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r w:rsidRPr="004E6B54">
        <w:rPr>
          <w:rFonts w:ascii="Arial Narrow" w:hAnsi="Arial Narrow" w:cs="Arial"/>
          <w:noProof/>
          <w:sz w:val="22"/>
          <w:szCs w:val="22"/>
        </w:rPr>
        <w:drawing>
          <wp:anchor distT="0" distB="0" distL="114300" distR="114300" simplePos="0" relativeHeight="251659264" behindDoc="0" locked="0" layoutInCell="1" allowOverlap="1" wp14:anchorId="4BB7333B" wp14:editId="4E3531FA">
            <wp:simplePos x="0" y="0"/>
            <wp:positionH relativeFrom="margin">
              <wp:posOffset>4312044</wp:posOffset>
            </wp:positionH>
            <wp:positionV relativeFrom="paragraph">
              <wp:posOffset>304</wp:posOffset>
            </wp:positionV>
            <wp:extent cx="1525401" cy="1105231"/>
            <wp:effectExtent l="0" t="0" r="0" b="0"/>
            <wp:wrapSquare wrapText="bothSides"/>
            <wp:docPr id="7" name="Obraz 2" descr="logo na papier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na papier_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401" cy="1105231"/>
                    </a:xfrm>
                    <a:prstGeom prst="rect">
                      <a:avLst/>
                    </a:prstGeom>
                    <a:noFill/>
                  </pic:spPr>
                </pic:pic>
              </a:graphicData>
            </a:graphic>
          </wp:anchor>
        </w:drawing>
      </w:r>
      <w:r w:rsidRPr="004E6B54">
        <w:rPr>
          <w:rFonts w:ascii="Arial Narrow" w:hAnsi="Arial Narrow" w:cs="Arial"/>
          <w:b/>
          <w:sz w:val="22"/>
          <w:szCs w:val="22"/>
        </w:rPr>
        <w:t xml:space="preserve"> </w:t>
      </w:r>
    </w:p>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p>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p>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p>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p>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p>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p>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p>
    <w:p w:rsidR="004E6B54" w:rsidRPr="004E6B54" w:rsidRDefault="004E6B54" w:rsidP="004E6B54">
      <w:pPr>
        <w:tabs>
          <w:tab w:val="center" w:pos="4536"/>
          <w:tab w:val="right" w:pos="9072"/>
        </w:tabs>
        <w:autoSpaceDE w:val="0"/>
        <w:autoSpaceDN w:val="0"/>
        <w:adjustRightInd w:val="0"/>
        <w:spacing w:line="180" w:lineRule="exact"/>
        <w:rPr>
          <w:rFonts w:ascii="Arial Narrow" w:hAnsi="Arial Narrow" w:cs="Arial"/>
          <w:b/>
          <w:sz w:val="22"/>
          <w:szCs w:val="22"/>
        </w:rPr>
      </w:pPr>
    </w:p>
    <w:p w:rsidR="004E6B54" w:rsidRPr="004E6B54" w:rsidRDefault="004E6B54" w:rsidP="004E6B54">
      <w:pPr>
        <w:tabs>
          <w:tab w:val="center" w:pos="4536"/>
          <w:tab w:val="right" w:pos="9072"/>
        </w:tabs>
        <w:autoSpaceDE w:val="0"/>
        <w:autoSpaceDN w:val="0"/>
        <w:adjustRightInd w:val="0"/>
        <w:rPr>
          <w:rFonts w:ascii="Arial Narrow" w:hAnsi="Arial Narrow" w:cs="Arial"/>
          <w:b/>
          <w:sz w:val="22"/>
          <w:szCs w:val="22"/>
        </w:rPr>
      </w:pPr>
    </w:p>
    <w:p w:rsidR="004E6B54" w:rsidRPr="004E6B54" w:rsidRDefault="004E6B54" w:rsidP="004E6B54">
      <w:pPr>
        <w:tabs>
          <w:tab w:val="center" w:pos="4536"/>
          <w:tab w:val="right" w:pos="9497"/>
        </w:tabs>
        <w:autoSpaceDE w:val="0"/>
        <w:autoSpaceDN w:val="0"/>
        <w:adjustRightInd w:val="0"/>
        <w:rPr>
          <w:rFonts w:ascii="Arial Narrow" w:hAnsi="Arial Narrow" w:cs="Arial"/>
          <w:sz w:val="22"/>
          <w:szCs w:val="22"/>
        </w:rPr>
      </w:pPr>
      <w:r w:rsidRPr="004E6B54">
        <w:rPr>
          <w:rFonts w:ascii="Arial Narrow" w:hAnsi="Arial Narrow" w:cs="Arial"/>
          <w:b/>
          <w:sz w:val="22"/>
          <w:szCs w:val="22"/>
        </w:rPr>
        <w:t>POSTĘPOWANIE PRZETARGOWE PROWADZONE JEST PRZEZ:</w:t>
      </w:r>
      <w:r w:rsidRPr="004E6B54">
        <w:rPr>
          <w:rFonts w:ascii="Arial Narrow" w:hAnsi="Arial Narrow" w:cs="Arial"/>
          <w:sz w:val="22"/>
          <w:szCs w:val="22"/>
        </w:rPr>
        <w:tab/>
        <w:t>Wrocławskie Inwestycje Sp. z o.o.</w:t>
      </w:r>
    </w:p>
    <w:p w:rsidR="004E6B54" w:rsidRPr="004E6B54" w:rsidRDefault="004E6B54" w:rsidP="004E6B54">
      <w:pPr>
        <w:tabs>
          <w:tab w:val="center" w:pos="4536"/>
          <w:tab w:val="right" w:pos="9072"/>
        </w:tabs>
        <w:autoSpaceDE w:val="0"/>
        <w:autoSpaceDN w:val="0"/>
        <w:adjustRightInd w:val="0"/>
        <w:jc w:val="right"/>
        <w:rPr>
          <w:rFonts w:ascii="Arial Narrow" w:hAnsi="Arial Narrow" w:cs="Arial"/>
          <w:sz w:val="22"/>
          <w:szCs w:val="22"/>
        </w:rPr>
      </w:pPr>
      <w:r w:rsidRPr="004E6B54">
        <w:rPr>
          <w:rFonts w:ascii="Arial Narrow" w:hAnsi="Arial Narrow" w:cs="Arial"/>
          <w:sz w:val="22"/>
          <w:szCs w:val="22"/>
        </w:rPr>
        <w:t>Ofiar Oświęcimskich 36, 50-059 Wrocław</w:t>
      </w:r>
    </w:p>
    <w:p w:rsidR="004E6B54" w:rsidRPr="004E6B54" w:rsidRDefault="004E6B54" w:rsidP="004E6B54">
      <w:pPr>
        <w:tabs>
          <w:tab w:val="center" w:pos="4536"/>
          <w:tab w:val="right" w:pos="9072"/>
        </w:tabs>
        <w:autoSpaceDE w:val="0"/>
        <w:autoSpaceDN w:val="0"/>
        <w:adjustRightInd w:val="0"/>
        <w:jc w:val="right"/>
        <w:rPr>
          <w:rFonts w:ascii="Arial Narrow" w:hAnsi="Arial Narrow" w:cs="Arial"/>
          <w:sz w:val="22"/>
          <w:szCs w:val="22"/>
        </w:rPr>
      </w:pPr>
      <w:r w:rsidRPr="004E6B54">
        <w:rPr>
          <w:rFonts w:ascii="Arial Narrow" w:hAnsi="Arial Narrow" w:cs="Arial"/>
          <w:b/>
          <w:bCs/>
          <w:sz w:val="22"/>
          <w:szCs w:val="22"/>
        </w:rPr>
        <w:t xml:space="preserve">T </w:t>
      </w:r>
      <w:r w:rsidRPr="004E6B54">
        <w:rPr>
          <w:rFonts w:ascii="Arial Narrow" w:hAnsi="Arial Narrow" w:cs="Arial"/>
          <w:sz w:val="22"/>
          <w:szCs w:val="22"/>
        </w:rPr>
        <w:t>+48 71 77 10 900 lub 901</w:t>
      </w:r>
    </w:p>
    <w:p w:rsidR="004E6B54" w:rsidRPr="004E6B54" w:rsidRDefault="00547DD9" w:rsidP="004E6B54">
      <w:pPr>
        <w:tabs>
          <w:tab w:val="center" w:pos="4536"/>
          <w:tab w:val="right" w:pos="9072"/>
        </w:tabs>
        <w:autoSpaceDE w:val="0"/>
        <w:autoSpaceDN w:val="0"/>
        <w:adjustRightInd w:val="0"/>
        <w:jc w:val="right"/>
        <w:rPr>
          <w:rFonts w:ascii="Arial Narrow" w:hAnsi="Arial Narrow" w:cs="Arial"/>
          <w:b/>
          <w:bCs/>
          <w:sz w:val="22"/>
          <w:szCs w:val="22"/>
          <w:u w:val="single"/>
          <w:lang w:val="de-DE"/>
        </w:rPr>
      </w:pPr>
      <w:hyperlink r:id="rId9" w:history="1">
        <w:r w:rsidR="004E6B54" w:rsidRPr="004E6B54">
          <w:rPr>
            <w:rFonts w:ascii="Arial Narrow" w:hAnsi="Arial Narrow" w:cs="Arial"/>
            <w:b/>
            <w:bCs/>
            <w:sz w:val="22"/>
            <w:szCs w:val="22"/>
            <w:u w:val="single"/>
            <w:lang w:val="de-DE"/>
          </w:rPr>
          <w:t>www.wi.wroc.pl</w:t>
        </w:r>
      </w:hyperlink>
    </w:p>
    <w:p w:rsidR="004E6B54" w:rsidRPr="004E6B54" w:rsidRDefault="004E6B54" w:rsidP="004E6B54">
      <w:pPr>
        <w:tabs>
          <w:tab w:val="center" w:pos="4536"/>
          <w:tab w:val="right" w:pos="9072"/>
        </w:tabs>
        <w:autoSpaceDE w:val="0"/>
        <w:autoSpaceDN w:val="0"/>
        <w:adjustRightInd w:val="0"/>
        <w:jc w:val="right"/>
        <w:rPr>
          <w:rFonts w:ascii="Arial Narrow" w:hAnsi="Arial Narrow" w:cs="Arial"/>
          <w:b/>
          <w:bCs/>
          <w:sz w:val="22"/>
          <w:szCs w:val="22"/>
          <w:lang w:val="de-DE"/>
        </w:rPr>
      </w:pPr>
      <w:r w:rsidRPr="004E6B54">
        <w:rPr>
          <w:rFonts w:ascii="Arial Narrow" w:hAnsi="Arial Narrow" w:cs="Arial"/>
          <w:b/>
          <w:bCs/>
          <w:sz w:val="22"/>
          <w:szCs w:val="22"/>
          <w:u w:val="single"/>
          <w:lang w:val="de-DE"/>
        </w:rPr>
        <w:t>przetargi@wi.wroc.pl</w:t>
      </w:r>
    </w:p>
    <w:p w:rsidR="004E6B54" w:rsidRPr="004E6B54" w:rsidRDefault="004E6B54" w:rsidP="004E6B54">
      <w:pPr>
        <w:tabs>
          <w:tab w:val="center" w:pos="4536"/>
          <w:tab w:val="right" w:pos="9072"/>
        </w:tabs>
        <w:autoSpaceDE w:val="0"/>
        <w:autoSpaceDN w:val="0"/>
        <w:adjustRightInd w:val="0"/>
        <w:rPr>
          <w:rFonts w:ascii="Arial Narrow" w:hAnsi="Arial Narrow" w:cs="Arial"/>
          <w:b/>
          <w:bCs/>
          <w:sz w:val="22"/>
          <w:szCs w:val="22"/>
        </w:rPr>
      </w:pPr>
      <w:r w:rsidRPr="004E6B54">
        <w:rPr>
          <w:rFonts w:ascii="Arial Narrow" w:hAnsi="Arial Narrow" w:cs="Arial"/>
          <w:b/>
          <w:bCs/>
          <w:sz w:val="22"/>
          <w:szCs w:val="22"/>
        </w:rPr>
        <w:t>NA RZECZ I W IMIENIU:</w:t>
      </w:r>
    </w:p>
    <w:p w:rsidR="004E6B54" w:rsidRPr="004E6B54" w:rsidRDefault="004E6B54" w:rsidP="004E6B54">
      <w:pPr>
        <w:tabs>
          <w:tab w:val="center" w:pos="4536"/>
          <w:tab w:val="right" w:pos="9072"/>
        </w:tabs>
        <w:autoSpaceDE w:val="0"/>
        <w:autoSpaceDN w:val="0"/>
        <w:adjustRightInd w:val="0"/>
        <w:rPr>
          <w:rFonts w:ascii="Arial Narrow" w:hAnsi="Arial Narrow" w:cs="Arial"/>
          <w:b/>
          <w:bCs/>
          <w:sz w:val="22"/>
          <w:szCs w:val="22"/>
        </w:rPr>
      </w:pPr>
    </w:p>
    <w:p w:rsidR="004E6B54" w:rsidRPr="004E6B54" w:rsidRDefault="004E6B54" w:rsidP="004E6B54">
      <w:pPr>
        <w:tabs>
          <w:tab w:val="center" w:pos="4536"/>
          <w:tab w:val="right" w:pos="9072"/>
        </w:tabs>
        <w:autoSpaceDE w:val="0"/>
        <w:autoSpaceDN w:val="0"/>
        <w:adjustRightInd w:val="0"/>
        <w:jc w:val="right"/>
        <w:rPr>
          <w:rFonts w:ascii="Arial Narrow" w:hAnsi="Arial Narrow" w:cs="Arial"/>
          <w:b/>
          <w:bCs/>
          <w:sz w:val="22"/>
          <w:szCs w:val="22"/>
        </w:rPr>
      </w:pPr>
      <w:r w:rsidRPr="004E6B54">
        <w:rPr>
          <w:rFonts w:ascii="Arial Narrow" w:hAnsi="Arial Narrow" w:cs="Arial"/>
          <w:b/>
          <w:bCs/>
          <w:sz w:val="22"/>
          <w:szCs w:val="22"/>
        </w:rPr>
        <w:t>Gminy Wrocław</w:t>
      </w:r>
    </w:p>
    <w:p w:rsidR="004E6B54" w:rsidRPr="004E6B54" w:rsidRDefault="004E6B54" w:rsidP="004E6B54">
      <w:pPr>
        <w:tabs>
          <w:tab w:val="center" w:pos="4536"/>
          <w:tab w:val="right" w:pos="9072"/>
        </w:tabs>
        <w:autoSpaceDE w:val="0"/>
        <w:autoSpaceDN w:val="0"/>
        <w:adjustRightInd w:val="0"/>
        <w:jc w:val="right"/>
        <w:rPr>
          <w:rFonts w:ascii="Arial Narrow" w:hAnsi="Arial Narrow" w:cs="Arial"/>
          <w:b/>
          <w:bCs/>
          <w:sz w:val="22"/>
          <w:szCs w:val="22"/>
        </w:rPr>
      </w:pPr>
      <w:r w:rsidRPr="004E6B54">
        <w:rPr>
          <w:rFonts w:ascii="Arial Narrow" w:hAnsi="Arial Narrow" w:cs="Arial"/>
          <w:b/>
          <w:bCs/>
          <w:sz w:val="22"/>
          <w:szCs w:val="22"/>
        </w:rPr>
        <w:t>Pl. Nowy Targ 1-8</w:t>
      </w:r>
    </w:p>
    <w:p w:rsidR="004E6B54" w:rsidRDefault="004E6B54" w:rsidP="004E6B54">
      <w:pPr>
        <w:tabs>
          <w:tab w:val="center" w:pos="4536"/>
          <w:tab w:val="right" w:pos="9072"/>
        </w:tabs>
        <w:autoSpaceDE w:val="0"/>
        <w:autoSpaceDN w:val="0"/>
        <w:adjustRightInd w:val="0"/>
        <w:jc w:val="right"/>
        <w:rPr>
          <w:rFonts w:ascii="Arial Narrow" w:hAnsi="Arial Narrow" w:cs="Arial"/>
          <w:b/>
          <w:bCs/>
          <w:sz w:val="22"/>
          <w:szCs w:val="22"/>
        </w:rPr>
      </w:pPr>
      <w:r w:rsidRPr="004E6B54">
        <w:rPr>
          <w:rFonts w:ascii="Arial Narrow" w:hAnsi="Arial Narrow" w:cs="Arial"/>
          <w:b/>
          <w:bCs/>
          <w:sz w:val="22"/>
          <w:szCs w:val="22"/>
        </w:rPr>
        <w:t>50-141 Wrocław</w:t>
      </w:r>
    </w:p>
    <w:p w:rsidR="00B86525" w:rsidRPr="00EC39D7" w:rsidRDefault="00B86525" w:rsidP="00C5452E">
      <w:pPr>
        <w:pStyle w:val="adres2"/>
        <w:spacing w:line="240" w:lineRule="auto"/>
        <w:jc w:val="center"/>
        <w:rPr>
          <w:rFonts w:ascii="Arial Narrow" w:hAnsi="Arial Narrow"/>
          <w:b/>
          <w:bCs/>
          <w:color w:val="auto"/>
          <w:sz w:val="22"/>
          <w:szCs w:val="22"/>
        </w:rPr>
      </w:pPr>
    </w:p>
    <w:p w:rsidR="001716B9" w:rsidRDefault="001716B9" w:rsidP="004E6B54">
      <w:pPr>
        <w:tabs>
          <w:tab w:val="center" w:pos="4536"/>
          <w:tab w:val="right" w:pos="9072"/>
        </w:tabs>
        <w:autoSpaceDE w:val="0"/>
        <w:autoSpaceDN w:val="0"/>
        <w:adjustRightInd w:val="0"/>
        <w:jc w:val="right"/>
        <w:rPr>
          <w:rFonts w:ascii="Arial Narrow" w:hAnsi="Arial Narrow" w:cs="Arial"/>
          <w:b/>
          <w:bCs/>
          <w:sz w:val="22"/>
          <w:szCs w:val="22"/>
        </w:rPr>
      </w:pPr>
      <w:r>
        <w:rPr>
          <w:rFonts w:ascii="Arial Narrow" w:hAnsi="Arial Narrow" w:cs="Arial"/>
          <w:b/>
          <w:bCs/>
          <w:sz w:val="22"/>
          <w:szCs w:val="22"/>
        </w:rPr>
        <w:t xml:space="preserve"> </w:t>
      </w:r>
    </w:p>
    <w:p w:rsidR="004E6B54" w:rsidRPr="004E6B54" w:rsidRDefault="004E6B54" w:rsidP="004E6B54">
      <w:pPr>
        <w:pBdr>
          <w:bottom w:val="single" w:sz="4" w:space="1" w:color="auto"/>
        </w:pBdr>
        <w:tabs>
          <w:tab w:val="center" w:pos="4536"/>
          <w:tab w:val="right" w:pos="9072"/>
        </w:tabs>
        <w:autoSpaceDE w:val="0"/>
        <w:autoSpaceDN w:val="0"/>
        <w:adjustRightInd w:val="0"/>
        <w:spacing w:line="180" w:lineRule="exact"/>
        <w:rPr>
          <w:rFonts w:ascii="Arial Narrow" w:hAnsi="Arial Narrow" w:cs="Arial"/>
          <w:b/>
          <w:bCs/>
          <w:sz w:val="22"/>
          <w:szCs w:val="22"/>
        </w:rPr>
      </w:pPr>
    </w:p>
    <w:p w:rsidR="004E6B54" w:rsidRPr="004E6B54" w:rsidRDefault="004E6B54" w:rsidP="004E6B54">
      <w:pPr>
        <w:tabs>
          <w:tab w:val="left" w:pos="8222"/>
        </w:tabs>
        <w:jc w:val="both"/>
        <w:rPr>
          <w:rFonts w:ascii="Arial Narrow" w:hAnsi="Arial Narrow"/>
          <w:b/>
          <w:sz w:val="22"/>
          <w:szCs w:val="22"/>
        </w:rPr>
      </w:pPr>
      <w:r w:rsidRPr="004E6B54">
        <w:rPr>
          <w:rFonts w:ascii="Arial Narrow" w:hAnsi="Arial Narrow" w:cs="Arial"/>
          <w:b/>
          <w:sz w:val="22"/>
          <w:szCs w:val="22"/>
        </w:rPr>
        <w:t xml:space="preserve">Numer postępowania </w:t>
      </w:r>
      <w:r w:rsidR="00C664EC">
        <w:rPr>
          <w:rFonts w:ascii="Arial Narrow" w:hAnsi="Arial Narrow" w:cs="Arial"/>
          <w:b/>
          <w:sz w:val="22"/>
          <w:szCs w:val="22"/>
        </w:rPr>
        <w:t>nadany przez Zamawiającego</w:t>
      </w:r>
      <w:r w:rsidR="00C664EC">
        <w:rPr>
          <w:rFonts w:ascii="Arial Narrow" w:hAnsi="Arial Narrow" w:cs="Arial"/>
          <w:b/>
          <w:sz w:val="22"/>
          <w:szCs w:val="22"/>
        </w:rPr>
        <w:tab/>
        <w:t>ZP/</w:t>
      </w:r>
      <w:r w:rsidR="00E012E7">
        <w:rPr>
          <w:rFonts w:ascii="Arial Narrow" w:hAnsi="Arial Narrow" w:cs="Arial"/>
          <w:b/>
          <w:sz w:val="22"/>
          <w:szCs w:val="22"/>
        </w:rPr>
        <w:t>3</w:t>
      </w:r>
      <w:r w:rsidR="00C5452E">
        <w:rPr>
          <w:rFonts w:ascii="Arial Narrow" w:hAnsi="Arial Narrow" w:cs="Arial"/>
          <w:b/>
          <w:sz w:val="22"/>
          <w:szCs w:val="22"/>
        </w:rPr>
        <w:t>3</w:t>
      </w:r>
      <w:r w:rsidR="00C664EC">
        <w:rPr>
          <w:rFonts w:ascii="Arial Narrow" w:hAnsi="Arial Narrow"/>
          <w:b/>
          <w:sz w:val="22"/>
          <w:szCs w:val="22"/>
        </w:rPr>
        <w:t>/PN/2019</w:t>
      </w:r>
    </w:p>
    <w:p w:rsidR="004E6B54" w:rsidRPr="004E6B54" w:rsidRDefault="004E6B54" w:rsidP="004E6B54">
      <w:pPr>
        <w:rPr>
          <w:rFonts w:ascii="Arial Narrow" w:hAnsi="Arial Narrow"/>
          <w:sz w:val="22"/>
          <w:szCs w:val="22"/>
        </w:rPr>
      </w:pPr>
    </w:p>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SPECYFIKACJA ISTOTNYCH WARUNKÓW ZAMÓWIENIA PUBLICZNEGO</w:t>
      </w:r>
    </w:p>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(dalej SIWZ)</w:t>
      </w:r>
    </w:p>
    <w:p w:rsidR="004E6B54" w:rsidRPr="004E6B54" w:rsidRDefault="004E6B54" w:rsidP="004E6B54">
      <w:pPr>
        <w:jc w:val="center"/>
        <w:rPr>
          <w:rFonts w:ascii="Arial Narrow" w:hAnsi="Arial Narrow"/>
          <w:b/>
          <w:sz w:val="22"/>
          <w:szCs w:val="22"/>
        </w:rPr>
      </w:pPr>
    </w:p>
    <w:p w:rsidR="004E6B54" w:rsidRDefault="004E6B54" w:rsidP="004E6B54">
      <w:pPr>
        <w:jc w:val="center"/>
        <w:rPr>
          <w:rFonts w:ascii="Arial Narrow" w:hAnsi="Arial Narrow"/>
          <w:b/>
          <w:sz w:val="22"/>
          <w:szCs w:val="22"/>
        </w:rPr>
      </w:pPr>
      <w:r w:rsidRPr="004E6B54">
        <w:rPr>
          <w:rFonts w:ascii="Arial Narrow" w:hAnsi="Arial Narrow"/>
          <w:b/>
          <w:sz w:val="22"/>
          <w:szCs w:val="22"/>
        </w:rPr>
        <w:t xml:space="preserve">W POSTĘPOWANIU O UDZIELENIE ZAMÓWIENIA PUBLICZNEGO NA: </w:t>
      </w:r>
    </w:p>
    <w:p w:rsidR="00BE1097" w:rsidRPr="004E6B54" w:rsidRDefault="00BE1097" w:rsidP="004E6B54">
      <w:pPr>
        <w:jc w:val="center"/>
        <w:rPr>
          <w:rFonts w:ascii="Arial Narrow" w:hAnsi="Arial Narrow"/>
          <w:b/>
          <w:sz w:val="22"/>
          <w:szCs w:val="22"/>
        </w:rPr>
      </w:pPr>
    </w:p>
    <w:p w:rsidR="00C5452E" w:rsidRPr="00C5452E" w:rsidRDefault="00077F0C" w:rsidP="00C5452E">
      <w:pPr>
        <w:autoSpaceDE w:val="0"/>
        <w:autoSpaceDN w:val="0"/>
        <w:adjustRightInd w:val="0"/>
        <w:jc w:val="center"/>
        <w:rPr>
          <w:rFonts w:ascii="Arial Narrow" w:hAnsi="Arial Narrow" w:cs="Arial"/>
          <w:b/>
          <w:bCs/>
          <w:sz w:val="20"/>
          <w:szCs w:val="20"/>
        </w:rPr>
      </w:pPr>
      <w:r>
        <w:rPr>
          <w:rFonts w:ascii="Arial Narrow" w:hAnsi="Arial Narrow" w:cs="Arial"/>
          <w:b/>
          <w:bCs/>
          <w:sz w:val="20"/>
          <w:szCs w:val="20"/>
        </w:rPr>
        <w:t>Część</w:t>
      </w:r>
      <w:r w:rsidR="00C5452E" w:rsidRPr="00C5452E">
        <w:rPr>
          <w:rFonts w:ascii="Arial Narrow" w:hAnsi="Arial Narrow" w:cs="Arial"/>
          <w:b/>
          <w:bCs/>
          <w:sz w:val="20"/>
          <w:szCs w:val="20"/>
        </w:rPr>
        <w:t xml:space="preserve"> 1: 05040 - Budowa oświetlenia w okolicy ul. Spiskiej i ul. Działkowej. Zadanie WBO 2018, projekt nr 46; </w:t>
      </w:r>
    </w:p>
    <w:p w:rsidR="0049675B" w:rsidRDefault="00077F0C" w:rsidP="00C5452E">
      <w:pPr>
        <w:autoSpaceDE w:val="0"/>
        <w:autoSpaceDN w:val="0"/>
        <w:adjustRightInd w:val="0"/>
        <w:jc w:val="center"/>
        <w:rPr>
          <w:rFonts w:ascii="Arial Narrow" w:hAnsi="Arial Narrow" w:cs="Arial"/>
          <w:b/>
          <w:bCs/>
          <w:sz w:val="20"/>
          <w:szCs w:val="20"/>
        </w:rPr>
      </w:pPr>
      <w:r>
        <w:rPr>
          <w:rFonts w:ascii="Arial Narrow" w:hAnsi="Arial Narrow" w:cs="Arial"/>
          <w:b/>
          <w:bCs/>
          <w:sz w:val="20"/>
          <w:szCs w:val="20"/>
        </w:rPr>
        <w:t>Część</w:t>
      </w:r>
      <w:r w:rsidR="00C5452E" w:rsidRPr="00C5452E">
        <w:rPr>
          <w:rFonts w:ascii="Arial Narrow" w:hAnsi="Arial Narrow" w:cs="Arial"/>
          <w:b/>
          <w:bCs/>
          <w:sz w:val="20"/>
          <w:szCs w:val="20"/>
        </w:rPr>
        <w:t xml:space="preserve"> 2: 05050 - Budowa oświetlenia w ul. Olgi </w:t>
      </w:r>
      <w:proofErr w:type="spellStart"/>
      <w:r w:rsidR="00C5452E" w:rsidRPr="00C5452E">
        <w:rPr>
          <w:rFonts w:ascii="Arial Narrow" w:hAnsi="Arial Narrow" w:cs="Arial"/>
          <w:b/>
          <w:bCs/>
          <w:sz w:val="20"/>
          <w:szCs w:val="20"/>
        </w:rPr>
        <w:t>Drahonowskiej</w:t>
      </w:r>
      <w:proofErr w:type="spellEnd"/>
      <w:r w:rsidR="00C5452E" w:rsidRPr="00C5452E">
        <w:rPr>
          <w:rFonts w:ascii="Arial Narrow" w:hAnsi="Arial Narrow" w:cs="Arial"/>
          <w:b/>
          <w:bCs/>
          <w:sz w:val="20"/>
          <w:szCs w:val="20"/>
        </w:rPr>
        <w:t xml:space="preserve"> na odcinku od ul. Szarych Szeregów do posesji nr 10. Zadanie WBO 2018, projekt nr 372</w:t>
      </w:r>
    </w:p>
    <w:p w:rsidR="00BE1097" w:rsidRPr="004E6B54" w:rsidRDefault="00BE1097" w:rsidP="007F05E3">
      <w:pPr>
        <w:autoSpaceDE w:val="0"/>
        <w:autoSpaceDN w:val="0"/>
        <w:adjustRightInd w:val="0"/>
        <w:jc w:val="center"/>
        <w:rPr>
          <w:rFonts w:ascii="Arial Narrow" w:hAnsi="Arial Narrow" w:cs="LiberationSans"/>
          <w:b/>
        </w:rPr>
      </w:pPr>
    </w:p>
    <w:p w:rsidR="004E6B54" w:rsidRPr="004E6B54" w:rsidRDefault="004E6B54" w:rsidP="004E6B54">
      <w:pPr>
        <w:jc w:val="center"/>
        <w:rPr>
          <w:rFonts w:ascii="Arial Narrow" w:hAnsi="Arial Narrow"/>
          <w:sz w:val="22"/>
          <w:szCs w:val="22"/>
        </w:rPr>
      </w:pPr>
      <w:r w:rsidRPr="004E6B54">
        <w:rPr>
          <w:rFonts w:ascii="Arial Narrow" w:hAnsi="Arial Narrow"/>
          <w:sz w:val="22"/>
          <w:szCs w:val="22"/>
        </w:rPr>
        <w:t>DLA PRZETARGU NIEOGRANICZONEGO</w:t>
      </w:r>
    </w:p>
    <w:p w:rsidR="004E6B54" w:rsidRPr="004E6B54" w:rsidRDefault="00B55174" w:rsidP="004E6B54">
      <w:pPr>
        <w:jc w:val="center"/>
        <w:rPr>
          <w:rFonts w:ascii="Arial Narrow" w:hAnsi="Arial Narrow"/>
          <w:sz w:val="22"/>
          <w:szCs w:val="22"/>
        </w:rPr>
      </w:pPr>
      <w:r>
        <w:rPr>
          <w:rFonts w:ascii="Arial Narrow" w:hAnsi="Arial Narrow"/>
          <w:sz w:val="22"/>
          <w:szCs w:val="22"/>
        </w:rPr>
        <w:t>ROBOTY BUDOWLANE</w:t>
      </w:r>
    </w:p>
    <w:p w:rsidR="004E6B54" w:rsidRPr="004E6B54" w:rsidRDefault="004E6B54" w:rsidP="004E6B54">
      <w:pPr>
        <w:jc w:val="both"/>
        <w:rPr>
          <w:rFonts w:ascii="Arial Narrow" w:hAnsi="Arial Narrow"/>
          <w:sz w:val="22"/>
          <w:szCs w:val="22"/>
        </w:rPr>
      </w:pPr>
    </w:p>
    <w:p w:rsidR="004E6B54" w:rsidRPr="004E6B54" w:rsidRDefault="004E6B54" w:rsidP="004E6B54">
      <w:pPr>
        <w:jc w:val="center"/>
        <w:rPr>
          <w:rFonts w:ascii="Arial Narrow" w:hAnsi="Arial Narrow"/>
          <w:sz w:val="22"/>
          <w:szCs w:val="22"/>
        </w:rPr>
      </w:pPr>
    </w:p>
    <w:p w:rsidR="004E6B54" w:rsidRPr="004E6B54" w:rsidRDefault="004E6B54" w:rsidP="004E6B54">
      <w:pPr>
        <w:pBdr>
          <w:bottom w:val="single" w:sz="4" w:space="1" w:color="auto"/>
        </w:pBdr>
        <w:jc w:val="center"/>
        <w:rPr>
          <w:rFonts w:ascii="Arial Narrow" w:hAnsi="Arial Narrow"/>
          <w:sz w:val="22"/>
          <w:szCs w:val="22"/>
        </w:rPr>
      </w:pPr>
      <w:r w:rsidRPr="004E6B54">
        <w:rPr>
          <w:rFonts w:ascii="Arial Narrow" w:hAnsi="Arial Narrow"/>
          <w:sz w:val="22"/>
          <w:szCs w:val="22"/>
        </w:rPr>
        <w:t xml:space="preserve">przeprowadzanego zgodnie z postanowieniami ustawy z dnia 29 stycznia 2004 r. Prawo zamówień publicznych </w:t>
      </w:r>
    </w:p>
    <w:p w:rsidR="004E6B54" w:rsidRPr="004E6B54" w:rsidRDefault="004E6B54" w:rsidP="004E6B54">
      <w:pPr>
        <w:pBdr>
          <w:bottom w:val="single" w:sz="4" w:space="1" w:color="auto"/>
        </w:pBdr>
        <w:jc w:val="center"/>
        <w:rPr>
          <w:rFonts w:ascii="Arial Narrow" w:hAnsi="Arial Narrow"/>
          <w:b/>
          <w:sz w:val="22"/>
          <w:szCs w:val="22"/>
        </w:rPr>
      </w:pPr>
    </w:p>
    <w:p w:rsidR="004E6B54" w:rsidRPr="004E6B54" w:rsidRDefault="004E6B54" w:rsidP="004E6B54">
      <w:pPr>
        <w:jc w:val="both"/>
        <w:rPr>
          <w:rFonts w:ascii="Arial Narrow" w:hAnsi="Arial Narrow"/>
          <w:sz w:val="22"/>
          <w:szCs w:val="22"/>
        </w:rPr>
      </w:pPr>
    </w:p>
    <w:p w:rsidR="004E6B54" w:rsidRPr="004E6B54" w:rsidRDefault="004E6B54" w:rsidP="004E6B54">
      <w:pPr>
        <w:spacing w:before="120" w:after="120"/>
        <w:jc w:val="both"/>
        <w:rPr>
          <w:rFonts w:ascii="Arial Narrow" w:hAnsi="Arial Narrow"/>
          <w:sz w:val="22"/>
          <w:szCs w:val="22"/>
        </w:rPr>
      </w:pPr>
      <w:r w:rsidRPr="004E6B54">
        <w:rPr>
          <w:rFonts w:ascii="Arial Narrow" w:hAnsi="Arial Narrow"/>
          <w:sz w:val="22"/>
          <w:szCs w:val="22"/>
        </w:rPr>
        <w:t>Termin składania ofert</w:t>
      </w:r>
      <w:r w:rsidRPr="004E6B54">
        <w:rPr>
          <w:rFonts w:ascii="Arial Narrow" w:hAnsi="Arial Narrow"/>
          <w:b/>
          <w:sz w:val="22"/>
          <w:szCs w:val="22"/>
        </w:rPr>
        <w:t xml:space="preserve"> </w:t>
      </w:r>
      <w:r w:rsidRPr="004E6B54">
        <w:rPr>
          <w:rFonts w:ascii="Arial Narrow" w:hAnsi="Arial Narrow"/>
          <w:sz w:val="22"/>
          <w:szCs w:val="22"/>
        </w:rPr>
        <w:t>do</w:t>
      </w:r>
      <w:r w:rsidR="00A322B1">
        <w:rPr>
          <w:rFonts w:ascii="Arial Narrow" w:hAnsi="Arial Narrow"/>
          <w:b/>
          <w:sz w:val="22"/>
          <w:szCs w:val="22"/>
        </w:rPr>
        <w:t xml:space="preserve"> </w:t>
      </w:r>
      <w:r w:rsidR="00A322B1">
        <w:rPr>
          <w:rFonts w:ascii="Arial Narrow" w:hAnsi="Arial Narrow"/>
          <w:b/>
          <w:sz w:val="22"/>
          <w:szCs w:val="22"/>
        </w:rPr>
        <w:tab/>
      </w:r>
      <w:r w:rsidR="00563870">
        <w:rPr>
          <w:rFonts w:ascii="Arial Narrow" w:hAnsi="Arial Narrow"/>
          <w:b/>
          <w:sz w:val="22"/>
          <w:szCs w:val="22"/>
        </w:rPr>
        <w:t>1</w:t>
      </w:r>
      <w:r w:rsidR="00C5452E">
        <w:rPr>
          <w:rFonts w:ascii="Arial Narrow" w:hAnsi="Arial Narrow"/>
          <w:b/>
          <w:sz w:val="22"/>
          <w:szCs w:val="22"/>
        </w:rPr>
        <w:t>4</w:t>
      </w:r>
      <w:r w:rsidR="002C58CD">
        <w:rPr>
          <w:rFonts w:ascii="Arial Narrow" w:hAnsi="Arial Narrow"/>
          <w:b/>
          <w:sz w:val="22"/>
          <w:szCs w:val="22"/>
        </w:rPr>
        <w:t>.0</w:t>
      </w:r>
      <w:r w:rsidR="00C5452E">
        <w:rPr>
          <w:rFonts w:ascii="Arial Narrow" w:hAnsi="Arial Narrow"/>
          <w:b/>
          <w:sz w:val="22"/>
          <w:szCs w:val="22"/>
        </w:rPr>
        <w:t>6</w:t>
      </w:r>
      <w:r w:rsidR="002C58CD">
        <w:rPr>
          <w:rFonts w:ascii="Arial Narrow" w:hAnsi="Arial Narrow"/>
          <w:b/>
          <w:sz w:val="22"/>
          <w:szCs w:val="22"/>
        </w:rPr>
        <w:t>.2019r.</w:t>
      </w:r>
      <w:r w:rsidR="003D4C5A" w:rsidRPr="000E77B8">
        <w:rPr>
          <w:rFonts w:ascii="Arial Narrow" w:hAnsi="Arial Narrow"/>
          <w:b/>
          <w:sz w:val="22"/>
          <w:szCs w:val="22"/>
        </w:rPr>
        <w:t xml:space="preserve"> </w:t>
      </w:r>
      <w:r w:rsidRPr="000E77B8">
        <w:rPr>
          <w:rFonts w:ascii="Arial Narrow" w:hAnsi="Arial Narrow"/>
          <w:sz w:val="22"/>
          <w:szCs w:val="22"/>
        </w:rPr>
        <w:t xml:space="preserve">do godz. </w:t>
      </w:r>
      <w:r w:rsidR="004F6C11">
        <w:rPr>
          <w:rFonts w:ascii="Arial Narrow" w:hAnsi="Arial Narrow" w:cs="Arial"/>
          <w:sz w:val="22"/>
          <w:szCs w:val="22"/>
        </w:rPr>
        <w:t>11</w:t>
      </w:r>
      <w:r w:rsidRPr="000E77B8">
        <w:rPr>
          <w:rFonts w:ascii="Arial Narrow" w:hAnsi="Arial Narrow"/>
          <w:sz w:val="22"/>
          <w:szCs w:val="22"/>
        </w:rPr>
        <w:t>:30</w:t>
      </w:r>
    </w:p>
    <w:p w:rsidR="004E6B54" w:rsidRPr="004E6B54" w:rsidRDefault="004E6B54" w:rsidP="004E6B54">
      <w:pPr>
        <w:spacing w:before="120" w:after="120"/>
        <w:jc w:val="both"/>
        <w:rPr>
          <w:rFonts w:ascii="Arial Narrow" w:hAnsi="Arial Narrow"/>
          <w:sz w:val="22"/>
          <w:szCs w:val="22"/>
        </w:rPr>
      </w:pPr>
      <w:r w:rsidRPr="004E6B54">
        <w:rPr>
          <w:rFonts w:ascii="Arial Narrow" w:hAnsi="Arial Narrow"/>
          <w:sz w:val="22"/>
          <w:szCs w:val="22"/>
        </w:rPr>
        <w:t xml:space="preserve">Otwarcie ofert </w:t>
      </w:r>
      <w:r w:rsidRPr="004E6B54">
        <w:rPr>
          <w:rFonts w:ascii="Arial Narrow" w:hAnsi="Arial Narrow"/>
          <w:sz w:val="22"/>
          <w:szCs w:val="22"/>
        </w:rPr>
        <w:tab/>
      </w:r>
      <w:r w:rsidRPr="004E6B54">
        <w:rPr>
          <w:rFonts w:ascii="Arial Narrow" w:hAnsi="Arial Narrow"/>
          <w:sz w:val="22"/>
          <w:szCs w:val="22"/>
        </w:rPr>
        <w:tab/>
      </w:r>
      <w:r w:rsidR="00563870">
        <w:rPr>
          <w:rFonts w:ascii="Arial Narrow" w:hAnsi="Arial Narrow"/>
          <w:b/>
          <w:sz w:val="22"/>
          <w:szCs w:val="22"/>
        </w:rPr>
        <w:t>1</w:t>
      </w:r>
      <w:r w:rsidR="00C5452E">
        <w:rPr>
          <w:rFonts w:ascii="Arial Narrow" w:hAnsi="Arial Narrow"/>
          <w:b/>
          <w:sz w:val="22"/>
          <w:szCs w:val="22"/>
        </w:rPr>
        <w:t>4</w:t>
      </w:r>
      <w:r w:rsidR="002C58CD">
        <w:rPr>
          <w:rFonts w:ascii="Arial Narrow" w:hAnsi="Arial Narrow"/>
          <w:b/>
          <w:sz w:val="22"/>
          <w:szCs w:val="22"/>
        </w:rPr>
        <w:t>.0</w:t>
      </w:r>
      <w:r w:rsidR="00C5452E">
        <w:rPr>
          <w:rFonts w:ascii="Arial Narrow" w:hAnsi="Arial Narrow"/>
          <w:b/>
          <w:sz w:val="22"/>
          <w:szCs w:val="22"/>
        </w:rPr>
        <w:t>6</w:t>
      </w:r>
      <w:r w:rsidR="002C58CD">
        <w:rPr>
          <w:rFonts w:ascii="Arial Narrow" w:hAnsi="Arial Narrow"/>
          <w:b/>
          <w:sz w:val="22"/>
          <w:szCs w:val="22"/>
        </w:rPr>
        <w:t>.2019r.</w:t>
      </w:r>
      <w:r w:rsidR="007B5AFB">
        <w:rPr>
          <w:rFonts w:ascii="Arial Narrow" w:hAnsi="Arial Narrow"/>
          <w:b/>
          <w:sz w:val="22"/>
          <w:szCs w:val="22"/>
        </w:rPr>
        <w:t xml:space="preserve"> </w:t>
      </w:r>
      <w:r w:rsidR="00A168B6" w:rsidRPr="00A168B6">
        <w:rPr>
          <w:rFonts w:ascii="Arial Narrow" w:hAnsi="Arial Narrow"/>
          <w:sz w:val="22"/>
          <w:szCs w:val="22"/>
        </w:rPr>
        <w:t>d</w:t>
      </w:r>
      <w:r w:rsidR="004F6C11" w:rsidRPr="00A168B6">
        <w:rPr>
          <w:rFonts w:ascii="Arial Narrow" w:hAnsi="Arial Narrow"/>
          <w:sz w:val="22"/>
          <w:szCs w:val="22"/>
        </w:rPr>
        <w:t>o</w:t>
      </w:r>
      <w:r w:rsidR="004F6C11">
        <w:rPr>
          <w:rFonts w:ascii="Arial Narrow" w:hAnsi="Arial Narrow"/>
          <w:sz w:val="22"/>
          <w:szCs w:val="22"/>
        </w:rPr>
        <w:t xml:space="preserve"> godz. 12</w:t>
      </w:r>
      <w:r w:rsidRPr="000E77B8">
        <w:rPr>
          <w:rFonts w:ascii="Arial Narrow" w:hAnsi="Arial Narrow"/>
          <w:sz w:val="22"/>
          <w:szCs w:val="22"/>
        </w:rPr>
        <w:t>:00</w:t>
      </w:r>
    </w:p>
    <w:p w:rsidR="004E6B54" w:rsidRPr="004E6B54" w:rsidRDefault="004E6B54" w:rsidP="004E6B54">
      <w:pPr>
        <w:spacing w:before="120" w:after="120"/>
        <w:rPr>
          <w:rFonts w:ascii="Arial Narrow" w:hAnsi="Arial Narrow" w:cs="Arial"/>
          <w:b/>
          <w:sz w:val="22"/>
          <w:szCs w:val="22"/>
        </w:rPr>
      </w:pPr>
    </w:p>
    <w:p w:rsidR="004E6B54" w:rsidRPr="004E6B54" w:rsidRDefault="004E6B54" w:rsidP="004E6B54">
      <w:pPr>
        <w:spacing w:before="120" w:after="120"/>
        <w:rPr>
          <w:rFonts w:ascii="Arial Narrow" w:hAnsi="Arial Narrow" w:cs="Arial"/>
          <w:b/>
          <w:sz w:val="22"/>
          <w:szCs w:val="22"/>
        </w:rPr>
      </w:pPr>
    </w:p>
    <w:p w:rsidR="004E6B54" w:rsidRPr="004E6B54" w:rsidRDefault="004E6B54" w:rsidP="004E6B54">
      <w:pPr>
        <w:tabs>
          <w:tab w:val="left" w:pos="3817"/>
        </w:tabs>
        <w:spacing w:before="120" w:after="120"/>
        <w:rPr>
          <w:rFonts w:ascii="Arial Narrow" w:hAnsi="Arial Narrow"/>
          <w:b/>
          <w:sz w:val="22"/>
          <w:szCs w:val="22"/>
        </w:rPr>
      </w:pPr>
      <w:r w:rsidRPr="004E6B54">
        <w:rPr>
          <w:rFonts w:ascii="Arial Narrow" w:hAnsi="Arial Narrow"/>
          <w:b/>
          <w:sz w:val="22"/>
          <w:szCs w:val="22"/>
        </w:rPr>
        <w:t xml:space="preserve">Data zatwierdzenia </w:t>
      </w:r>
      <w:r w:rsidRPr="004E6B54">
        <w:rPr>
          <w:rFonts w:ascii="Arial Narrow" w:hAnsi="Arial Narrow"/>
          <w:sz w:val="22"/>
          <w:szCs w:val="22"/>
        </w:rPr>
        <w:t>…………………………………………………</w:t>
      </w:r>
    </w:p>
    <w:p w:rsidR="004E6B54" w:rsidRPr="004E6B54" w:rsidRDefault="004E6B54" w:rsidP="004E6B54">
      <w:pPr>
        <w:tabs>
          <w:tab w:val="left" w:pos="3817"/>
        </w:tabs>
        <w:spacing w:before="120" w:after="120"/>
        <w:rPr>
          <w:rFonts w:ascii="Arial Narrow" w:hAnsi="Arial Narrow"/>
          <w:b/>
          <w:sz w:val="22"/>
          <w:szCs w:val="22"/>
        </w:rPr>
      </w:pPr>
    </w:p>
    <w:p w:rsidR="004E6B54" w:rsidRPr="004E6B54" w:rsidRDefault="004E6B54" w:rsidP="004E6B54">
      <w:pPr>
        <w:spacing w:after="240" w:line="280" w:lineRule="exact"/>
        <w:rPr>
          <w:rFonts w:ascii="Arial Narrow" w:hAnsi="Arial Narrow"/>
          <w:sz w:val="22"/>
          <w:szCs w:val="22"/>
        </w:rPr>
      </w:pPr>
      <w:r w:rsidRPr="004E6B54">
        <w:rPr>
          <w:rFonts w:ascii="Arial Narrow" w:hAnsi="Arial Narrow"/>
          <w:b/>
          <w:sz w:val="22"/>
          <w:szCs w:val="22"/>
        </w:rPr>
        <w:t xml:space="preserve">Podpis Kierownika Zamawiającego </w:t>
      </w:r>
      <w:r w:rsidRPr="004E6B54">
        <w:rPr>
          <w:rFonts w:ascii="Arial Narrow" w:hAnsi="Arial Narrow"/>
          <w:sz w:val="22"/>
          <w:szCs w:val="22"/>
        </w:rPr>
        <w:t>…………………..…………</w:t>
      </w:r>
    </w:p>
    <w:p w:rsidR="004E6B54" w:rsidRPr="004E6B54" w:rsidRDefault="004E6B54" w:rsidP="004E6B54">
      <w:pPr>
        <w:spacing w:after="240" w:line="280" w:lineRule="exact"/>
        <w:ind w:left="-142"/>
        <w:rPr>
          <w:rFonts w:ascii="Arial Narrow" w:hAnsi="Arial Narrow"/>
          <w:sz w:val="22"/>
          <w:szCs w:val="22"/>
        </w:rPr>
      </w:pPr>
      <w:r w:rsidRPr="004E6B54">
        <w:rPr>
          <w:rFonts w:ascii="Arial Narrow" w:hAnsi="Arial Narrow"/>
          <w:sz w:val="22"/>
          <w:szCs w:val="22"/>
        </w:rPr>
        <w:br w:type="page"/>
      </w:r>
      <w:r w:rsidRPr="004E6B54">
        <w:rPr>
          <w:rFonts w:ascii="Arial Narrow" w:hAnsi="Arial Narrow"/>
          <w:sz w:val="22"/>
          <w:szCs w:val="22"/>
        </w:rPr>
        <w:lastRenderedPageBreak/>
        <w:t>Specyfikacja niniejsza zawiera: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800"/>
        <w:gridCol w:w="6802"/>
      </w:tblGrid>
      <w:tr w:rsidR="004E6B54" w:rsidRPr="004E6B54" w:rsidTr="007F05E3">
        <w:trPr>
          <w:trHeight w:val="397"/>
        </w:trPr>
        <w:tc>
          <w:tcPr>
            <w:tcW w:w="610" w:type="dxa"/>
            <w:vAlign w:val="center"/>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lp.</w:t>
            </w:r>
          </w:p>
        </w:tc>
        <w:tc>
          <w:tcPr>
            <w:tcW w:w="1800" w:type="dxa"/>
            <w:vAlign w:val="center"/>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oznaczenie części</w:t>
            </w:r>
          </w:p>
        </w:tc>
        <w:tc>
          <w:tcPr>
            <w:tcW w:w="6802" w:type="dxa"/>
            <w:vAlign w:val="center"/>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nazwa części</w:t>
            </w:r>
          </w:p>
        </w:tc>
      </w:tr>
      <w:tr w:rsidR="004E6B54" w:rsidRPr="004E6B54" w:rsidTr="007F05E3">
        <w:trPr>
          <w:trHeight w:val="397"/>
        </w:trPr>
        <w:tc>
          <w:tcPr>
            <w:tcW w:w="610" w:type="dxa"/>
          </w:tcPr>
          <w:p w:rsidR="004E6B54" w:rsidRPr="004E6B54" w:rsidRDefault="004E6B54" w:rsidP="004E6B54">
            <w:pPr>
              <w:numPr>
                <w:ilvl w:val="0"/>
                <w:numId w:val="2"/>
              </w:numPr>
              <w:spacing w:line="280" w:lineRule="exact"/>
              <w:rPr>
                <w:rFonts w:ascii="Arial Narrow" w:hAnsi="Arial Narrow"/>
                <w:sz w:val="22"/>
                <w:szCs w:val="22"/>
              </w:rPr>
            </w:pPr>
          </w:p>
        </w:tc>
        <w:tc>
          <w:tcPr>
            <w:tcW w:w="1800" w:type="dxa"/>
          </w:tcPr>
          <w:p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Część I</w:t>
            </w:r>
          </w:p>
        </w:tc>
        <w:tc>
          <w:tcPr>
            <w:tcW w:w="6802" w:type="dxa"/>
          </w:tcPr>
          <w:p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Instrukcja dla Wykonawców (IDW)</w:t>
            </w:r>
          </w:p>
        </w:tc>
      </w:tr>
      <w:tr w:rsidR="004E6B54" w:rsidRPr="004E6B54" w:rsidTr="007F05E3">
        <w:trPr>
          <w:trHeight w:val="397"/>
        </w:trPr>
        <w:tc>
          <w:tcPr>
            <w:tcW w:w="610" w:type="dxa"/>
          </w:tcPr>
          <w:p w:rsidR="004E6B54" w:rsidRPr="004E6B54" w:rsidRDefault="004E6B54" w:rsidP="004E6B54">
            <w:pPr>
              <w:numPr>
                <w:ilvl w:val="0"/>
                <w:numId w:val="2"/>
              </w:numPr>
              <w:spacing w:line="280" w:lineRule="exact"/>
              <w:rPr>
                <w:rFonts w:ascii="Arial Narrow" w:hAnsi="Arial Narrow"/>
                <w:sz w:val="22"/>
                <w:szCs w:val="22"/>
              </w:rPr>
            </w:pPr>
          </w:p>
        </w:tc>
        <w:tc>
          <w:tcPr>
            <w:tcW w:w="1800" w:type="dxa"/>
            <w:vAlign w:val="center"/>
          </w:tcPr>
          <w:p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 xml:space="preserve">Część </w:t>
            </w:r>
            <w:proofErr w:type="spellStart"/>
            <w:r w:rsidRPr="004E6B54">
              <w:rPr>
                <w:rFonts w:ascii="Arial Narrow" w:hAnsi="Arial Narrow"/>
                <w:sz w:val="22"/>
                <w:szCs w:val="22"/>
              </w:rPr>
              <w:t>II</w:t>
            </w:r>
            <w:r w:rsidR="000439D1">
              <w:rPr>
                <w:rFonts w:ascii="Arial Narrow" w:hAnsi="Arial Narrow"/>
                <w:sz w:val="22"/>
                <w:szCs w:val="22"/>
              </w:rPr>
              <w:t>a</w:t>
            </w:r>
            <w:proofErr w:type="spellEnd"/>
            <w:r w:rsidR="000439D1">
              <w:rPr>
                <w:rFonts w:ascii="Arial Narrow" w:hAnsi="Arial Narrow"/>
                <w:sz w:val="22"/>
                <w:szCs w:val="22"/>
              </w:rPr>
              <w:t xml:space="preserve"> i </w:t>
            </w:r>
            <w:proofErr w:type="spellStart"/>
            <w:r w:rsidR="000439D1">
              <w:rPr>
                <w:rFonts w:ascii="Arial Narrow" w:hAnsi="Arial Narrow"/>
                <w:sz w:val="22"/>
                <w:szCs w:val="22"/>
              </w:rPr>
              <w:t>IIb</w:t>
            </w:r>
            <w:proofErr w:type="spellEnd"/>
          </w:p>
        </w:tc>
        <w:tc>
          <w:tcPr>
            <w:tcW w:w="6802" w:type="dxa"/>
          </w:tcPr>
          <w:p w:rsidR="004E6B54" w:rsidRPr="004E6B54" w:rsidRDefault="004E6B54" w:rsidP="000439D1">
            <w:pPr>
              <w:spacing w:line="280" w:lineRule="exact"/>
              <w:rPr>
                <w:rFonts w:ascii="Arial Narrow" w:hAnsi="Arial Narrow"/>
                <w:sz w:val="22"/>
                <w:szCs w:val="22"/>
              </w:rPr>
            </w:pPr>
            <w:r w:rsidRPr="004E6B54">
              <w:rPr>
                <w:rFonts w:ascii="Arial Narrow" w:hAnsi="Arial Narrow"/>
                <w:sz w:val="22"/>
                <w:szCs w:val="22"/>
              </w:rPr>
              <w:t>Wz</w:t>
            </w:r>
            <w:r w:rsidR="000439D1">
              <w:rPr>
                <w:rFonts w:ascii="Arial Narrow" w:hAnsi="Arial Narrow"/>
                <w:sz w:val="22"/>
                <w:szCs w:val="22"/>
              </w:rPr>
              <w:t>o</w:t>
            </w:r>
            <w:r w:rsidRPr="004E6B54">
              <w:rPr>
                <w:rFonts w:ascii="Arial Narrow" w:hAnsi="Arial Narrow"/>
                <w:sz w:val="22"/>
                <w:szCs w:val="22"/>
              </w:rPr>
              <w:t>r</w:t>
            </w:r>
            <w:r w:rsidR="000439D1">
              <w:rPr>
                <w:rFonts w:ascii="Arial Narrow" w:hAnsi="Arial Narrow"/>
                <w:sz w:val="22"/>
                <w:szCs w:val="22"/>
              </w:rPr>
              <w:t>y</w:t>
            </w:r>
            <w:r w:rsidRPr="004E6B54">
              <w:rPr>
                <w:rFonts w:ascii="Arial Narrow" w:hAnsi="Arial Narrow"/>
                <w:sz w:val="22"/>
                <w:szCs w:val="22"/>
              </w:rPr>
              <w:t xml:space="preserve"> um</w:t>
            </w:r>
            <w:r w:rsidR="000439D1">
              <w:rPr>
                <w:rFonts w:ascii="Arial Narrow" w:hAnsi="Arial Narrow"/>
                <w:sz w:val="22"/>
                <w:szCs w:val="22"/>
              </w:rPr>
              <w:t>ów</w:t>
            </w:r>
            <w:r w:rsidRPr="004E6B54">
              <w:rPr>
                <w:rFonts w:ascii="Arial Narrow" w:hAnsi="Arial Narrow"/>
                <w:sz w:val="22"/>
                <w:szCs w:val="22"/>
              </w:rPr>
              <w:t xml:space="preserve"> w sprawie zamówienia publicznego </w:t>
            </w:r>
          </w:p>
        </w:tc>
      </w:tr>
      <w:tr w:rsidR="004E6B54" w:rsidRPr="004E6B54" w:rsidTr="007F05E3">
        <w:trPr>
          <w:trHeight w:val="397"/>
        </w:trPr>
        <w:tc>
          <w:tcPr>
            <w:tcW w:w="610" w:type="dxa"/>
          </w:tcPr>
          <w:p w:rsidR="004E6B54" w:rsidRPr="004E6B54" w:rsidRDefault="004E6B54" w:rsidP="004E6B54">
            <w:pPr>
              <w:numPr>
                <w:ilvl w:val="0"/>
                <w:numId w:val="2"/>
              </w:numPr>
              <w:spacing w:line="280" w:lineRule="exact"/>
              <w:rPr>
                <w:rFonts w:ascii="Arial Narrow" w:hAnsi="Arial Narrow"/>
                <w:sz w:val="22"/>
                <w:szCs w:val="22"/>
              </w:rPr>
            </w:pPr>
          </w:p>
        </w:tc>
        <w:tc>
          <w:tcPr>
            <w:tcW w:w="1800" w:type="dxa"/>
          </w:tcPr>
          <w:p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 xml:space="preserve">Część </w:t>
            </w:r>
            <w:proofErr w:type="spellStart"/>
            <w:r w:rsidRPr="004E6B54">
              <w:rPr>
                <w:rFonts w:ascii="Arial Narrow" w:hAnsi="Arial Narrow"/>
                <w:sz w:val="22"/>
                <w:szCs w:val="22"/>
              </w:rPr>
              <w:t>III</w:t>
            </w:r>
            <w:r w:rsidR="000439D1">
              <w:rPr>
                <w:rFonts w:ascii="Arial Narrow" w:hAnsi="Arial Narrow"/>
                <w:sz w:val="22"/>
                <w:szCs w:val="22"/>
              </w:rPr>
              <w:t>a</w:t>
            </w:r>
            <w:proofErr w:type="spellEnd"/>
            <w:r w:rsidR="000439D1">
              <w:rPr>
                <w:rFonts w:ascii="Arial Narrow" w:hAnsi="Arial Narrow"/>
                <w:sz w:val="22"/>
                <w:szCs w:val="22"/>
              </w:rPr>
              <w:t xml:space="preserve"> i </w:t>
            </w:r>
            <w:proofErr w:type="spellStart"/>
            <w:r w:rsidR="000439D1">
              <w:rPr>
                <w:rFonts w:ascii="Arial Narrow" w:hAnsi="Arial Narrow"/>
                <w:sz w:val="22"/>
                <w:szCs w:val="22"/>
              </w:rPr>
              <w:t>IIIb</w:t>
            </w:r>
            <w:proofErr w:type="spellEnd"/>
          </w:p>
        </w:tc>
        <w:tc>
          <w:tcPr>
            <w:tcW w:w="6802" w:type="dxa"/>
          </w:tcPr>
          <w:p w:rsidR="004E6B54" w:rsidRPr="004E6B54" w:rsidRDefault="000439D1" w:rsidP="00F3108C">
            <w:pPr>
              <w:spacing w:line="280" w:lineRule="exact"/>
              <w:rPr>
                <w:rFonts w:ascii="Arial Narrow" w:hAnsi="Arial Narrow"/>
                <w:sz w:val="22"/>
                <w:szCs w:val="22"/>
              </w:rPr>
            </w:pPr>
            <w:r>
              <w:rPr>
                <w:rFonts w:ascii="Arial Narrow" w:hAnsi="Arial Narrow"/>
                <w:sz w:val="22"/>
                <w:szCs w:val="22"/>
              </w:rPr>
              <w:t>Programy Funkcjonalno-Użytkowe</w:t>
            </w:r>
            <w:r w:rsidR="004E6B54" w:rsidRPr="004E6B54">
              <w:rPr>
                <w:rFonts w:ascii="Arial Narrow" w:hAnsi="Arial Narrow"/>
                <w:sz w:val="22"/>
                <w:szCs w:val="22"/>
              </w:rPr>
              <w:t xml:space="preserve"> </w:t>
            </w:r>
          </w:p>
        </w:tc>
      </w:tr>
    </w:tbl>
    <w:p w:rsidR="004E6B54" w:rsidRPr="004E6B54" w:rsidRDefault="004E6B54" w:rsidP="004E6B54">
      <w:pPr>
        <w:spacing w:line="280" w:lineRule="exact"/>
        <w:jc w:val="both"/>
        <w:rPr>
          <w:rFonts w:ascii="Arial Narrow" w:hAnsi="Arial Narrow"/>
          <w:sz w:val="22"/>
          <w:szCs w:val="22"/>
        </w:rPr>
      </w:pPr>
    </w:p>
    <w:p w:rsidR="004E6B54" w:rsidRPr="004E6B54" w:rsidRDefault="004E6B54" w:rsidP="004E6B54">
      <w:pPr>
        <w:spacing w:line="280" w:lineRule="exact"/>
        <w:jc w:val="cente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spacing w:line="280" w:lineRule="exact"/>
        <w:jc w:val="cente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4E6B54" w:rsidRPr="004E6B54" w:rsidRDefault="004E6B54" w:rsidP="004E6B54">
      <w:pPr>
        <w:spacing w:line="280" w:lineRule="exact"/>
        <w:jc w:val="center"/>
        <w:rPr>
          <w:rFonts w:ascii="Arial Narrow" w:hAnsi="Arial Narrow"/>
          <w:sz w:val="22"/>
          <w:szCs w:val="22"/>
        </w:rPr>
      </w:pPr>
    </w:p>
    <w:p w:rsidR="004E6B54" w:rsidRPr="004E6B54" w:rsidRDefault="004E6B54" w:rsidP="004E6B54">
      <w:pPr>
        <w:spacing w:line="280" w:lineRule="exact"/>
        <w:jc w:val="center"/>
        <w:rPr>
          <w:rFonts w:ascii="Arial Narrow" w:hAnsi="Arial Narrow"/>
          <w:sz w:val="22"/>
          <w:szCs w:val="22"/>
        </w:rPr>
      </w:pPr>
    </w:p>
    <w:p w:rsidR="00901872" w:rsidRPr="004E6B54" w:rsidRDefault="004E6B54" w:rsidP="00901872">
      <w:pPr>
        <w:spacing w:line="280" w:lineRule="exact"/>
        <w:jc w:val="center"/>
        <w:rPr>
          <w:rFonts w:ascii="Arial Narrow" w:hAnsi="Arial Narrow"/>
          <w:b/>
          <w:bCs/>
          <w:kern w:val="32"/>
        </w:rPr>
      </w:pPr>
      <w:r w:rsidRPr="004E6B54">
        <w:rPr>
          <w:rFonts w:ascii="Arial Narrow" w:hAnsi="Arial Narrow"/>
          <w:sz w:val="22"/>
          <w:szCs w:val="22"/>
        </w:rPr>
        <w:br w:type="page"/>
      </w:r>
      <w:bookmarkStart w:id="0" w:name="_Toc461530917"/>
      <w:r w:rsidR="00901872" w:rsidRPr="004E6B54">
        <w:rPr>
          <w:rFonts w:ascii="Arial Narrow" w:hAnsi="Arial Narrow"/>
          <w:b/>
          <w:bCs/>
          <w:kern w:val="32"/>
        </w:rPr>
        <w:lastRenderedPageBreak/>
        <w:t xml:space="preserve"> </w:t>
      </w:r>
    </w:p>
    <w:p w:rsidR="004E6B54" w:rsidRPr="004E6B54" w:rsidRDefault="004E6B54" w:rsidP="00A86A02">
      <w:pPr>
        <w:keepNext/>
        <w:numPr>
          <w:ilvl w:val="0"/>
          <w:numId w:val="10"/>
        </w:numPr>
        <w:autoSpaceDE w:val="0"/>
        <w:autoSpaceDN w:val="0"/>
        <w:adjustRightInd w:val="0"/>
        <w:spacing w:before="240" w:line="280" w:lineRule="exact"/>
        <w:jc w:val="both"/>
        <w:outlineLvl w:val="0"/>
        <w:rPr>
          <w:rFonts w:ascii="Arial Narrow" w:hAnsi="Arial Narrow"/>
          <w:b/>
          <w:bCs/>
          <w:kern w:val="32"/>
        </w:rPr>
      </w:pPr>
      <w:r w:rsidRPr="004E6B54">
        <w:rPr>
          <w:rFonts w:ascii="Arial Narrow" w:hAnsi="Arial Narrow"/>
          <w:b/>
          <w:bCs/>
          <w:kern w:val="32"/>
        </w:rPr>
        <w:t>Nazwa (firma) i adres Zamawiającego:</w:t>
      </w:r>
      <w:bookmarkEnd w:id="0"/>
    </w:p>
    <w:p w:rsidR="004E6B54" w:rsidRPr="004E6B54" w:rsidRDefault="004E6B54" w:rsidP="004E6B54"/>
    <w:p w:rsidR="00B86525" w:rsidRPr="00BC6D33" w:rsidRDefault="00B86525" w:rsidP="00B86525">
      <w:pPr>
        <w:pStyle w:val="Akapitzlist2"/>
        <w:tabs>
          <w:tab w:val="left" w:pos="709"/>
        </w:tabs>
        <w:ind w:left="360"/>
        <w:jc w:val="both"/>
        <w:rPr>
          <w:rFonts w:ascii="Arial Narrow" w:hAnsi="Arial Narrow"/>
          <w:sz w:val="22"/>
          <w:szCs w:val="22"/>
        </w:rPr>
      </w:pPr>
      <w:r w:rsidRPr="00BC6D33">
        <w:rPr>
          <w:rFonts w:ascii="Arial Narrow" w:hAnsi="Arial Narrow"/>
          <w:b/>
          <w:sz w:val="22"/>
          <w:szCs w:val="22"/>
        </w:rPr>
        <w:t>Gmina Wrocław</w:t>
      </w:r>
      <w:r w:rsidRPr="00BC6D33">
        <w:rPr>
          <w:rFonts w:ascii="Arial Narrow" w:hAnsi="Arial Narrow"/>
          <w:sz w:val="22"/>
          <w:szCs w:val="22"/>
        </w:rPr>
        <w:t xml:space="preserve">, pl. Nowy Targ 1-8, 50-141 Wrocław, w imieniu i na rzecz której działają Wrocławskie Inwestycje Sp. z o. o. z siedzibą przy ul. Ofiar Oświęcimskich 36, 50-059 Wrocław na podstawie pełnomocnictwa </w:t>
      </w:r>
      <w:r w:rsidR="001E76F9" w:rsidRPr="00313C0C">
        <w:rPr>
          <w:rFonts w:ascii="Arial Narrow" w:hAnsi="Arial Narrow" w:cs="Arial"/>
          <w:color w:val="000000"/>
          <w:sz w:val="22"/>
          <w:szCs w:val="22"/>
        </w:rPr>
        <w:t>nr</w:t>
      </w:r>
      <w:r w:rsidR="001E76F9" w:rsidRPr="00F54D9A">
        <w:rPr>
          <w:rFonts w:ascii="Arial Narrow" w:hAnsi="Arial Narrow" w:cs="Arial"/>
          <w:bCs/>
          <w:color w:val="000000"/>
          <w:sz w:val="22"/>
          <w:szCs w:val="22"/>
        </w:rPr>
        <w:t xml:space="preserve"> </w:t>
      </w:r>
      <w:r w:rsidR="001E76F9">
        <w:rPr>
          <w:rFonts w:ascii="Arial Narrow" w:hAnsi="Arial Narrow" w:cs="Arial"/>
          <w:bCs/>
          <w:color w:val="000000"/>
          <w:sz w:val="22"/>
          <w:szCs w:val="22"/>
        </w:rPr>
        <w:t>19</w:t>
      </w:r>
      <w:r w:rsidR="001E76F9" w:rsidRPr="00F54D9A">
        <w:rPr>
          <w:rFonts w:ascii="Arial Narrow" w:hAnsi="Arial Narrow" w:cs="Arial"/>
          <w:bCs/>
          <w:color w:val="000000"/>
          <w:sz w:val="22"/>
          <w:szCs w:val="22"/>
        </w:rPr>
        <w:t xml:space="preserve">/I/Z/19 Prezydenta Wrocławia z dnia </w:t>
      </w:r>
      <w:r w:rsidR="001E76F9">
        <w:rPr>
          <w:rFonts w:ascii="Arial Narrow" w:hAnsi="Arial Narrow" w:cs="Arial"/>
          <w:bCs/>
          <w:color w:val="000000"/>
          <w:sz w:val="22"/>
          <w:szCs w:val="22"/>
        </w:rPr>
        <w:t>16 kwietnia</w:t>
      </w:r>
      <w:r w:rsidR="001E76F9" w:rsidRPr="00F54D9A">
        <w:rPr>
          <w:rFonts w:ascii="Arial Narrow" w:hAnsi="Arial Narrow" w:cs="Arial"/>
          <w:bCs/>
          <w:color w:val="000000"/>
          <w:sz w:val="22"/>
          <w:szCs w:val="22"/>
        </w:rPr>
        <w:t xml:space="preserve"> 2019</w:t>
      </w:r>
      <w:r w:rsidRPr="00BC6D33">
        <w:rPr>
          <w:rFonts w:ascii="Arial Narrow" w:hAnsi="Arial Narrow"/>
          <w:sz w:val="22"/>
          <w:szCs w:val="22"/>
        </w:rPr>
        <w:t>:</w:t>
      </w:r>
    </w:p>
    <w:p w:rsidR="004E6B54" w:rsidRPr="004E6B54" w:rsidRDefault="004E6B54" w:rsidP="00A86A02">
      <w:pPr>
        <w:keepNext/>
        <w:numPr>
          <w:ilvl w:val="0"/>
          <w:numId w:val="10"/>
        </w:numPr>
        <w:autoSpaceDE w:val="0"/>
        <w:autoSpaceDN w:val="0"/>
        <w:adjustRightInd w:val="0"/>
        <w:spacing w:before="240" w:line="280" w:lineRule="exact"/>
        <w:jc w:val="both"/>
        <w:outlineLvl w:val="0"/>
        <w:rPr>
          <w:rFonts w:ascii="Arial Narrow" w:hAnsi="Arial Narrow"/>
          <w:b/>
          <w:bCs/>
          <w:kern w:val="32"/>
        </w:rPr>
      </w:pPr>
      <w:bookmarkStart w:id="1" w:name="_Toc461530918"/>
      <w:r w:rsidRPr="004E6B54">
        <w:rPr>
          <w:rFonts w:ascii="Arial Narrow" w:hAnsi="Arial Narrow"/>
          <w:b/>
          <w:bCs/>
          <w:kern w:val="32"/>
        </w:rPr>
        <w:t>Definicje:</w:t>
      </w:r>
      <w:bookmarkEnd w:id="1"/>
      <w:r w:rsidRPr="004E6B54">
        <w:rPr>
          <w:rFonts w:ascii="Arial Narrow" w:hAnsi="Arial Narrow"/>
          <w:b/>
          <w:bCs/>
          <w:kern w:val="32"/>
        </w:rPr>
        <w:t xml:space="preserve"> </w:t>
      </w:r>
    </w:p>
    <w:p w:rsidR="004E6B54" w:rsidRPr="004E6B54" w:rsidRDefault="004E6B54" w:rsidP="004E6B54">
      <w:pPr>
        <w:tabs>
          <w:tab w:val="num" w:pos="426"/>
          <w:tab w:val="left" w:pos="3119"/>
        </w:tabs>
        <w:spacing w:line="280" w:lineRule="exact"/>
        <w:ind w:left="426"/>
        <w:jc w:val="both"/>
        <w:rPr>
          <w:rFonts w:ascii="Arial Narrow" w:hAnsi="Arial Narrow"/>
          <w:sz w:val="22"/>
          <w:szCs w:val="22"/>
        </w:rPr>
      </w:pPr>
      <w:r w:rsidRPr="004E6B54">
        <w:rPr>
          <w:rFonts w:ascii="Arial Narrow" w:hAnsi="Arial Narrow"/>
          <w:sz w:val="22"/>
          <w:szCs w:val="22"/>
        </w:rPr>
        <w:t>Na potrzeby niniejszej SIWZ przyjmuje się, że poniższe pojęcia otrzymują następujące znaczenie:</w:t>
      </w:r>
    </w:p>
    <w:p w:rsidR="004E6B54" w:rsidRPr="003A5840" w:rsidRDefault="004E6B54" w:rsidP="00A86A02">
      <w:pPr>
        <w:numPr>
          <w:ilvl w:val="1"/>
          <w:numId w:val="8"/>
        </w:numPr>
        <w:spacing w:after="100" w:afterAutospacing="1" w:line="280" w:lineRule="exact"/>
        <w:contextualSpacing/>
        <w:jc w:val="both"/>
        <w:rPr>
          <w:rFonts w:ascii="Arial Narrow" w:hAnsi="Arial Narrow"/>
          <w:sz w:val="22"/>
          <w:szCs w:val="22"/>
        </w:rPr>
      </w:pPr>
      <w:r w:rsidRPr="004E6B54">
        <w:rPr>
          <w:rFonts w:ascii="Arial Narrow" w:hAnsi="Arial Narrow"/>
          <w:b/>
          <w:sz w:val="22"/>
          <w:szCs w:val="22"/>
        </w:rPr>
        <w:t xml:space="preserve">ustawa PZP lub PZP - </w:t>
      </w:r>
      <w:r w:rsidRPr="003A5840">
        <w:rPr>
          <w:rFonts w:ascii="Arial Narrow" w:hAnsi="Arial Narrow"/>
          <w:sz w:val="22"/>
          <w:szCs w:val="22"/>
        </w:rPr>
        <w:t>ustawa z dnia 29 stycznia 2004 - Prawo zam</w:t>
      </w:r>
      <w:r w:rsidR="00232AD1" w:rsidRPr="003A5840">
        <w:rPr>
          <w:rFonts w:ascii="Arial Narrow" w:hAnsi="Arial Narrow"/>
          <w:sz w:val="22"/>
          <w:szCs w:val="22"/>
        </w:rPr>
        <w:t>ówień publicznych (Dz. U. z 2018</w:t>
      </w:r>
      <w:r w:rsidR="00BB38B1" w:rsidRPr="003A5840">
        <w:rPr>
          <w:rFonts w:ascii="Arial Narrow" w:hAnsi="Arial Narrow"/>
          <w:sz w:val="22"/>
          <w:szCs w:val="22"/>
        </w:rPr>
        <w:t xml:space="preserve"> r. poz. 1</w:t>
      </w:r>
      <w:r w:rsidR="00232AD1" w:rsidRPr="003A5840">
        <w:rPr>
          <w:rFonts w:ascii="Arial Narrow" w:hAnsi="Arial Narrow"/>
          <w:sz w:val="22"/>
          <w:szCs w:val="22"/>
        </w:rPr>
        <w:t>986</w:t>
      </w:r>
      <w:r w:rsidRPr="003A5840">
        <w:rPr>
          <w:rFonts w:ascii="Arial Narrow" w:hAnsi="Arial Narrow"/>
          <w:sz w:val="22"/>
          <w:szCs w:val="22"/>
        </w:rPr>
        <w:t xml:space="preserve"> ze zm.)</w:t>
      </w:r>
    </w:p>
    <w:p w:rsidR="004E6B54" w:rsidRPr="004E6B54" w:rsidRDefault="004E6B54" w:rsidP="00A86A02">
      <w:pPr>
        <w:numPr>
          <w:ilvl w:val="1"/>
          <w:numId w:val="8"/>
        </w:numPr>
        <w:spacing w:after="100" w:afterAutospacing="1" w:line="280" w:lineRule="exact"/>
        <w:contextualSpacing/>
        <w:jc w:val="both"/>
        <w:rPr>
          <w:rFonts w:ascii="Arial Narrow" w:hAnsi="Arial Narrow"/>
          <w:b/>
          <w:sz w:val="22"/>
          <w:szCs w:val="22"/>
        </w:rPr>
      </w:pPr>
      <w:r w:rsidRPr="004E6B54">
        <w:rPr>
          <w:rFonts w:ascii="Arial Narrow" w:hAnsi="Arial Narrow"/>
          <w:b/>
          <w:sz w:val="22"/>
          <w:szCs w:val="22"/>
        </w:rPr>
        <w:t xml:space="preserve">rozporządzenie w sprawie dokumentów- </w:t>
      </w:r>
      <w:r w:rsidRPr="004E6B54">
        <w:rPr>
          <w:rFonts w:ascii="Arial Narrow" w:hAnsi="Arial Narrow"/>
          <w:sz w:val="22"/>
          <w:szCs w:val="22"/>
        </w:rPr>
        <w:t>rozporządzenia Ministra Rozwoju z dnia 26 lipca 2016   w sprawie rodzajów dokumentów, jakich może żądać  Zamawiający od Wykonawcy w postępowaniu o udzielenie zamówienia (Dz. U. 2016 poz. 1126</w:t>
      </w:r>
      <w:r w:rsidR="0049675B">
        <w:rPr>
          <w:rFonts w:ascii="Arial Narrow" w:hAnsi="Arial Narrow"/>
          <w:sz w:val="22"/>
          <w:szCs w:val="22"/>
        </w:rPr>
        <w:t xml:space="preserve"> ze zm.</w:t>
      </w:r>
      <w:r w:rsidRPr="004E6B54">
        <w:rPr>
          <w:rFonts w:ascii="Arial Narrow" w:hAnsi="Arial Narrow"/>
          <w:sz w:val="22"/>
          <w:szCs w:val="22"/>
        </w:rPr>
        <w:t>);</w:t>
      </w:r>
    </w:p>
    <w:p w:rsidR="004E6B54" w:rsidRPr="004E6B54" w:rsidRDefault="004E6B54" w:rsidP="00A86A02">
      <w:pPr>
        <w:numPr>
          <w:ilvl w:val="1"/>
          <w:numId w:val="8"/>
        </w:numPr>
        <w:spacing w:after="100" w:afterAutospacing="1" w:line="280" w:lineRule="exact"/>
        <w:contextualSpacing/>
        <w:jc w:val="both"/>
        <w:rPr>
          <w:rFonts w:ascii="Arial Narrow" w:hAnsi="Arial Narrow"/>
          <w:b/>
          <w:sz w:val="22"/>
          <w:szCs w:val="22"/>
        </w:rPr>
      </w:pPr>
      <w:r w:rsidRPr="004E6B54">
        <w:rPr>
          <w:rFonts w:ascii="Arial Narrow" w:hAnsi="Arial Narrow"/>
          <w:b/>
          <w:sz w:val="22"/>
          <w:szCs w:val="22"/>
        </w:rPr>
        <w:t xml:space="preserve">SIWZ - </w:t>
      </w:r>
      <w:r w:rsidRPr="004E6B54">
        <w:rPr>
          <w:rFonts w:ascii="Arial Narrow" w:hAnsi="Arial Narrow"/>
          <w:sz w:val="22"/>
          <w:szCs w:val="22"/>
        </w:rPr>
        <w:t>Specyfikacja Istotnych Warunków Zamówienia;</w:t>
      </w:r>
    </w:p>
    <w:p w:rsidR="004E6B54" w:rsidRPr="004E6B54" w:rsidRDefault="004E6B54" w:rsidP="00A86A02">
      <w:pPr>
        <w:numPr>
          <w:ilvl w:val="1"/>
          <w:numId w:val="8"/>
        </w:numPr>
        <w:spacing w:after="100" w:afterAutospacing="1" w:line="280" w:lineRule="exact"/>
        <w:contextualSpacing/>
        <w:jc w:val="both"/>
        <w:rPr>
          <w:rFonts w:ascii="Arial Narrow" w:hAnsi="Arial Narrow"/>
          <w:b/>
          <w:sz w:val="22"/>
          <w:szCs w:val="22"/>
        </w:rPr>
      </w:pPr>
      <w:r w:rsidRPr="004E6B54">
        <w:rPr>
          <w:rFonts w:ascii="Arial Narrow" w:hAnsi="Arial Narrow"/>
          <w:b/>
          <w:sz w:val="22"/>
          <w:szCs w:val="22"/>
        </w:rPr>
        <w:t xml:space="preserve">Wykonawca - </w:t>
      </w:r>
      <w:r w:rsidRPr="004E6B54">
        <w:rPr>
          <w:rFonts w:ascii="Arial Narrow" w:hAnsi="Arial Narrow"/>
          <w:sz w:val="22"/>
          <w:szCs w:val="22"/>
        </w:rPr>
        <w:t>osoba fizyczna, osoba prawna albo jednostka organizacyjna nieposiadająca osobowości prawnej, która ubiega się o</w:t>
      </w:r>
      <w:r w:rsidRPr="004E6B54">
        <w:rPr>
          <w:rFonts w:ascii="Arial Narrow" w:hAnsi="Arial Narrow" w:cs="Arial"/>
          <w:sz w:val="22"/>
          <w:szCs w:val="22"/>
        </w:rPr>
        <w:t> </w:t>
      </w:r>
      <w:r w:rsidRPr="004E6B54">
        <w:rPr>
          <w:rFonts w:ascii="Arial Narrow" w:hAnsi="Arial Narrow"/>
          <w:sz w:val="22"/>
          <w:szCs w:val="22"/>
        </w:rPr>
        <w:t>udzielenie zamówienia publicznego, złożyła ofertę lub zawarła umowę w sprawie zamówienia publicznego;</w:t>
      </w:r>
    </w:p>
    <w:p w:rsidR="004E6B54" w:rsidRPr="0017651B" w:rsidRDefault="004E6B54" w:rsidP="00A86A02">
      <w:pPr>
        <w:numPr>
          <w:ilvl w:val="1"/>
          <w:numId w:val="8"/>
        </w:numPr>
        <w:spacing w:after="100" w:afterAutospacing="1" w:line="280" w:lineRule="exact"/>
        <w:contextualSpacing/>
        <w:jc w:val="both"/>
        <w:rPr>
          <w:rFonts w:ascii="Arial Narrow" w:hAnsi="Arial Narrow"/>
          <w:b/>
          <w:sz w:val="22"/>
          <w:szCs w:val="22"/>
        </w:rPr>
      </w:pPr>
      <w:r w:rsidRPr="004E6B54">
        <w:rPr>
          <w:rFonts w:ascii="Arial Narrow" w:hAnsi="Arial Narrow"/>
          <w:b/>
          <w:sz w:val="22"/>
          <w:szCs w:val="22"/>
        </w:rPr>
        <w:t xml:space="preserve">IDW </w:t>
      </w:r>
      <w:r w:rsidRPr="004E6B54">
        <w:rPr>
          <w:rFonts w:ascii="Arial Narrow" w:hAnsi="Arial Narrow"/>
          <w:sz w:val="22"/>
          <w:szCs w:val="22"/>
        </w:rPr>
        <w:t>-</w:t>
      </w:r>
      <w:r w:rsidRPr="004E6B54">
        <w:rPr>
          <w:rFonts w:ascii="Arial Narrow" w:hAnsi="Arial Narrow"/>
          <w:b/>
          <w:sz w:val="22"/>
          <w:szCs w:val="22"/>
        </w:rPr>
        <w:t xml:space="preserve"> </w:t>
      </w:r>
      <w:r w:rsidRPr="004E6B54">
        <w:rPr>
          <w:rFonts w:ascii="Arial Narrow" w:hAnsi="Arial Narrow"/>
          <w:sz w:val="22"/>
          <w:szCs w:val="22"/>
        </w:rPr>
        <w:t>niniejsza instrukcja dla wykonawców</w:t>
      </w:r>
    </w:p>
    <w:p w:rsidR="0017651B" w:rsidRPr="0017651B" w:rsidRDefault="0017651B" w:rsidP="00A86A02">
      <w:pPr>
        <w:pStyle w:val="Akapitzlist"/>
        <w:numPr>
          <w:ilvl w:val="1"/>
          <w:numId w:val="8"/>
        </w:numPr>
        <w:rPr>
          <w:b/>
          <w:sz w:val="22"/>
          <w:szCs w:val="22"/>
        </w:rPr>
      </w:pPr>
      <w:r w:rsidRPr="0017651B">
        <w:rPr>
          <w:b/>
          <w:sz w:val="22"/>
          <w:szCs w:val="22"/>
        </w:rPr>
        <w:t xml:space="preserve">RODO </w:t>
      </w:r>
      <w:r w:rsidRPr="0017651B">
        <w:rPr>
          <w:sz w:val="22"/>
          <w:szCs w:val="22"/>
        </w:rPr>
        <w:t>- rozporządzenie Parlamentu Europejskiego i Rady (UE) 2016/679 z dnia 27 kwietnia 2016 r. w sprawie ochrony osób fizycznych w związku z przetwarzaniem danych osobowych i w sprawie swobodnego przepływu takich danych oraz uchylenia dyrektywy 95/46/WE.</w:t>
      </w:r>
    </w:p>
    <w:p w:rsidR="0017651B" w:rsidRPr="004E6B54" w:rsidRDefault="0017651B" w:rsidP="0017651B">
      <w:pPr>
        <w:spacing w:after="100" w:afterAutospacing="1" w:line="280" w:lineRule="exact"/>
        <w:ind w:left="786"/>
        <w:contextualSpacing/>
        <w:jc w:val="both"/>
        <w:rPr>
          <w:rFonts w:ascii="Arial Narrow" w:hAnsi="Arial Narrow"/>
          <w:b/>
          <w:sz w:val="22"/>
          <w:szCs w:val="22"/>
        </w:rPr>
      </w:pPr>
    </w:p>
    <w:p w:rsidR="004E6B54" w:rsidRPr="004E6B54" w:rsidRDefault="004E6B54" w:rsidP="00A86A02">
      <w:pPr>
        <w:keepNext/>
        <w:numPr>
          <w:ilvl w:val="0"/>
          <w:numId w:val="10"/>
        </w:numPr>
        <w:autoSpaceDE w:val="0"/>
        <w:autoSpaceDN w:val="0"/>
        <w:adjustRightInd w:val="0"/>
        <w:spacing w:before="240" w:line="280" w:lineRule="exact"/>
        <w:jc w:val="both"/>
        <w:outlineLvl w:val="0"/>
        <w:rPr>
          <w:rFonts w:ascii="Arial Narrow" w:hAnsi="Arial Narrow"/>
          <w:b/>
          <w:bCs/>
          <w:kern w:val="32"/>
        </w:rPr>
      </w:pPr>
      <w:bookmarkStart w:id="2" w:name="_Toc461530919"/>
      <w:r w:rsidRPr="004E6B54">
        <w:rPr>
          <w:rFonts w:ascii="Arial Narrow" w:hAnsi="Arial Narrow"/>
          <w:b/>
          <w:bCs/>
          <w:kern w:val="32"/>
        </w:rPr>
        <w:t>Tryb udzielania zamówienia:</w:t>
      </w:r>
      <w:bookmarkEnd w:id="2"/>
    </w:p>
    <w:p w:rsidR="004E6B54" w:rsidRPr="004E6B54" w:rsidRDefault="004E6B54" w:rsidP="004E6B54">
      <w:pPr>
        <w:tabs>
          <w:tab w:val="num" w:pos="840"/>
        </w:tabs>
        <w:spacing w:line="280" w:lineRule="exact"/>
        <w:ind w:left="840" w:hanging="131"/>
        <w:rPr>
          <w:rFonts w:ascii="Arial Narrow" w:hAnsi="Arial Narrow"/>
          <w:sz w:val="22"/>
          <w:szCs w:val="22"/>
        </w:rPr>
      </w:pPr>
      <w:r w:rsidRPr="004E6B54">
        <w:rPr>
          <w:rFonts w:ascii="Arial Narrow" w:hAnsi="Arial Narrow"/>
          <w:sz w:val="22"/>
          <w:szCs w:val="22"/>
        </w:rPr>
        <w:t>Przetarg nieograniczony.</w:t>
      </w:r>
    </w:p>
    <w:p w:rsidR="004E6B54" w:rsidRPr="003D5FF9" w:rsidRDefault="004E6B54" w:rsidP="00A86A02">
      <w:pPr>
        <w:keepNext/>
        <w:numPr>
          <w:ilvl w:val="0"/>
          <w:numId w:val="10"/>
        </w:numPr>
        <w:autoSpaceDE w:val="0"/>
        <w:autoSpaceDN w:val="0"/>
        <w:adjustRightInd w:val="0"/>
        <w:spacing w:before="240" w:line="280" w:lineRule="exact"/>
        <w:jc w:val="both"/>
        <w:outlineLvl w:val="0"/>
        <w:rPr>
          <w:rFonts w:ascii="Arial Narrow" w:hAnsi="Arial Narrow"/>
          <w:b/>
          <w:bCs/>
          <w:kern w:val="32"/>
        </w:rPr>
      </w:pPr>
      <w:bookmarkStart w:id="3" w:name="_Toc461530920"/>
      <w:r w:rsidRPr="003D5FF9">
        <w:rPr>
          <w:rFonts w:ascii="Arial Narrow" w:hAnsi="Arial Narrow"/>
          <w:b/>
          <w:bCs/>
          <w:kern w:val="32"/>
        </w:rPr>
        <w:t>Opis przedmiotu zamówienia:</w:t>
      </w:r>
      <w:bookmarkEnd w:id="3"/>
    </w:p>
    <w:p w:rsidR="000439D1" w:rsidRDefault="00565A93" w:rsidP="00A86A02">
      <w:pPr>
        <w:pStyle w:val="Akapitzlist"/>
        <w:numPr>
          <w:ilvl w:val="1"/>
          <w:numId w:val="10"/>
        </w:numPr>
        <w:spacing w:after="160" w:line="259" w:lineRule="auto"/>
        <w:rPr>
          <w:rFonts w:eastAsiaTheme="minorHAnsi" w:cstheme="minorBidi"/>
          <w:sz w:val="22"/>
          <w:szCs w:val="22"/>
          <w:lang w:eastAsia="en-US"/>
        </w:rPr>
      </w:pPr>
      <w:r w:rsidRPr="00565A93">
        <w:rPr>
          <w:rFonts w:eastAsiaTheme="minorHAnsi" w:cstheme="minorBidi"/>
          <w:sz w:val="22"/>
          <w:szCs w:val="22"/>
          <w:lang w:eastAsia="en-US"/>
        </w:rPr>
        <w:t>Przedmiotem zamówienia jest</w:t>
      </w:r>
      <w:r w:rsidR="000439D1">
        <w:rPr>
          <w:rFonts w:eastAsiaTheme="minorHAnsi" w:cstheme="minorBidi"/>
          <w:sz w:val="22"/>
          <w:szCs w:val="22"/>
          <w:lang w:eastAsia="en-US"/>
        </w:rPr>
        <w:t>:</w:t>
      </w:r>
    </w:p>
    <w:p w:rsidR="00565A93" w:rsidRDefault="000439D1" w:rsidP="00A86A02">
      <w:pPr>
        <w:pStyle w:val="Akapitzlist"/>
        <w:numPr>
          <w:ilvl w:val="2"/>
          <w:numId w:val="39"/>
        </w:numPr>
        <w:spacing w:after="160" w:line="259" w:lineRule="auto"/>
        <w:rPr>
          <w:rFonts w:eastAsiaTheme="minorHAnsi" w:cstheme="minorBidi"/>
          <w:sz w:val="22"/>
          <w:szCs w:val="22"/>
          <w:lang w:eastAsia="en-US"/>
        </w:rPr>
      </w:pPr>
      <w:r>
        <w:rPr>
          <w:rFonts w:eastAsiaTheme="minorHAnsi" w:cstheme="minorBidi"/>
          <w:sz w:val="22"/>
          <w:szCs w:val="22"/>
          <w:lang w:eastAsia="en-US"/>
        </w:rPr>
        <w:t xml:space="preserve">W zakresie części 1: </w:t>
      </w:r>
      <w:r w:rsidRPr="000439D1">
        <w:rPr>
          <w:rFonts w:eastAsiaTheme="minorHAnsi" w:cstheme="minorBidi"/>
          <w:sz w:val="22"/>
          <w:szCs w:val="22"/>
          <w:lang w:eastAsia="en-US"/>
        </w:rPr>
        <w:t>wykonanie dokumentacji projektowej wraz z uzyskaniem branżowych opinii i uzgodnień oraz decyzji administracyjnych oraz na ich podstawie realizacja robót budowlanych, tj. budowa oświetlenia drogowego na odcinku ok. 200 m pomiędzy ul. Borowską a ul. Działkową we Wrocławiu.</w:t>
      </w:r>
    </w:p>
    <w:p w:rsidR="000439D1" w:rsidRPr="00565A93" w:rsidRDefault="000439D1" w:rsidP="00A86A02">
      <w:pPr>
        <w:pStyle w:val="Akapitzlist"/>
        <w:numPr>
          <w:ilvl w:val="2"/>
          <w:numId w:val="39"/>
        </w:numPr>
        <w:spacing w:after="160" w:line="259" w:lineRule="auto"/>
        <w:rPr>
          <w:rFonts w:eastAsiaTheme="minorHAnsi" w:cstheme="minorBidi"/>
          <w:sz w:val="22"/>
          <w:szCs w:val="22"/>
          <w:lang w:eastAsia="en-US"/>
        </w:rPr>
      </w:pPr>
      <w:r>
        <w:rPr>
          <w:rFonts w:eastAsiaTheme="minorHAnsi" w:cstheme="minorBidi"/>
          <w:sz w:val="22"/>
          <w:szCs w:val="22"/>
          <w:lang w:eastAsia="en-US"/>
        </w:rPr>
        <w:t xml:space="preserve">W zakresie części 2: </w:t>
      </w:r>
      <w:r w:rsidRPr="000439D1">
        <w:rPr>
          <w:rFonts w:eastAsiaTheme="minorHAnsi" w:cstheme="minorBidi"/>
          <w:sz w:val="22"/>
          <w:szCs w:val="22"/>
          <w:lang w:eastAsia="en-US"/>
        </w:rPr>
        <w:t xml:space="preserve">wykonanie dokumentacji projektowej wraz z uzyskaniem branżowych opinii i uzgodnień oraz decyzji administracyjnych oraz na ich podstawie realizacja robót budowlanych, tj. budowa oświetlenia drogowego ul. </w:t>
      </w:r>
      <w:proofErr w:type="spellStart"/>
      <w:r w:rsidRPr="000439D1">
        <w:rPr>
          <w:rFonts w:eastAsiaTheme="minorHAnsi" w:cstheme="minorBidi"/>
          <w:sz w:val="22"/>
          <w:szCs w:val="22"/>
          <w:lang w:eastAsia="en-US"/>
        </w:rPr>
        <w:t>Drahonowskiej</w:t>
      </w:r>
      <w:proofErr w:type="spellEnd"/>
      <w:r w:rsidRPr="000439D1">
        <w:rPr>
          <w:rFonts w:eastAsiaTheme="minorHAnsi" w:cstheme="minorBidi"/>
          <w:sz w:val="22"/>
          <w:szCs w:val="22"/>
          <w:lang w:eastAsia="en-US"/>
        </w:rPr>
        <w:t xml:space="preserve"> na odcinku od ul. Szarych Szeregów do posesji nr 10 we Wrocławiu, tj. na długości ok. 230 m.</w:t>
      </w:r>
    </w:p>
    <w:p w:rsidR="004E6B54" w:rsidRPr="00DA69B8" w:rsidRDefault="004E6B54" w:rsidP="00A86A02">
      <w:pPr>
        <w:pStyle w:val="Akapitzlist"/>
        <w:numPr>
          <w:ilvl w:val="1"/>
          <w:numId w:val="10"/>
        </w:numPr>
        <w:rPr>
          <w:bCs/>
          <w:sz w:val="22"/>
          <w:szCs w:val="20"/>
        </w:rPr>
      </w:pPr>
      <w:r w:rsidRPr="00DA69B8">
        <w:rPr>
          <w:rFonts w:cs="Arial"/>
          <w:sz w:val="22"/>
          <w:szCs w:val="22"/>
        </w:rPr>
        <w:t>Szczegółowy opis przedmiotu zamówienia został przedstawiony</w:t>
      </w:r>
      <w:r w:rsidR="00A66A06">
        <w:rPr>
          <w:rFonts w:cs="Arial"/>
          <w:sz w:val="22"/>
          <w:szCs w:val="22"/>
        </w:rPr>
        <w:t xml:space="preserve"> odpowiednio</w:t>
      </w:r>
      <w:r w:rsidRPr="00DA69B8">
        <w:rPr>
          <w:rFonts w:cs="Arial"/>
          <w:sz w:val="22"/>
          <w:szCs w:val="22"/>
        </w:rPr>
        <w:t xml:space="preserve"> w Części </w:t>
      </w:r>
      <w:proofErr w:type="spellStart"/>
      <w:r w:rsidRPr="00DA69B8">
        <w:rPr>
          <w:rFonts w:cs="Arial"/>
          <w:sz w:val="22"/>
          <w:szCs w:val="22"/>
        </w:rPr>
        <w:t>III</w:t>
      </w:r>
      <w:r w:rsidR="008B1E54">
        <w:rPr>
          <w:rFonts w:cs="Arial"/>
          <w:sz w:val="22"/>
          <w:szCs w:val="22"/>
        </w:rPr>
        <w:t>a</w:t>
      </w:r>
      <w:proofErr w:type="spellEnd"/>
      <w:r w:rsidR="008B1E54">
        <w:rPr>
          <w:rFonts w:cs="Arial"/>
          <w:sz w:val="22"/>
          <w:szCs w:val="22"/>
        </w:rPr>
        <w:t xml:space="preserve"> oraz Części </w:t>
      </w:r>
      <w:proofErr w:type="spellStart"/>
      <w:r w:rsidR="008B1E54">
        <w:rPr>
          <w:rFonts w:cs="Arial"/>
          <w:sz w:val="22"/>
          <w:szCs w:val="22"/>
        </w:rPr>
        <w:t>IIIb</w:t>
      </w:r>
      <w:proofErr w:type="spellEnd"/>
      <w:r w:rsidRPr="00DA69B8">
        <w:rPr>
          <w:rFonts w:cs="Arial"/>
          <w:sz w:val="22"/>
          <w:szCs w:val="22"/>
        </w:rPr>
        <w:t xml:space="preserve"> Specyfikacji Istotnych Warunków Zamówienia</w:t>
      </w:r>
    </w:p>
    <w:p w:rsidR="00DA69B8" w:rsidRDefault="00DA69B8" w:rsidP="00DA69B8">
      <w:pPr>
        <w:pStyle w:val="Akapitzlist"/>
        <w:ind w:left="786"/>
        <w:rPr>
          <w:bCs/>
          <w:sz w:val="22"/>
          <w:szCs w:val="20"/>
        </w:rPr>
      </w:pPr>
    </w:p>
    <w:p w:rsidR="004E6B54" w:rsidRPr="003D4C5A" w:rsidRDefault="00DA69B8" w:rsidP="00A86A02">
      <w:pPr>
        <w:pStyle w:val="Akapitzlist"/>
        <w:numPr>
          <w:ilvl w:val="1"/>
          <w:numId w:val="10"/>
        </w:numPr>
        <w:rPr>
          <w:bCs/>
          <w:sz w:val="22"/>
          <w:szCs w:val="20"/>
        </w:rPr>
      </w:pPr>
      <w:r>
        <w:rPr>
          <w:rFonts w:cs="LiberationSans"/>
          <w:sz w:val="22"/>
          <w:szCs w:val="22"/>
        </w:rPr>
        <w:t xml:space="preserve"> </w:t>
      </w:r>
      <w:r w:rsidR="004E6B54" w:rsidRPr="00DA69B8">
        <w:rPr>
          <w:rFonts w:cs="LiberationSans"/>
          <w:sz w:val="22"/>
          <w:szCs w:val="22"/>
        </w:rPr>
        <w:t xml:space="preserve">Wspólny Słownik Zamówień (CPV): </w:t>
      </w:r>
    </w:p>
    <w:p w:rsidR="003D4C5A" w:rsidRPr="004D422F" w:rsidRDefault="003D4C5A" w:rsidP="004D422F">
      <w:pPr>
        <w:pStyle w:val="Akapitzlist"/>
        <w:rPr>
          <w:bCs/>
          <w:sz w:val="22"/>
          <w:szCs w:val="20"/>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982"/>
        <w:gridCol w:w="5547"/>
      </w:tblGrid>
      <w:tr w:rsidR="003D4C5A" w:rsidRPr="004928EA" w:rsidTr="006F4C87">
        <w:trPr>
          <w:cantSplit/>
          <w:trHeight w:val="426"/>
        </w:trPr>
        <w:tc>
          <w:tcPr>
            <w:tcW w:w="1137" w:type="pct"/>
            <w:tcBorders>
              <w:top w:val="single" w:sz="4" w:space="0" w:color="auto"/>
              <w:left w:val="single" w:sz="4" w:space="0" w:color="auto"/>
              <w:bottom w:val="single" w:sz="4" w:space="0" w:color="auto"/>
              <w:right w:val="single" w:sz="4" w:space="0" w:color="auto"/>
            </w:tcBorders>
            <w:shd w:val="clear" w:color="auto" w:fill="auto"/>
          </w:tcPr>
          <w:p w:rsidR="003D4C5A" w:rsidRPr="004928EA" w:rsidRDefault="003D4C5A" w:rsidP="003D4C5A">
            <w:pPr>
              <w:rPr>
                <w:rFonts w:ascii="Arial Narrow" w:hAnsi="Arial Narrow"/>
                <w:sz w:val="22"/>
                <w:szCs w:val="22"/>
              </w:rPr>
            </w:pPr>
            <w:r w:rsidRPr="004928EA">
              <w:rPr>
                <w:rFonts w:ascii="Arial Narrow" w:hAnsi="Arial Narrow"/>
                <w:sz w:val="22"/>
                <w:szCs w:val="22"/>
              </w:rPr>
              <w:t>Główny przedmiot</w:t>
            </w:r>
          </w:p>
        </w:tc>
        <w:tc>
          <w:tcPr>
            <w:tcW w:w="1017" w:type="pct"/>
            <w:tcBorders>
              <w:top w:val="single" w:sz="4" w:space="0" w:color="auto"/>
              <w:left w:val="single" w:sz="4" w:space="0" w:color="auto"/>
              <w:bottom w:val="single" w:sz="4" w:space="0" w:color="auto"/>
              <w:right w:val="single" w:sz="4" w:space="0" w:color="auto"/>
            </w:tcBorders>
            <w:shd w:val="clear" w:color="auto" w:fill="auto"/>
          </w:tcPr>
          <w:p w:rsidR="003D4C5A" w:rsidRPr="004928EA" w:rsidRDefault="000439D1" w:rsidP="003D4C5A">
            <w:pPr>
              <w:rPr>
                <w:rFonts w:ascii="Arial Narrow" w:hAnsi="Arial Narrow"/>
                <w:sz w:val="22"/>
                <w:szCs w:val="22"/>
              </w:rPr>
            </w:pPr>
            <w:r w:rsidRPr="000439D1">
              <w:rPr>
                <w:rFonts w:ascii="Arial Narrow" w:hAnsi="Arial Narrow"/>
                <w:sz w:val="22"/>
                <w:szCs w:val="22"/>
              </w:rPr>
              <w:t>45</w:t>
            </w:r>
            <w:r>
              <w:rPr>
                <w:rFonts w:ascii="Arial Narrow" w:hAnsi="Arial Narrow"/>
                <w:sz w:val="22"/>
                <w:szCs w:val="22"/>
              </w:rPr>
              <w:t xml:space="preserve"> </w:t>
            </w:r>
            <w:r w:rsidRPr="000439D1">
              <w:rPr>
                <w:rFonts w:ascii="Arial Narrow" w:hAnsi="Arial Narrow"/>
                <w:sz w:val="22"/>
                <w:szCs w:val="22"/>
              </w:rPr>
              <w:t>31</w:t>
            </w:r>
            <w:r>
              <w:rPr>
                <w:rFonts w:ascii="Arial Narrow" w:hAnsi="Arial Narrow"/>
                <w:sz w:val="22"/>
                <w:szCs w:val="22"/>
              </w:rPr>
              <w:t xml:space="preserve"> </w:t>
            </w:r>
            <w:r w:rsidRPr="000439D1">
              <w:rPr>
                <w:rFonts w:ascii="Arial Narrow" w:hAnsi="Arial Narrow"/>
                <w:sz w:val="22"/>
                <w:szCs w:val="22"/>
              </w:rPr>
              <w:t>61</w:t>
            </w:r>
            <w:r>
              <w:rPr>
                <w:rFonts w:ascii="Arial Narrow" w:hAnsi="Arial Narrow"/>
                <w:sz w:val="22"/>
                <w:szCs w:val="22"/>
              </w:rPr>
              <w:t xml:space="preserve"> </w:t>
            </w:r>
            <w:r w:rsidRPr="000439D1">
              <w:rPr>
                <w:rFonts w:ascii="Arial Narrow" w:hAnsi="Arial Narrow"/>
                <w:sz w:val="22"/>
                <w:szCs w:val="22"/>
              </w:rPr>
              <w:t>10-9</w:t>
            </w:r>
          </w:p>
        </w:tc>
        <w:tc>
          <w:tcPr>
            <w:tcW w:w="2846" w:type="pct"/>
            <w:tcBorders>
              <w:top w:val="single" w:sz="4" w:space="0" w:color="auto"/>
              <w:left w:val="single" w:sz="4" w:space="0" w:color="auto"/>
              <w:bottom w:val="single" w:sz="4" w:space="0" w:color="auto"/>
              <w:right w:val="single" w:sz="4" w:space="0" w:color="auto"/>
            </w:tcBorders>
            <w:shd w:val="clear" w:color="auto" w:fill="auto"/>
          </w:tcPr>
          <w:p w:rsidR="003D4C5A" w:rsidRPr="004928EA" w:rsidRDefault="000439D1" w:rsidP="003D4C5A">
            <w:pPr>
              <w:rPr>
                <w:rFonts w:ascii="Arial Narrow" w:hAnsi="Arial Narrow"/>
                <w:sz w:val="22"/>
                <w:szCs w:val="22"/>
              </w:rPr>
            </w:pPr>
            <w:r w:rsidRPr="000439D1">
              <w:rPr>
                <w:rFonts w:ascii="Arial Narrow" w:hAnsi="Arial Narrow"/>
                <w:sz w:val="22"/>
                <w:szCs w:val="22"/>
              </w:rPr>
              <w:t>Instalowanie urządzeń oświetlenia drogowego</w:t>
            </w:r>
          </w:p>
        </w:tc>
      </w:tr>
      <w:tr w:rsidR="003D4C5A" w:rsidRPr="004928EA" w:rsidTr="000439D1">
        <w:trPr>
          <w:cantSplit/>
          <w:trHeight w:val="1456"/>
        </w:trPr>
        <w:tc>
          <w:tcPr>
            <w:tcW w:w="1137" w:type="pct"/>
            <w:tcBorders>
              <w:top w:val="single" w:sz="4" w:space="0" w:color="auto"/>
              <w:left w:val="single" w:sz="4" w:space="0" w:color="auto"/>
              <w:bottom w:val="single" w:sz="4" w:space="0" w:color="auto"/>
              <w:right w:val="single" w:sz="4" w:space="0" w:color="auto"/>
            </w:tcBorders>
          </w:tcPr>
          <w:p w:rsidR="003D4C5A" w:rsidRPr="004928EA" w:rsidRDefault="003D4C5A" w:rsidP="003D4C5A">
            <w:pPr>
              <w:rPr>
                <w:rFonts w:ascii="Arial Narrow" w:hAnsi="Arial Narrow"/>
                <w:sz w:val="22"/>
                <w:szCs w:val="22"/>
              </w:rPr>
            </w:pPr>
            <w:r w:rsidRPr="004928EA">
              <w:rPr>
                <w:rFonts w:ascii="Arial Narrow" w:hAnsi="Arial Narrow"/>
                <w:sz w:val="22"/>
                <w:szCs w:val="22"/>
              </w:rPr>
              <w:t>Dodatkowe przedmioty</w:t>
            </w:r>
          </w:p>
        </w:tc>
        <w:tc>
          <w:tcPr>
            <w:tcW w:w="1017" w:type="pct"/>
            <w:tcBorders>
              <w:top w:val="single" w:sz="4" w:space="0" w:color="auto"/>
              <w:left w:val="single" w:sz="4" w:space="0" w:color="auto"/>
              <w:bottom w:val="single" w:sz="4" w:space="0" w:color="auto"/>
              <w:right w:val="single" w:sz="4" w:space="0" w:color="auto"/>
            </w:tcBorders>
          </w:tcPr>
          <w:p w:rsidR="000439D1" w:rsidRPr="000439D1" w:rsidRDefault="000439D1" w:rsidP="000439D1">
            <w:pPr>
              <w:tabs>
                <w:tab w:val="left" w:pos="1635"/>
              </w:tabs>
              <w:jc w:val="both"/>
              <w:rPr>
                <w:rFonts w:ascii="Arial Narrow" w:hAnsi="Arial Narrow"/>
                <w:sz w:val="22"/>
                <w:szCs w:val="22"/>
              </w:rPr>
            </w:pPr>
            <w:r w:rsidRPr="000439D1">
              <w:rPr>
                <w:rFonts w:ascii="Arial Narrow" w:hAnsi="Arial Narrow"/>
                <w:sz w:val="22"/>
                <w:szCs w:val="22"/>
              </w:rPr>
              <w:t>45</w:t>
            </w:r>
            <w:r>
              <w:rPr>
                <w:rFonts w:ascii="Arial Narrow" w:hAnsi="Arial Narrow"/>
                <w:sz w:val="22"/>
                <w:szCs w:val="22"/>
              </w:rPr>
              <w:t xml:space="preserve"> </w:t>
            </w:r>
            <w:r w:rsidRPr="000439D1">
              <w:rPr>
                <w:rFonts w:ascii="Arial Narrow" w:hAnsi="Arial Narrow"/>
                <w:sz w:val="22"/>
                <w:szCs w:val="22"/>
              </w:rPr>
              <w:t>11</w:t>
            </w:r>
            <w:r>
              <w:rPr>
                <w:rFonts w:ascii="Arial Narrow" w:hAnsi="Arial Narrow"/>
                <w:sz w:val="22"/>
                <w:szCs w:val="22"/>
              </w:rPr>
              <w:t xml:space="preserve"> </w:t>
            </w:r>
            <w:r w:rsidRPr="000439D1">
              <w:rPr>
                <w:rFonts w:ascii="Arial Narrow" w:hAnsi="Arial Narrow"/>
                <w:sz w:val="22"/>
                <w:szCs w:val="22"/>
              </w:rPr>
              <w:t>12</w:t>
            </w:r>
            <w:r>
              <w:rPr>
                <w:rFonts w:ascii="Arial Narrow" w:hAnsi="Arial Narrow"/>
                <w:sz w:val="22"/>
                <w:szCs w:val="22"/>
              </w:rPr>
              <w:t xml:space="preserve"> </w:t>
            </w:r>
            <w:r w:rsidRPr="000439D1">
              <w:rPr>
                <w:rFonts w:ascii="Arial Narrow" w:hAnsi="Arial Narrow"/>
                <w:sz w:val="22"/>
                <w:szCs w:val="22"/>
              </w:rPr>
              <w:t>00-0</w:t>
            </w:r>
            <w:r w:rsidRPr="000439D1">
              <w:rPr>
                <w:rFonts w:ascii="Arial Narrow" w:hAnsi="Arial Narrow"/>
                <w:sz w:val="22"/>
                <w:szCs w:val="22"/>
              </w:rPr>
              <w:tab/>
              <w:t xml:space="preserve"> </w:t>
            </w:r>
          </w:p>
          <w:p w:rsidR="000439D1" w:rsidRDefault="000439D1" w:rsidP="000439D1">
            <w:pPr>
              <w:tabs>
                <w:tab w:val="left" w:pos="1635"/>
              </w:tabs>
              <w:jc w:val="both"/>
              <w:rPr>
                <w:rFonts w:ascii="Arial Narrow" w:hAnsi="Arial Narrow"/>
                <w:sz w:val="22"/>
                <w:szCs w:val="22"/>
              </w:rPr>
            </w:pPr>
          </w:p>
          <w:p w:rsidR="000439D1" w:rsidRPr="000439D1" w:rsidRDefault="000439D1" w:rsidP="000439D1">
            <w:pPr>
              <w:tabs>
                <w:tab w:val="left" w:pos="1635"/>
              </w:tabs>
              <w:jc w:val="both"/>
              <w:rPr>
                <w:rFonts w:ascii="Arial Narrow" w:hAnsi="Arial Narrow"/>
                <w:sz w:val="22"/>
                <w:szCs w:val="22"/>
              </w:rPr>
            </w:pPr>
            <w:r w:rsidRPr="000439D1">
              <w:rPr>
                <w:rFonts w:ascii="Arial Narrow" w:hAnsi="Arial Narrow"/>
                <w:sz w:val="22"/>
                <w:szCs w:val="22"/>
              </w:rPr>
              <w:t>45</w:t>
            </w:r>
            <w:r>
              <w:rPr>
                <w:rFonts w:ascii="Arial Narrow" w:hAnsi="Arial Narrow"/>
                <w:sz w:val="22"/>
                <w:szCs w:val="22"/>
              </w:rPr>
              <w:t xml:space="preserve"> </w:t>
            </w:r>
            <w:r w:rsidRPr="000439D1">
              <w:rPr>
                <w:rFonts w:ascii="Arial Narrow" w:hAnsi="Arial Narrow"/>
                <w:sz w:val="22"/>
                <w:szCs w:val="22"/>
              </w:rPr>
              <w:t>45</w:t>
            </w:r>
            <w:r>
              <w:rPr>
                <w:rFonts w:ascii="Arial Narrow" w:hAnsi="Arial Narrow"/>
                <w:sz w:val="22"/>
                <w:szCs w:val="22"/>
              </w:rPr>
              <w:t xml:space="preserve"> </w:t>
            </w:r>
            <w:r w:rsidRPr="000439D1">
              <w:rPr>
                <w:rFonts w:ascii="Arial Narrow" w:hAnsi="Arial Narrow"/>
                <w:sz w:val="22"/>
                <w:szCs w:val="22"/>
              </w:rPr>
              <w:t>00</w:t>
            </w:r>
            <w:r>
              <w:rPr>
                <w:rFonts w:ascii="Arial Narrow" w:hAnsi="Arial Narrow"/>
                <w:sz w:val="22"/>
                <w:szCs w:val="22"/>
              </w:rPr>
              <w:t xml:space="preserve"> </w:t>
            </w:r>
            <w:r w:rsidRPr="000439D1">
              <w:rPr>
                <w:rFonts w:ascii="Arial Narrow" w:hAnsi="Arial Narrow"/>
                <w:sz w:val="22"/>
                <w:szCs w:val="22"/>
              </w:rPr>
              <w:t>00-6</w:t>
            </w:r>
            <w:r w:rsidRPr="000439D1">
              <w:rPr>
                <w:rFonts w:ascii="Arial Narrow" w:hAnsi="Arial Narrow"/>
                <w:sz w:val="22"/>
                <w:szCs w:val="22"/>
              </w:rPr>
              <w:tab/>
            </w:r>
          </w:p>
          <w:p w:rsidR="000439D1" w:rsidRPr="000439D1" w:rsidRDefault="000439D1" w:rsidP="000439D1">
            <w:pPr>
              <w:tabs>
                <w:tab w:val="left" w:pos="1635"/>
              </w:tabs>
              <w:jc w:val="both"/>
              <w:rPr>
                <w:rFonts w:ascii="Arial Narrow" w:hAnsi="Arial Narrow"/>
                <w:sz w:val="22"/>
                <w:szCs w:val="22"/>
              </w:rPr>
            </w:pPr>
            <w:r w:rsidRPr="000439D1">
              <w:rPr>
                <w:rFonts w:ascii="Arial Narrow" w:hAnsi="Arial Narrow"/>
                <w:sz w:val="22"/>
                <w:szCs w:val="22"/>
              </w:rPr>
              <w:t>71</w:t>
            </w:r>
            <w:r>
              <w:rPr>
                <w:rFonts w:ascii="Arial Narrow" w:hAnsi="Arial Narrow"/>
                <w:sz w:val="22"/>
                <w:szCs w:val="22"/>
              </w:rPr>
              <w:t xml:space="preserve"> </w:t>
            </w:r>
            <w:r w:rsidRPr="000439D1">
              <w:rPr>
                <w:rFonts w:ascii="Arial Narrow" w:hAnsi="Arial Narrow"/>
                <w:sz w:val="22"/>
                <w:szCs w:val="22"/>
              </w:rPr>
              <w:t>24</w:t>
            </w:r>
            <w:r>
              <w:rPr>
                <w:rFonts w:ascii="Arial Narrow" w:hAnsi="Arial Narrow"/>
                <w:sz w:val="22"/>
                <w:szCs w:val="22"/>
              </w:rPr>
              <w:t xml:space="preserve"> </w:t>
            </w:r>
            <w:r w:rsidRPr="000439D1">
              <w:rPr>
                <w:rFonts w:ascii="Arial Narrow" w:hAnsi="Arial Narrow"/>
                <w:sz w:val="22"/>
                <w:szCs w:val="22"/>
              </w:rPr>
              <w:t>80</w:t>
            </w:r>
            <w:r>
              <w:rPr>
                <w:rFonts w:ascii="Arial Narrow" w:hAnsi="Arial Narrow"/>
                <w:sz w:val="22"/>
                <w:szCs w:val="22"/>
              </w:rPr>
              <w:t xml:space="preserve"> </w:t>
            </w:r>
            <w:r w:rsidRPr="000439D1">
              <w:rPr>
                <w:rFonts w:ascii="Arial Narrow" w:hAnsi="Arial Narrow"/>
                <w:sz w:val="22"/>
                <w:szCs w:val="22"/>
              </w:rPr>
              <w:t xml:space="preserve">00-8      </w:t>
            </w:r>
          </w:p>
          <w:p w:rsidR="000320DE" w:rsidRPr="00B86525" w:rsidRDefault="000439D1" w:rsidP="000439D1">
            <w:pPr>
              <w:tabs>
                <w:tab w:val="left" w:pos="1635"/>
              </w:tabs>
              <w:jc w:val="both"/>
              <w:rPr>
                <w:rFonts w:ascii="Arial Narrow" w:hAnsi="Arial Narrow"/>
                <w:sz w:val="22"/>
                <w:szCs w:val="22"/>
              </w:rPr>
            </w:pPr>
            <w:r w:rsidRPr="000439D1">
              <w:rPr>
                <w:rFonts w:ascii="Arial Narrow" w:hAnsi="Arial Narrow"/>
                <w:sz w:val="22"/>
                <w:szCs w:val="22"/>
              </w:rPr>
              <w:t>77</w:t>
            </w:r>
            <w:r>
              <w:rPr>
                <w:rFonts w:ascii="Arial Narrow" w:hAnsi="Arial Narrow"/>
                <w:sz w:val="22"/>
                <w:szCs w:val="22"/>
              </w:rPr>
              <w:t xml:space="preserve"> </w:t>
            </w:r>
            <w:r w:rsidRPr="000439D1">
              <w:rPr>
                <w:rFonts w:ascii="Arial Narrow" w:hAnsi="Arial Narrow"/>
                <w:sz w:val="22"/>
                <w:szCs w:val="22"/>
              </w:rPr>
              <w:t>31</w:t>
            </w:r>
            <w:r>
              <w:rPr>
                <w:rFonts w:ascii="Arial Narrow" w:hAnsi="Arial Narrow"/>
                <w:sz w:val="22"/>
                <w:szCs w:val="22"/>
              </w:rPr>
              <w:t xml:space="preserve"> </w:t>
            </w:r>
            <w:r w:rsidRPr="000439D1">
              <w:rPr>
                <w:rFonts w:ascii="Arial Narrow" w:hAnsi="Arial Narrow"/>
                <w:sz w:val="22"/>
                <w:szCs w:val="22"/>
              </w:rPr>
              <w:t>00</w:t>
            </w:r>
            <w:r>
              <w:rPr>
                <w:rFonts w:ascii="Arial Narrow" w:hAnsi="Arial Narrow"/>
                <w:sz w:val="22"/>
                <w:szCs w:val="22"/>
              </w:rPr>
              <w:t xml:space="preserve"> </w:t>
            </w:r>
            <w:r w:rsidRPr="000439D1">
              <w:rPr>
                <w:rFonts w:ascii="Arial Narrow" w:hAnsi="Arial Narrow"/>
                <w:sz w:val="22"/>
                <w:szCs w:val="22"/>
              </w:rPr>
              <w:t>00-6</w:t>
            </w:r>
          </w:p>
        </w:tc>
        <w:tc>
          <w:tcPr>
            <w:tcW w:w="2846" w:type="pct"/>
            <w:tcBorders>
              <w:top w:val="single" w:sz="4" w:space="0" w:color="auto"/>
              <w:left w:val="single" w:sz="4" w:space="0" w:color="auto"/>
              <w:bottom w:val="single" w:sz="4" w:space="0" w:color="auto"/>
              <w:right w:val="single" w:sz="4" w:space="0" w:color="auto"/>
            </w:tcBorders>
          </w:tcPr>
          <w:p w:rsidR="000439D1" w:rsidRPr="000439D1" w:rsidRDefault="000439D1" w:rsidP="000439D1">
            <w:pPr>
              <w:tabs>
                <w:tab w:val="left" w:pos="1635"/>
              </w:tabs>
              <w:jc w:val="both"/>
              <w:rPr>
                <w:rFonts w:ascii="Arial Narrow" w:hAnsi="Arial Narrow"/>
                <w:sz w:val="22"/>
                <w:szCs w:val="22"/>
              </w:rPr>
            </w:pPr>
            <w:r w:rsidRPr="000439D1">
              <w:rPr>
                <w:rFonts w:ascii="Arial Narrow" w:hAnsi="Arial Narrow"/>
                <w:sz w:val="22"/>
                <w:szCs w:val="22"/>
              </w:rPr>
              <w:t xml:space="preserve">Roboty w zakresie przygotowania terenu pod budowę i roboty ziemne </w:t>
            </w:r>
          </w:p>
          <w:p w:rsidR="000439D1" w:rsidRPr="000439D1" w:rsidRDefault="000439D1" w:rsidP="000439D1">
            <w:pPr>
              <w:tabs>
                <w:tab w:val="left" w:pos="1635"/>
              </w:tabs>
              <w:jc w:val="both"/>
              <w:rPr>
                <w:rFonts w:ascii="Arial Narrow" w:hAnsi="Arial Narrow"/>
                <w:sz w:val="22"/>
                <w:szCs w:val="22"/>
              </w:rPr>
            </w:pPr>
            <w:r w:rsidRPr="000439D1">
              <w:rPr>
                <w:rFonts w:ascii="Arial Narrow" w:hAnsi="Arial Narrow"/>
                <w:sz w:val="22"/>
                <w:szCs w:val="22"/>
              </w:rPr>
              <w:t>Roboty budowlane wykończeniowe, pozostałe</w:t>
            </w:r>
          </w:p>
          <w:p w:rsidR="000439D1" w:rsidRPr="000439D1" w:rsidRDefault="000439D1" w:rsidP="000439D1">
            <w:pPr>
              <w:tabs>
                <w:tab w:val="left" w:pos="1635"/>
              </w:tabs>
              <w:jc w:val="both"/>
              <w:rPr>
                <w:rFonts w:ascii="Arial Narrow" w:hAnsi="Arial Narrow"/>
                <w:sz w:val="22"/>
                <w:szCs w:val="22"/>
              </w:rPr>
            </w:pPr>
            <w:r w:rsidRPr="000439D1">
              <w:rPr>
                <w:rFonts w:ascii="Arial Narrow" w:hAnsi="Arial Narrow"/>
                <w:sz w:val="22"/>
                <w:szCs w:val="22"/>
              </w:rPr>
              <w:t>Nadzór nad projektem i dokumentacją</w:t>
            </w:r>
          </w:p>
          <w:p w:rsidR="000320DE" w:rsidRPr="00B86525" w:rsidRDefault="000439D1" w:rsidP="000439D1">
            <w:pPr>
              <w:tabs>
                <w:tab w:val="left" w:pos="1635"/>
              </w:tabs>
              <w:jc w:val="both"/>
              <w:rPr>
                <w:rFonts w:ascii="Arial Narrow" w:hAnsi="Arial Narrow"/>
                <w:sz w:val="22"/>
                <w:szCs w:val="22"/>
              </w:rPr>
            </w:pPr>
            <w:r w:rsidRPr="000439D1">
              <w:rPr>
                <w:rFonts w:ascii="Arial Narrow" w:hAnsi="Arial Narrow"/>
                <w:sz w:val="22"/>
                <w:szCs w:val="22"/>
              </w:rPr>
              <w:t>Usługi sadzenia roślin oraz utrzymania terenów zielonych</w:t>
            </w:r>
          </w:p>
        </w:tc>
      </w:tr>
    </w:tbl>
    <w:p w:rsidR="004E6B54" w:rsidRPr="004E6B54" w:rsidRDefault="004E6B54" w:rsidP="00565A93">
      <w:pPr>
        <w:pStyle w:val="Nagwek1"/>
      </w:pPr>
      <w:bookmarkStart w:id="4" w:name="_Toc461530921"/>
      <w:r w:rsidRPr="004E6B54">
        <w:lastRenderedPageBreak/>
        <w:t>Zamówienia częściowe:</w:t>
      </w:r>
      <w:bookmarkEnd w:id="4"/>
    </w:p>
    <w:p w:rsidR="004E6B54" w:rsidRPr="004E6B54" w:rsidRDefault="004E6B54" w:rsidP="004E6B54">
      <w:pPr>
        <w:jc w:val="both"/>
        <w:rPr>
          <w:rFonts w:ascii="Arial Narrow" w:hAnsi="Arial Narrow"/>
          <w:sz w:val="22"/>
          <w:szCs w:val="22"/>
        </w:rPr>
      </w:pPr>
      <w:r w:rsidRPr="004E6B54">
        <w:rPr>
          <w:rFonts w:ascii="Arial Narrow" w:hAnsi="Arial Narrow"/>
          <w:sz w:val="22"/>
          <w:szCs w:val="22"/>
        </w:rPr>
        <w:t>Zamawiający dopuszcza możliwości składania ofert częścio</w:t>
      </w:r>
      <w:r w:rsidR="006F4C87">
        <w:rPr>
          <w:rFonts w:ascii="Arial Narrow" w:hAnsi="Arial Narrow"/>
          <w:sz w:val="22"/>
          <w:szCs w:val="22"/>
        </w:rPr>
        <w:t>wych. Wykonawca może złożyć ofertę na jedną lub dwie części zamówienia.</w:t>
      </w:r>
    </w:p>
    <w:p w:rsidR="004E6B54" w:rsidRPr="008B1E54" w:rsidRDefault="004E6B54" w:rsidP="00A86A02">
      <w:pPr>
        <w:pStyle w:val="Akapitzlist"/>
        <w:keepNext/>
        <w:numPr>
          <w:ilvl w:val="0"/>
          <w:numId w:val="22"/>
        </w:numPr>
        <w:autoSpaceDE w:val="0"/>
        <w:autoSpaceDN w:val="0"/>
        <w:adjustRightInd w:val="0"/>
        <w:spacing w:before="240" w:line="280" w:lineRule="exact"/>
        <w:outlineLvl w:val="0"/>
        <w:rPr>
          <w:b/>
          <w:bCs/>
          <w:kern w:val="32"/>
        </w:rPr>
      </w:pPr>
      <w:bookmarkStart w:id="5" w:name="_Toc461530922"/>
      <w:r w:rsidRPr="008B1E54">
        <w:rPr>
          <w:b/>
          <w:bCs/>
          <w:kern w:val="32"/>
        </w:rPr>
        <w:t>Zamówienia podobne:</w:t>
      </w:r>
      <w:bookmarkEnd w:id="5"/>
    </w:p>
    <w:p w:rsidR="008B1E54" w:rsidRPr="008B1E54" w:rsidRDefault="008B1E54" w:rsidP="00A86A02">
      <w:pPr>
        <w:numPr>
          <w:ilvl w:val="1"/>
          <w:numId w:val="22"/>
        </w:numPr>
        <w:spacing w:line="280" w:lineRule="exact"/>
        <w:ind w:left="567" w:hanging="567"/>
        <w:contextualSpacing/>
        <w:jc w:val="both"/>
        <w:rPr>
          <w:rFonts w:ascii="Arial Narrow" w:eastAsiaTheme="minorHAnsi" w:hAnsi="Arial Narrow" w:cstheme="minorBidi"/>
          <w:sz w:val="22"/>
          <w:szCs w:val="22"/>
          <w:lang w:eastAsia="en-US"/>
        </w:rPr>
      </w:pPr>
      <w:r w:rsidRPr="008B1E54">
        <w:rPr>
          <w:rFonts w:ascii="Arial Narrow" w:eastAsiaTheme="minorHAnsi" w:hAnsi="Arial Narrow" w:cstheme="minorBidi"/>
          <w:sz w:val="22"/>
          <w:szCs w:val="22"/>
          <w:lang w:eastAsia="en-US"/>
        </w:rPr>
        <w:t xml:space="preserve">Zamawiający przewiduje udzielenie zamówień, o których mowa w art. 67 ust. 1 pkt 6 ustawy </w:t>
      </w:r>
      <w:proofErr w:type="spellStart"/>
      <w:r w:rsidRPr="008B1E54">
        <w:rPr>
          <w:rFonts w:ascii="Arial Narrow" w:eastAsiaTheme="minorHAnsi" w:hAnsi="Arial Narrow" w:cstheme="minorBidi"/>
          <w:sz w:val="22"/>
          <w:szCs w:val="22"/>
          <w:lang w:eastAsia="en-US"/>
        </w:rPr>
        <w:t>Pzp</w:t>
      </w:r>
      <w:proofErr w:type="spellEnd"/>
      <w:r w:rsidRPr="008B1E54">
        <w:rPr>
          <w:rFonts w:ascii="Arial Narrow" w:eastAsiaTheme="minorHAnsi" w:hAnsi="Arial Narrow" w:cstheme="minorBidi"/>
          <w:sz w:val="22"/>
          <w:szCs w:val="22"/>
          <w:lang w:eastAsia="en-US"/>
        </w:rPr>
        <w:t>, w okresie 3 lat od dnia udzielenia zamówienia podstawowego, Wykonawcy, z którym podpisze umowę na zakres podstawowy, polegających na powtórzeniu podobnych prac projektowych jak w zamówieniu podstawowym i zgodnych z jego przedmiotem.</w:t>
      </w:r>
    </w:p>
    <w:p w:rsidR="00F34C40" w:rsidRPr="008B1E54" w:rsidRDefault="008B1E54" w:rsidP="00A86A02">
      <w:pPr>
        <w:numPr>
          <w:ilvl w:val="1"/>
          <w:numId w:val="22"/>
        </w:numPr>
        <w:spacing w:line="280" w:lineRule="exact"/>
        <w:ind w:left="567" w:hanging="567"/>
        <w:contextualSpacing/>
        <w:jc w:val="both"/>
        <w:rPr>
          <w:rFonts w:ascii="Arial Narrow" w:eastAsiaTheme="minorHAnsi" w:hAnsi="Arial Narrow" w:cstheme="minorBidi"/>
          <w:sz w:val="22"/>
          <w:szCs w:val="22"/>
          <w:lang w:eastAsia="en-US"/>
        </w:rPr>
      </w:pPr>
      <w:r w:rsidRPr="008B1E54">
        <w:rPr>
          <w:rFonts w:ascii="Arial Narrow" w:eastAsiaTheme="minorHAnsi" w:hAnsi="Arial Narrow" w:cstheme="minorBidi"/>
          <w:sz w:val="22"/>
          <w:szCs w:val="22"/>
          <w:lang w:eastAsia="en-US"/>
        </w:rPr>
        <w:t>Zakres prac objętych ewentualnym zamówieniem podobnym może dotyczyć, prac związanych z wykonaniem dokumentacji projektowej i robót budowlanych dla ul. Borowskiej i Działkowej we Wrocławiu.</w:t>
      </w:r>
    </w:p>
    <w:p w:rsidR="00F34C40" w:rsidRPr="008B1E54" w:rsidRDefault="008B1E54" w:rsidP="00A86A02">
      <w:pPr>
        <w:numPr>
          <w:ilvl w:val="1"/>
          <w:numId w:val="22"/>
        </w:numPr>
        <w:spacing w:line="280" w:lineRule="exact"/>
        <w:ind w:left="567" w:hanging="567"/>
        <w:contextualSpacing/>
        <w:jc w:val="both"/>
        <w:rPr>
          <w:rFonts w:ascii="Arial Narrow" w:eastAsiaTheme="minorHAnsi" w:hAnsi="Arial Narrow" w:cstheme="minorBidi"/>
          <w:sz w:val="22"/>
          <w:szCs w:val="22"/>
          <w:lang w:eastAsia="en-US"/>
        </w:rPr>
      </w:pPr>
      <w:r w:rsidRPr="008B1E54">
        <w:rPr>
          <w:rFonts w:ascii="Arial Narrow" w:eastAsiaTheme="minorHAnsi" w:hAnsi="Arial Narrow" w:cstheme="minorBidi"/>
          <w:sz w:val="22"/>
          <w:szCs w:val="22"/>
          <w:lang w:eastAsia="en-US"/>
        </w:rPr>
        <w:t xml:space="preserve">Szczegółowy opis </w:t>
      </w:r>
      <w:r>
        <w:rPr>
          <w:rFonts w:ascii="Arial Narrow" w:eastAsiaTheme="minorHAnsi" w:hAnsi="Arial Narrow" w:cstheme="minorBidi"/>
          <w:sz w:val="22"/>
          <w:szCs w:val="22"/>
          <w:lang w:eastAsia="en-US"/>
        </w:rPr>
        <w:t>zamówień podobnych</w:t>
      </w:r>
      <w:r w:rsidRPr="008B1E54">
        <w:rPr>
          <w:rFonts w:ascii="Arial Narrow" w:eastAsiaTheme="minorHAnsi" w:hAnsi="Arial Narrow" w:cstheme="minorBidi"/>
          <w:sz w:val="22"/>
          <w:szCs w:val="22"/>
          <w:lang w:eastAsia="en-US"/>
        </w:rPr>
        <w:t xml:space="preserve"> został przedstawiony </w:t>
      </w:r>
      <w:r w:rsidR="00A66A06">
        <w:rPr>
          <w:rFonts w:ascii="Arial Narrow" w:eastAsiaTheme="minorHAnsi" w:hAnsi="Arial Narrow" w:cstheme="minorBidi"/>
          <w:sz w:val="22"/>
          <w:szCs w:val="22"/>
          <w:lang w:eastAsia="en-US"/>
        </w:rPr>
        <w:t xml:space="preserve">odpowiednio </w:t>
      </w:r>
      <w:r w:rsidRPr="008B1E54">
        <w:rPr>
          <w:rFonts w:ascii="Arial Narrow" w:eastAsiaTheme="minorHAnsi" w:hAnsi="Arial Narrow" w:cstheme="minorBidi"/>
          <w:sz w:val="22"/>
          <w:szCs w:val="22"/>
          <w:lang w:eastAsia="en-US"/>
        </w:rPr>
        <w:t xml:space="preserve">w Części </w:t>
      </w:r>
      <w:proofErr w:type="spellStart"/>
      <w:r w:rsidRPr="008B1E54">
        <w:rPr>
          <w:rFonts w:ascii="Arial Narrow" w:eastAsiaTheme="minorHAnsi" w:hAnsi="Arial Narrow" w:cstheme="minorBidi"/>
          <w:sz w:val="22"/>
          <w:szCs w:val="22"/>
          <w:lang w:eastAsia="en-US"/>
        </w:rPr>
        <w:t>IIIa</w:t>
      </w:r>
      <w:proofErr w:type="spellEnd"/>
      <w:r w:rsidRPr="008B1E54">
        <w:rPr>
          <w:rFonts w:ascii="Arial Narrow" w:eastAsiaTheme="minorHAnsi" w:hAnsi="Arial Narrow" w:cstheme="minorBidi"/>
          <w:sz w:val="22"/>
          <w:szCs w:val="22"/>
          <w:lang w:eastAsia="en-US"/>
        </w:rPr>
        <w:t xml:space="preserve"> oraz Części </w:t>
      </w:r>
      <w:proofErr w:type="spellStart"/>
      <w:r w:rsidRPr="008B1E54">
        <w:rPr>
          <w:rFonts w:ascii="Arial Narrow" w:eastAsiaTheme="minorHAnsi" w:hAnsi="Arial Narrow" w:cstheme="minorBidi"/>
          <w:sz w:val="22"/>
          <w:szCs w:val="22"/>
          <w:lang w:eastAsia="en-US"/>
        </w:rPr>
        <w:t>IIIb</w:t>
      </w:r>
      <w:proofErr w:type="spellEnd"/>
      <w:r w:rsidRPr="008B1E54">
        <w:rPr>
          <w:rFonts w:ascii="Arial Narrow" w:eastAsiaTheme="minorHAnsi" w:hAnsi="Arial Narrow" w:cstheme="minorBidi"/>
          <w:sz w:val="22"/>
          <w:szCs w:val="22"/>
          <w:lang w:eastAsia="en-US"/>
        </w:rPr>
        <w:t xml:space="preserve"> Specyfikacji Istotnych Warunków Zamówienia</w:t>
      </w:r>
      <w:r w:rsidR="00D703A6">
        <w:rPr>
          <w:rFonts w:ascii="Arial Narrow" w:eastAsiaTheme="minorHAnsi" w:hAnsi="Arial Narrow" w:cstheme="minorBidi"/>
          <w:sz w:val="22"/>
          <w:szCs w:val="22"/>
          <w:lang w:eastAsia="en-US"/>
        </w:rPr>
        <w:t>.</w:t>
      </w:r>
    </w:p>
    <w:p w:rsidR="004E6B54" w:rsidRPr="008B1E54" w:rsidRDefault="00F34C40" w:rsidP="00A86A02">
      <w:pPr>
        <w:pStyle w:val="Akapitzlist"/>
        <w:numPr>
          <w:ilvl w:val="1"/>
          <w:numId w:val="22"/>
        </w:numPr>
        <w:autoSpaceDE w:val="0"/>
        <w:autoSpaceDN w:val="0"/>
        <w:adjustRightInd w:val="0"/>
        <w:spacing w:line="280" w:lineRule="exact"/>
        <w:ind w:left="567" w:hanging="567"/>
        <w:rPr>
          <w:sz w:val="22"/>
          <w:szCs w:val="22"/>
        </w:rPr>
      </w:pPr>
      <w:r w:rsidRPr="008B1E54">
        <w:rPr>
          <w:rFonts w:eastAsiaTheme="minorHAnsi" w:cstheme="minorBidi"/>
          <w:sz w:val="22"/>
          <w:szCs w:val="22"/>
          <w:lang w:eastAsia="en-US"/>
        </w:rPr>
        <w:t>Zamówienia, o których mowa powyżej zostaną udzielone na warunkach analogicznych do tych wynikających ze wzoru umowy, z zastrzeżeniem zmian ściśle związanych ze specyfiką danego zamówienia oraz wynikających ze zmian przepisów prawa oraz norm technicznych, czy też zmian czynników cenotwórczych, które miały miejsce pomiędzy dniem zawarcia umowy w sprawie zamówienia podstawowego a dniem zawarcia umowy w sprawie zamówienia podobnego. Wykonawca, przed zawarciem umowy zobowiązany będzie złożyć oświadczenie o spełnianiu warunków udziału w postępowaniu oraz o niepodleganiu wykluczeniu z postępowania, a na żądanie Zamawiającego, również dokumenty potwierdzające złożone oświadczenia, w zakresie nie szerszym niż w postępowaniu o udzielenie zamówienia podstawowego.</w:t>
      </w:r>
    </w:p>
    <w:p w:rsidR="00957265" w:rsidRPr="009D3F2D" w:rsidRDefault="00957265" w:rsidP="00957265">
      <w:pPr>
        <w:pStyle w:val="Akapitzlist"/>
        <w:autoSpaceDE w:val="0"/>
        <w:autoSpaceDN w:val="0"/>
        <w:adjustRightInd w:val="0"/>
        <w:ind w:left="426"/>
        <w:rPr>
          <w:sz w:val="22"/>
          <w:szCs w:val="22"/>
        </w:rPr>
      </w:pPr>
    </w:p>
    <w:p w:rsidR="004E6B54" w:rsidRPr="00957265" w:rsidRDefault="004E6B54" w:rsidP="00A86A02">
      <w:pPr>
        <w:pStyle w:val="Akapitzlist"/>
        <w:keepNext/>
        <w:numPr>
          <w:ilvl w:val="0"/>
          <w:numId w:val="27"/>
        </w:numPr>
        <w:autoSpaceDE w:val="0"/>
        <w:autoSpaceDN w:val="0"/>
        <w:adjustRightInd w:val="0"/>
        <w:spacing w:before="240" w:line="280" w:lineRule="exact"/>
        <w:outlineLvl w:val="0"/>
        <w:rPr>
          <w:b/>
          <w:bCs/>
          <w:kern w:val="32"/>
        </w:rPr>
      </w:pPr>
      <w:bookmarkStart w:id="6" w:name="_Toc461530923"/>
      <w:r w:rsidRPr="00957265">
        <w:rPr>
          <w:b/>
          <w:bCs/>
          <w:kern w:val="32"/>
        </w:rPr>
        <w:t>Informacja o ofercie wariantowej, umowie ramowej i zaliczkach:</w:t>
      </w:r>
      <w:bookmarkEnd w:id="6"/>
    </w:p>
    <w:p w:rsidR="004E6B54" w:rsidRPr="001B07AE" w:rsidRDefault="004E6B54" w:rsidP="00A86A02">
      <w:pPr>
        <w:pStyle w:val="Akapitzlist"/>
        <w:numPr>
          <w:ilvl w:val="1"/>
          <w:numId w:val="27"/>
        </w:numPr>
        <w:spacing w:line="280" w:lineRule="exact"/>
        <w:rPr>
          <w:sz w:val="22"/>
          <w:szCs w:val="22"/>
        </w:rPr>
      </w:pPr>
      <w:r w:rsidRPr="001B07AE">
        <w:rPr>
          <w:sz w:val="22"/>
          <w:szCs w:val="22"/>
        </w:rPr>
        <w:t>Zamawiający nie dopuszcza składania ofert wariantowych.</w:t>
      </w:r>
    </w:p>
    <w:p w:rsidR="004E6B54" w:rsidRPr="001B07AE" w:rsidRDefault="004E6B54" w:rsidP="00A86A02">
      <w:pPr>
        <w:pStyle w:val="Akapitzlist"/>
        <w:numPr>
          <w:ilvl w:val="1"/>
          <w:numId w:val="27"/>
        </w:numPr>
        <w:spacing w:line="280" w:lineRule="exact"/>
        <w:rPr>
          <w:sz w:val="22"/>
          <w:szCs w:val="22"/>
        </w:rPr>
      </w:pPr>
      <w:r w:rsidRPr="001B07AE">
        <w:rPr>
          <w:sz w:val="22"/>
          <w:szCs w:val="22"/>
        </w:rPr>
        <w:t xml:space="preserve">Zamawiający nie przewiduje zawarcia umowy ramowej. </w:t>
      </w:r>
    </w:p>
    <w:p w:rsidR="004E6B54" w:rsidRPr="004E6B54" w:rsidRDefault="004E6B54" w:rsidP="00A86A02">
      <w:pPr>
        <w:numPr>
          <w:ilvl w:val="1"/>
          <w:numId w:val="27"/>
        </w:numPr>
        <w:spacing w:line="280" w:lineRule="exact"/>
        <w:jc w:val="both"/>
        <w:rPr>
          <w:rFonts w:ascii="Arial Narrow" w:hAnsi="Arial Narrow"/>
          <w:sz w:val="22"/>
          <w:szCs w:val="22"/>
        </w:rPr>
      </w:pPr>
      <w:r w:rsidRPr="004E6B54">
        <w:rPr>
          <w:rFonts w:ascii="Arial Narrow" w:hAnsi="Arial Narrow"/>
          <w:sz w:val="22"/>
          <w:szCs w:val="22"/>
        </w:rPr>
        <w:t>Zamawiający nie przewiduje udzielenia zaliczek.</w:t>
      </w:r>
    </w:p>
    <w:p w:rsidR="004E6B54" w:rsidRPr="00D73C53" w:rsidRDefault="004E6B54" w:rsidP="00A86A02">
      <w:pPr>
        <w:keepNext/>
        <w:numPr>
          <w:ilvl w:val="0"/>
          <w:numId w:val="27"/>
        </w:numPr>
        <w:autoSpaceDE w:val="0"/>
        <w:autoSpaceDN w:val="0"/>
        <w:adjustRightInd w:val="0"/>
        <w:spacing w:before="240" w:line="280" w:lineRule="exact"/>
        <w:jc w:val="both"/>
        <w:outlineLvl w:val="0"/>
        <w:rPr>
          <w:rFonts w:ascii="Arial Narrow" w:hAnsi="Arial Narrow"/>
          <w:b/>
          <w:bCs/>
          <w:kern w:val="32"/>
        </w:rPr>
      </w:pPr>
      <w:bookmarkStart w:id="7" w:name="_Toc461530924"/>
      <w:r w:rsidRPr="00D73C53">
        <w:rPr>
          <w:rFonts w:ascii="Arial Narrow" w:hAnsi="Arial Narrow"/>
          <w:b/>
          <w:bCs/>
          <w:kern w:val="32"/>
        </w:rPr>
        <w:t>Termin wykonania zamówienia:</w:t>
      </w:r>
      <w:bookmarkEnd w:id="7"/>
    </w:p>
    <w:p w:rsidR="00A66A06" w:rsidRDefault="00A66A06" w:rsidP="00A66A06">
      <w:pPr>
        <w:pStyle w:val="Akapitzlist"/>
        <w:ind w:left="426"/>
        <w:rPr>
          <w:sz w:val="22"/>
          <w:szCs w:val="22"/>
        </w:rPr>
      </w:pPr>
      <w:bookmarkStart w:id="8" w:name="_Toc281290640"/>
      <w:bookmarkStart w:id="9" w:name="_Toc281290770"/>
      <w:bookmarkStart w:id="10" w:name="_Toc281290894"/>
      <w:bookmarkStart w:id="11" w:name="_Toc461530925"/>
      <w:bookmarkEnd w:id="8"/>
      <w:bookmarkEnd w:id="9"/>
      <w:bookmarkEnd w:id="10"/>
      <w:r>
        <w:rPr>
          <w:sz w:val="22"/>
          <w:szCs w:val="22"/>
        </w:rPr>
        <w:t>Termin wykonania dla Części 1 oraz Części 2 zamówienia:</w:t>
      </w:r>
    </w:p>
    <w:p w:rsidR="0073301C" w:rsidRPr="0073301C" w:rsidRDefault="0073301C" w:rsidP="00A86A02">
      <w:pPr>
        <w:pStyle w:val="Akapitzlist"/>
        <w:numPr>
          <w:ilvl w:val="1"/>
          <w:numId w:val="27"/>
        </w:numPr>
        <w:ind w:left="426"/>
        <w:rPr>
          <w:sz w:val="22"/>
          <w:szCs w:val="22"/>
        </w:rPr>
      </w:pPr>
      <w:r w:rsidRPr="0073301C">
        <w:rPr>
          <w:sz w:val="22"/>
          <w:szCs w:val="22"/>
        </w:rPr>
        <w:t xml:space="preserve">Strony ustalają, że przedmiot </w:t>
      </w:r>
      <w:r w:rsidR="00A66A06">
        <w:rPr>
          <w:sz w:val="22"/>
          <w:szCs w:val="22"/>
        </w:rPr>
        <w:t>zamówienia</w:t>
      </w:r>
      <w:r w:rsidRPr="0073301C">
        <w:rPr>
          <w:sz w:val="22"/>
          <w:szCs w:val="22"/>
        </w:rPr>
        <w:t xml:space="preserve"> zostanie zrealizowany </w:t>
      </w:r>
      <w:r w:rsidRPr="0073301C">
        <w:rPr>
          <w:b/>
          <w:sz w:val="22"/>
          <w:szCs w:val="22"/>
        </w:rPr>
        <w:t>w terminie</w:t>
      </w:r>
      <w:r w:rsidRPr="0073301C">
        <w:rPr>
          <w:sz w:val="22"/>
          <w:szCs w:val="22"/>
        </w:rPr>
        <w:t xml:space="preserve"> </w:t>
      </w:r>
      <w:r w:rsidRPr="0073301C">
        <w:rPr>
          <w:b/>
          <w:sz w:val="22"/>
          <w:szCs w:val="22"/>
        </w:rPr>
        <w:t>do 5 miesięcy od dnia podpisania umowy</w:t>
      </w:r>
      <w:r w:rsidRPr="0073301C">
        <w:rPr>
          <w:sz w:val="22"/>
          <w:szCs w:val="22"/>
        </w:rPr>
        <w:t>,</w:t>
      </w:r>
      <w:r w:rsidRPr="0073301C">
        <w:rPr>
          <w:b/>
          <w:sz w:val="22"/>
          <w:szCs w:val="22"/>
        </w:rPr>
        <w:t xml:space="preserve"> </w:t>
      </w:r>
      <w:r w:rsidRPr="0073301C">
        <w:rPr>
          <w:sz w:val="22"/>
          <w:szCs w:val="22"/>
        </w:rPr>
        <w:t>z zachowaniem następujących terminów przejściowych:</w:t>
      </w:r>
    </w:p>
    <w:p w:rsidR="0073301C" w:rsidRPr="0073301C" w:rsidRDefault="0073301C" w:rsidP="00A86A02">
      <w:pPr>
        <w:pStyle w:val="Akapitzlist"/>
        <w:numPr>
          <w:ilvl w:val="3"/>
          <w:numId w:val="27"/>
        </w:numPr>
        <w:tabs>
          <w:tab w:val="left" w:pos="284"/>
        </w:tabs>
        <w:spacing w:before="120"/>
        <w:ind w:left="1134"/>
        <w:rPr>
          <w:sz w:val="22"/>
          <w:szCs w:val="22"/>
        </w:rPr>
      </w:pPr>
      <w:r w:rsidRPr="0073301C">
        <w:rPr>
          <w:sz w:val="22"/>
          <w:szCs w:val="22"/>
        </w:rPr>
        <w:t xml:space="preserve">w terminie </w:t>
      </w:r>
      <w:r w:rsidRPr="0073301C">
        <w:rPr>
          <w:b/>
          <w:sz w:val="22"/>
          <w:szCs w:val="22"/>
        </w:rPr>
        <w:t xml:space="preserve">do 2 miesięcy od dnia podpisania umowy </w:t>
      </w:r>
      <w:r w:rsidRPr="0073301C">
        <w:rPr>
          <w:sz w:val="22"/>
          <w:szCs w:val="22"/>
        </w:rPr>
        <w:t>zakończenie wszystkich prac projektowych wraz z uzyskaniem wymaganych prawem wszystkich decyzji administracyjnych,</w:t>
      </w:r>
    </w:p>
    <w:p w:rsidR="0073301C" w:rsidRPr="0073301C" w:rsidRDefault="0073301C" w:rsidP="00A86A02">
      <w:pPr>
        <w:numPr>
          <w:ilvl w:val="3"/>
          <w:numId w:val="27"/>
        </w:numPr>
        <w:tabs>
          <w:tab w:val="left" w:pos="284"/>
        </w:tabs>
        <w:spacing w:before="120"/>
        <w:ind w:left="1134"/>
        <w:jc w:val="both"/>
        <w:rPr>
          <w:rFonts w:ascii="Arial Narrow" w:hAnsi="Arial Narrow"/>
          <w:sz w:val="22"/>
          <w:szCs w:val="22"/>
        </w:rPr>
      </w:pPr>
      <w:r w:rsidRPr="0073301C">
        <w:rPr>
          <w:rFonts w:ascii="Arial Narrow" w:hAnsi="Arial Narrow"/>
          <w:sz w:val="22"/>
          <w:szCs w:val="22"/>
        </w:rPr>
        <w:t xml:space="preserve">w terminie </w:t>
      </w:r>
      <w:r w:rsidRPr="0073301C">
        <w:rPr>
          <w:rFonts w:ascii="Arial Narrow" w:hAnsi="Arial Narrow"/>
          <w:b/>
          <w:sz w:val="22"/>
          <w:szCs w:val="22"/>
        </w:rPr>
        <w:t xml:space="preserve">do 4 miesięcy od dnia podpisania umowy </w:t>
      </w:r>
      <w:r w:rsidRPr="0073301C">
        <w:rPr>
          <w:rFonts w:ascii="Arial Narrow" w:hAnsi="Arial Narrow"/>
          <w:sz w:val="22"/>
          <w:szCs w:val="22"/>
        </w:rPr>
        <w:t>zakończenie prac budowlanych,</w:t>
      </w:r>
    </w:p>
    <w:p w:rsidR="0073301C" w:rsidRDefault="0073301C" w:rsidP="00A86A02">
      <w:pPr>
        <w:numPr>
          <w:ilvl w:val="3"/>
          <w:numId w:val="27"/>
        </w:numPr>
        <w:tabs>
          <w:tab w:val="left" w:pos="284"/>
        </w:tabs>
        <w:spacing w:before="120"/>
        <w:ind w:left="1134"/>
        <w:jc w:val="both"/>
        <w:rPr>
          <w:rFonts w:ascii="Arial Narrow" w:hAnsi="Arial Narrow"/>
          <w:sz w:val="22"/>
          <w:szCs w:val="22"/>
        </w:rPr>
      </w:pPr>
      <w:r w:rsidRPr="0073301C">
        <w:rPr>
          <w:rFonts w:ascii="Arial Narrow" w:hAnsi="Arial Narrow"/>
          <w:sz w:val="22"/>
          <w:szCs w:val="22"/>
        </w:rPr>
        <w:t xml:space="preserve">w terminie </w:t>
      </w:r>
      <w:r w:rsidRPr="0073301C">
        <w:rPr>
          <w:rFonts w:ascii="Arial Narrow" w:hAnsi="Arial Narrow"/>
          <w:b/>
          <w:sz w:val="22"/>
          <w:szCs w:val="22"/>
        </w:rPr>
        <w:t xml:space="preserve">do 5 miesięcy od dnia podpisania umowy </w:t>
      </w:r>
      <w:r w:rsidRPr="0073301C">
        <w:rPr>
          <w:rFonts w:ascii="Arial Narrow" w:hAnsi="Arial Narrow"/>
          <w:sz w:val="22"/>
          <w:szCs w:val="22"/>
        </w:rPr>
        <w:t xml:space="preserve">uzyskanie przez Wykonawcę na rzecz Zamawiającego </w:t>
      </w:r>
      <w:r w:rsidRPr="0073301C">
        <w:rPr>
          <w:rFonts w:ascii="Arial Narrow" w:hAnsi="Arial Narrow" w:cs="Arial"/>
          <w:sz w:val="22"/>
          <w:szCs w:val="22"/>
        </w:rPr>
        <w:t>decyzji koniecznej do dopuszczenia do użytkowania,</w:t>
      </w:r>
      <w:r w:rsidRPr="0073301C">
        <w:rPr>
          <w:rFonts w:ascii="Arial Narrow" w:hAnsi="Arial Narrow" w:cs="Arial"/>
          <w:b/>
          <w:bCs/>
          <w:sz w:val="22"/>
          <w:szCs w:val="22"/>
        </w:rPr>
        <w:t xml:space="preserve"> </w:t>
      </w:r>
      <w:r w:rsidRPr="0073301C">
        <w:rPr>
          <w:rFonts w:ascii="Arial Narrow" w:hAnsi="Arial Narrow" w:cs="Arial"/>
          <w:bCs/>
          <w:sz w:val="22"/>
          <w:szCs w:val="22"/>
        </w:rPr>
        <w:t>tj.</w:t>
      </w:r>
      <w:r w:rsidRPr="0073301C">
        <w:rPr>
          <w:rFonts w:ascii="Arial Narrow" w:hAnsi="Arial Narrow"/>
          <w:sz w:val="22"/>
          <w:szCs w:val="22"/>
        </w:rPr>
        <w:t xml:space="preserve"> </w:t>
      </w:r>
      <w:r w:rsidRPr="0073301C">
        <w:rPr>
          <w:rFonts w:ascii="Arial Narrow" w:hAnsi="Arial Narrow" w:cs="Arial"/>
          <w:sz w:val="22"/>
          <w:szCs w:val="22"/>
        </w:rPr>
        <w:t xml:space="preserve">jeśli zgodnie z przepisami jest wydawane pozwolenie na użytkowanie – to uzyskanie tego pozwolenia, a jeśli pozwolenie na użytkowanie nie jest wydawane – to zakończenie procedury zawiadomienia właściwego organu o zakończeniu robót (chyba że także zawiadomienie nie jest wymagane), </w:t>
      </w:r>
      <w:r w:rsidRPr="0073301C">
        <w:rPr>
          <w:rFonts w:ascii="Arial Narrow" w:hAnsi="Arial Narrow"/>
          <w:sz w:val="22"/>
          <w:szCs w:val="22"/>
        </w:rPr>
        <w:t xml:space="preserve">przy czym jeśli z decyzji wynika obowiązek usunięcia wad, to termin uważa się za zachowany, jeśli ich usunięcie nastąpiło do w terminie </w:t>
      </w:r>
      <w:r w:rsidRPr="0073301C">
        <w:rPr>
          <w:rFonts w:ascii="Arial Narrow" w:hAnsi="Arial Narrow"/>
          <w:b/>
          <w:sz w:val="22"/>
          <w:szCs w:val="22"/>
        </w:rPr>
        <w:t>do 5 miesięcy od dnia podpisania umowy.</w:t>
      </w:r>
    </w:p>
    <w:p w:rsidR="0073301C" w:rsidRDefault="0073301C" w:rsidP="00A86A02">
      <w:pPr>
        <w:numPr>
          <w:ilvl w:val="1"/>
          <w:numId w:val="27"/>
        </w:numPr>
        <w:tabs>
          <w:tab w:val="left" w:pos="284"/>
        </w:tabs>
        <w:spacing w:before="120"/>
        <w:ind w:left="426"/>
        <w:jc w:val="both"/>
        <w:rPr>
          <w:rFonts w:ascii="Arial Narrow" w:hAnsi="Arial Narrow"/>
          <w:sz w:val="22"/>
          <w:szCs w:val="22"/>
        </w:rPr>
      </w:pPr>
      <w:r w:rsidRPr="0073301C">
        <w:rPr>
          <w:rFonts w:ascii="Arial Narrow" w:hAnsi="Arial Narrow"/>
          <w:sz w:val="22"/>
          <w:szCs w:val="22"/>
        </w:rPr>
        <w:t>Wykonanie prac projektowych i robót zostanie potwierdzone pozytywnym odbiorem robót, z którego zostanie spisany protokół odbioru częściowego lub końcowego.</w:t>
      </w:r>
    </w:p>
    <w:p w:rsidR="0073301C" w:rsidRPr="0073301C" w:rsidRDefault="0073301C" w:rsidP="00A86A02">
      <w:pPr>
        <w:numPr>
          <w:ilvl w:val="1"/>
          <w:numId w:val="27"/>
        </w:numPr>
        <w:tabs>
          <w:tab w:val="left" w:pos="284"/>
        </w:tabs>
        <w:spacing w:before="120"/>
        <w:ind w:left="426"/>
        <w:jc w:val="both"/>
        <w:rPr>
          <w:rFonts w:ascii="Arial Narrow" w:hAnsi="Arial Narrow"/>
          <w:sz w:val="22"/>
          <w:szCs w:val="22"/>
        </w:rPr>
      </w:pPr>
      <w:r w:rsidRPr="0073301C">
        <w:rPr>
          <w:rFonts w:ascii="Arial Narrow" w:hAnsi="Arial Narrow" w:cs="Arial"/>
          <w:sz w:val="22"/>
          <w:szCs w:val="22"/>
        </w:rPr>
        <w:t xml:space="preserve">Za datę zakończenia realizacji całego przedmiotu umowy uważa się datę podpisania pozytywnego protokołu odbioru końcowego. </w:t>
      </w:r>
    </w:p>
    <w:p w:rsidR="004E6B54" w:rsidRPr="004E6B54" w:rsidRDefault="004E6B54" w:rsidP="00A86A02">
      <w:pPr>
        <w:keepNext/>
        <w:numPr>
          <w:ilvl w:val="0"/>
          <w:numId w:val="27"/>
        </w:numPr>
        <w:autoSpaceDE w:val="0"/>
        <w:autoSpaceDN w:val="0"/>
        <w:adjustRightInd w:val="0"/>
        <w:spacing w:before="240" w:line="280" w:lineRule="exact"/>
        <w:jc w:val="both"/>
        <w:outlineLvl w:val="0"/>
        <w:rPr>
          <w:rFonts w:ascii="Arial Narrow" w:hAnsi="Arial Narrow"/>
          <w:b/>
          <w:bCs/>
          <w:kern w:val="32"/>
        </w:rPr>
      </w:pPr>
      <w:r w:rsidRPr="004E6B54">
        <w:rPr>
          <w:rFonts w:ascii="Arial Narrow" w:hAnsi="Arial Narrow"/>
          <w:b/>
          <w:bCs/>
          <w:kern w:val="32"/>
        </w:rPr>
        <w:t>Warunki udziału w postępowaniu</w:t>
      </w:r>
      <w:bookmarkEnd w:id="11"/>
      <w:r w:rsidRPr="004E6B54">
        <w:rPr>
          <w:rFonts w:ascii="Arial Narrow" w:hAnsi="Arial Narrow"/>
          <w:b/>
          <w:bCs/>
          <w:kern w:val="32"/>
        </w:rPr>
        <w:t xml:space="preserve"> </w:t>
      </w:r>
    </w:p>
    <w:p w:rsidR="00D73C53" w:rsidRPr="00D73C53" w:rsidRDefault="00F52AB6" w:rsidP="00671A65">
      <w:pPr>
        <w:widowControl w:val="0"/>
        <w:autoSpaceDE w:val="0"/>
        <w:autoSpaceDN w:val="0"/>
        <w:adjustRightInd w:val="0"/>
        <w:spacing w:line="260" w:lineRule="exact"/>
        <w:jc w:val="both"/>
        <w:rPr>
          <w:rFonts w:ascii="Arial Narrow" w:hAnsi="Arial Narrow" w:cs="Arial Narrow"/>
          <w:sz w:val="22"/>
          <w:szCs w:val="22"/>
        </w:rPr>
      </w:pPr>
      <w:bookmarkStart w:id="12" w:name="_Toc137005116"/>
      <w:r w:rsidRPr="00F52AB6">
        <w:rPr>
          <w:rFonts w:ascii="Arial Narrow" w:hAnsi="Arial Narrow"/>
          <w:sz w:val="22"/>
          <w:szCs w:val="22"/>
        </w:rPr>
        <w:t>Zamawiający nie określa warunków udziału w postępowaniu.</w:t>
      </w:r>
    </w:p>
    <w:p w:rsidR="00FF1459" w:rsidRPr="00FF1459" w:rsidRDefault="00FF1459" w:rsidP="00671A65">
      <w:pPr>
        <w:widowControl w:val="0"/>
        <w:autoSpaceDE w:val="0"/>
        <w:autoSpaceDN w:val="0"/>
        <w:adjustRightInd w:val="0"/>
        <w:spacing w:line="260" w:lineRule="exact"/>
        <w:ind w:left="851"/>
        <w:jc w:val="both"/>
        <w:rPr>
          <w:rFonts w:ascii="Arial Narrow" w:hAnsi="Arial Narrow" w:cs="Arial Narrow"/>
          <w:strike/>
          <w:sz w:val="22"/>
          <w:szCs w:val="22"/>
        </w:rPr>
      </w:pPr>
    </w:p>
    <w:p w:rsidR="004E6B54" w:rsidRPr="004E6B54" w:rsidRDefault="004E6B54" w:rsidP="00A86A02">
      <w:pPr>
        <w:keepNext/>
        <w:numPr>
          <w:ilvl w:val="0"/>
          <w:numId w:val="29"/>
        </w:numPr>
        <w:autoSpaceDE w:val="0"/>
        <w:autoSpaceDN w:val="0"/>
        <w:adjustRightInd w:val="0"/>
        <w:spacing w:before="240" w:line="280" w:lineRule="exact"/>
        <w:jc w:val="both"/>
        <w:outlineLvl w:val="0"/>
        <w:rPr>
          <w:rFonts w:ascii="Arial Narrow" w:hAnsi="Arial Narrow"/>
          <w:b/>
          <w:bCs/>
          <w:kern w:val="32"/>
        </w:rPr>
      </w:pPr>
      <w:bookmarkStart w:id="13" w:name="_Toc461530926"/>
      <w:r w:rsidRPr="004E6B54">
        <w:rPr>
          <w:rFonts w:ascii="Arial Narrow" w:hAnsi="Arial Narrow"/>
          <w:b/>
          <w:bCs/>
          <w:kern w:val="32"/>
        </w:rPr>
        <w:lastRenderedPageBreak/>
        <w:t>Podstawy wykluczenia, o których mowa w art. 24 ust. 5 ustawy PZP</w:t>
      </w:r>
      <w:bookmarkEnd w:id="13"/>
      <w:r w:rsidRPr="004E6B54">
        <w:rPr>
          <w:rFonts w:ascii="Arial Narrow" w:hAnsi="Arial Narrow"/>
          <w:b/>
          <w:bCs/>
          <w:kern w:val="32"/>
        </w:rPr>
        <w:t xml:space="preserve"> </w:t>
      </w:r>
    </w:p>
    <w:p w:rsidR="004E6B54" w:rsidRPr="004E6B54" w:rsidRDefault="004E6B54" w:rsidP="004E6B54">
      <w:pPr>
        <w:tabs>
          <w:tab w:val="left" w:pos="720"/>
        </w:tabs>
        <w:spacing w:line="280" w:lineRule="exact"/>
        <w:jc w:val="both"/>
        <w:rPr>
          <w:rFonts w:ascii="Arial Narrow" w:hAnsi="Arial Narrow"/>
          <w:sz w:val="22"/>
          <w:szCs w:val="22"/>
        </w:rPr>
      </w:pPr>
    </w:p>
    <w:p w:rsidR="004E6B54" w:rsidRPr="004E6B54" w:rsidRDefault="004E6B54" w:rsidP="004E6B54">
      <w:pPr>
        <w:spacing w:line="280" w:lineRule="exact"/>
        <w:ind w:left="567" w:hanging="425"/>
        <w:jc w:val="both"/>
        <w:rPr>
          <w:rFonts w:ascii="Arial Narrow" w:hAnsi="Arial Narrow"/>
          <w:sz w:val="22"/>
          <w:szCs w:val="22"/>
        </w:rPr>
      </w:pPr>
      <w:r w:rsidRPr="004E6B54">
        <w:rPr>
          <w:rFonts w:ascii="Arial Narrow" w:hAnsi="Arial Narrow"/>
          <w:sz w:val="22"/>
          <w:szCs w:val="22"/>
        </w:rPr>
        <w:t xml:space="preserve">10.1. Zamawiający wykluczy z udziału w postępowaniu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416DBA">
        <w:rPr>
          <w:rFonts w:ascii="Arial Narrow" w:hAnsi="Arial Narrow"/>
          <w:sz w:val="22"/>
          <w:szCs w:val="22"/>
        </w:rPr>
        <w:t xml:space="preserve">                 </w:t>
      </w:r>
      <w:r w:rsidRPr="004E6B54">
        <w:rPr>
          <w:rFonts w:ascii="Arial Narrow" w:hAnsi="Arial Narrow"/>
          <w:sz w:val="22"/>
          <w:szCs w:val="22"/>
        </w:rPr>
        <w:t>z dnia 15 maja 2015 r. - Prawo r</w:t>
      </w:r>
      <w:r w:rsidR="005E4354">
        <w:rPr>
          <w:rFonts w:ascii="Arial Narrow" w:hAnsi="Arial Narrow"/>
          <w:sz w:val="22"/>
          <w:szCs w:val="22"/>
        </w:rPr>
        <w:t>estrukturyzacyjne (Dz. U. z 201</w:t>
      </w:r>
      <w:r w:rsidR="00A563D9">
        <w:rPr>
          <w:rFonts w:ascii="Arial Narrow" w:hAnsi="Arial Narrow"/>
          <w:sz w:val="22"/>
          <w:szCs w:val="22"/>
        </w:rPr>
        <w:t>7</w:t>
      </w:r>
      <w:r w:rsidR="005E4354">
        <w:rPr>
          <w:rFonts w:ascii="Arial Narrow" w:hAnsi="Arial Narrow"/>
          <w:sz w:val="22"/>
          <w:szCs w:val="22"/>
        </w:rPr>
        <w:t xml:space="preserve"> r. poz. 1508 ze zm.</w:t>
      </w:r>
      <w:r w:rsidRPr="004E6B54">
        <w:rPr>
          <w:rFonts w:ascii="Arial Narrow" w:hAnsi="Arial Narrow"/>
          <w:sz w:val="22"/>
          <w:szCs w:val="22"/>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w:t>
      </w:r>
      <w:r w:rsidR="005E4354">
        <w:rPr>
          <w:rFonts w:ascii="Arial Narrow" w:hAnsi="Arial Narrow"/>
          <w:sz w:val="22"/>
          <w:szCs w:val="22"/>
        </w:rPr>
        <w:t xml:space="preserve"> U. z 2017</w:t>
      </w:r>
      <w:r w:rsidRPr="004E6B54">
        <w:rPr>
          <w:rFonts w:ascii="Arial Narrow" w:hAnsi="Arial Narrow"/>
          <w:sz w:val="22"/>
          <w:szCs w:val="22"/>
        </w:rPr>
        <w:t xml:space="preserve"> r. poz. 23</w:t>
      </w:r>
      <w:r w:rsidR="005E4354">
        <w:rPr>
          <w:rFonts w:ascii="Arial Narrow" w:hAnsi="Arial Narrow"/>
          <w:sz w:val="22"/>
          <w:szCs w:val="22"/>
        </w:rPr>
        <w:t>44 ze zm.</w:t>
      </w:r>
      <w:r w:rsidRPr="004E6B54">
        <w:rPr>
          <w:rFonts w:ascii="Arial Narrow" w:hAnsi="Arial Narrow"/>
          <w:sz w:val="22"/>
          <w:szCs w:val="22"/>
        </w:rPr>
        <w:t xml:space="preserve">) (art. 24 ust. 5 pkt 1 ustawy </w:t>
      </w:r>
      <w:proofErr w:type="spellStart"/>
      <w:r w:rsidRPr="004E6B54">
        <w:rPr>
          <w:rFonts w:ascii="Arial Narrow" w:hAnsi="Arial Narrow"/>
          <w:sz w:val="22"/>
          <w:szCs w:val="22"/>
        </w:rPr>
        <w:t>pzp</w:t>
      </w:r>
      <w:proofErr w:type="spellEnd"/>
      <w:r w:rsidRPr="004E6B54">
        <w:rPr>
          <w:rFonts w:ascii="Arial Narrow" w:hAnsi="Arial Narrow"/>
          <w:sz w:val="22"/>
          <w:szCs w:val="22"/>
        </w:rPr>
        <w:t xml:space="preserve">) -  Wykonawcy zobowiązani </w:t>
      </w:r>
      <w:r w:rsidR="005E4354">
        <w:rPr>
          <w:rFonts w:ascii="Arial Narrow" w:hAnsi="Arial Narrow"/>
          <w:sz w:val="22"/>
          <w:szCs w:val="22"/>
        </w:rPr>
        <w:t xml:space="preserve">                  </w:t>
      </w:r>
      <w:r w:rsidRPr="004E6B54">
        <w:rPr>
          <w:rFonts w:ascii="Arial Narrow" w:hAnsi="Arial Narrow"/>
          <w:sz w:val="22"/>
          <w:szCs w:val="22"/>
        </w:rPr>
        <w:t xml:space="preserve">są do wykazania braku podstaw do wykluczenia w tym zakresie. </w:t>
      </w:r>
    </w:p>
    <w:p w:rsidR="004E6B54" w:rsidRPr="004E6B54" w:rsidRDefault="004E6B54" w:rsidP="00A86A02">
      <w:pPr>
        <w:keepNext/>
        <w:numPr>
          <w:ilvl w:val="0"/>
          <w:numId w:val="29"/>
        </w:numPr>
        <w:autoSpaceDE w:val="0"/>
        <w:autoSpaceDN w:val="0"/>
        <w:adjustRightInd w:val="0"/>
        <w:spacing w:before="240" w:line="280" w:lineRule="exact"/>
        <w:jc w:val="both"/>
        <w:outlineLvl w:val="0"/>
        <w:rPr>
          <w:rFonts w:ascii="Arial Narrow" w:hAnsi="Arial Narrow"/>
          <w:b/>
          <w:bCs/>
          <w:kern w:val="32"/>
        </w:rPr>
      </w:pPr>
      <w:bookmarkStart w:id="14" w:name="_Toc454965357"/>
      <w:bookmarkStart w:id="15" w:name="_Toc461530927"/>
      <w:bookmarkEnd w:id="14"/>
      <w:r w:rsidRPr="004E6B54">
        <w:rPr>
          <w:rFonts w:ascii="Arial Narrow" w:hAnsi="Arial Narrow"/>
          <w:b/>
          <w:bCs/>
          <w:kern w:val="32"/>
        </w:rPr>
        <w:t>Wykaz oświadczeń lub dokumentów potwierdzających brak podstaw do wykluczenia.</w:t>
      </w:r>
      <w:bookmarkEnd w:id="15"/>
    </w:p>
    <w:p w:rsidR="004E6B54" w:rsidRPr="004E6B54" w:rsidRDefault="004E6B54" w:rsidP="004E6B54">
      <w:pPr>
        <w:tabs>
          <w:tab w:val="left" w:pos="720"/>
        </w:tabs>
        <w:spacing w:line="280" w:lineRule="exact"/>
        <w:jc w:val="both"/>
        <w:rPr>
          <w:rFonts w:ascii="Arial Narrow" w:hAnsi="Arial Narrow"/>
          <w:sz w:val="22"/>
          <w:szCs w:val="22"/>
        </w:rPr>
      </w:pPr>
    </w:p>
    <w:p w:rsidR="004E6B54" w:rsidRPr="004E6B54" w:rsidRDefault="004E6B54" w:rsidP="00A86A02">
      <w:pPr>
        <w:numPr>
          <w:ilvl w:val="1"/>
          <w:numId w:val="12"/>
        </w:numPr>
        <w:spacing w:line="280" w:lineRule="exact"/>
        <w:contextualSpacing/>
        <w:jc w:val="both"/>
        <w:rPr>
          <w:rFonts w:ascii="Arial Narrow" w:hAnsi="Arial Narrow"/>
          <w:sz w:val="22"/>
          <w:szCs w:val="22"/>
        </w:rPr>
      </w:pPr>
      <w:r w:rsidRPr="004E6B54">
        <w:rPr>
          <w:rFonts w:ascii="Arial Narrow" w:hAnsi="Arial Narrow"/>
          <w:sz w:val="22"/>
          <w:szCs w:val="22"/>
        </w:rPr>
        <w:t>W celu wykazania braku podstaw do wykluczenia z postępowania o udzielenie zamówienia</w:t>
      </w:r>
      <w:r w:rsidRPr="004E6B54">
        <w:rPr>
          <w:rFonts w:ascii="Arial Narrow" w:hAnsi="Arial Narrow"/>
          <w:sz w:val="22"/>
          <w:szCs w:val="22"/>
        </w:rPr>
        <w:br/>
        <w:t xml:space="preserve">oraz potwierdzenia spełniania warunków udziału w postępowaniu Wykonawcy zobowiązani są przedłożyć następujące dokumenty, przy czym w przypadku wspólnego ubiegania się dwóch lub więcej Wykonawców o udzielenie niniejszego zamówienia, żaden z Wykonawców nie może podlegać wykluczeniu i w odniesieniu </w:t>
      </w:r>
      <w:r w:rsidR="00416DBA">
        <w:rPr>
          <w:rFonts w:ascii="Arial Narrow" w:hAnsi="Arial Narrow"/>
          <w:sz w:val="22"/>
          <w:szCs w:val="22"/>
        </w:rPr>
        <w:t xml:space="preserve">                    </w:t>
      </w:r>
      <w:r w:rsidRPr="004E6B54">
        <w:rPr>
          <w:rFonts w:ascii="Arial Narrow" w:hAnsi="Arial Narrow"/>
          <w:sz w:val="22"/>
          <w:szCs w:val="22"/>
        </w:rPr>
        <w:t xml:space="preserve">do każdego z nich musi to zostać wykazane: </w:t>
      </w:r>
    </w:p>
    <w:p w:rsidR="004E6B54" w:rsidRPr="004E6B54" w:rsidRDefault="004E6B54" w:rsidP="004E6B54">
      <w:pPr>
        <w:tabs>
          <w:tab w:val="left" w:pos="720"/>
        </w:tabs>
        <w:spacing w:line="280" w:lineRule="exact"/>
        <w:ind w:left="567" w:hanging="709"/>
        <w:jc w:val="both"/>
        <w:rPr>
          <w:rFonts w:ascii="Arial Narrow" w:hAnsi="Arial Narrow"/>
          <w:sz w:val="22"/>
          <w:szCs w:val="22"/>
        </w:rPr>
      </w:pPr>
    </w:p>
    <w:p w:rsidR="004E6B54" w:rsidRPr="004E6B54" w:rsidRDefault="00E04269" w:rsidP="00A86A02">
      <w:pPr>
        <w:widowControl w:val="0"/>
        <w:numPr>
          <w:ilvl w:val="2"/>
          <w:numId w:val="12"/>
        </w:numPr>
        <w:tabs>
          <w:tab w:val="left" w:pos="720"/>
        </w:tabs>
        <w:autoSpaceDE w:val="0"/>
        <w:autoSpaceDN w:val="0"/>
        <w:adjustRightInd w:val="0"/>
        <w:spacing w:after="100" w:afterAutospacing="1" w:line="280" w:lineRule="exact"/>
        <w:ind w:left="851"/>
        <w:jc w:val="both"/>
        <w:rPr>
          <w:rFonts w:ascii="Arial Narrow" w:hAnsi="Arial Narrow"/>
          <w:sz w:val="22"/>
          <w:szCs w:val="22"/>
        </w:rPr>
      </w:pPr>
      <w:r>
        <w:rPr>
          <w:rFonts w:ascii="Arial Narrow" w:hAnsi="Arial Narrow"/>
          <w:b/>
          <w:sz w:val="22"/>
          <w:szCs w:val="22"/>
        </w:rPr>
        <w:t xml:space="preserve"> O</w:t>
      </w:r>
      <w:r w:rsidR="004E6B54" w:rsidRPr="004E6B54">
        <w:rPr>
          <w:rFonts w:ascii="Arial Narrow" w:hAnsi="Arial Narrow"/>
          <w:b/>
          <w:sz w:val="22"/>
          <w:szCs w:val="22"/>
        </w:rPr>
        <w:t>świadczenie stanowiące wstępne potwierdzenie, że Wykonawca nie podlega wykluczeniu z udziału w postępowaniu,</w:t>
      </w:r>
      <w:r w:rsidR="004E6B54" w:rsidRPr="004E6B54">
        <w:rPr>
          <w:rFonts w:ascii="Arial Narrow" w:hAnsi="Arial Narrow"/>
          <w:sz w:val="22"/>
          <w:szCs w:val="22"/>
        </w:rPr>
        <w:t xml:space="preserve"> sporządzone i wypełni</w:t>
      </w:r>
      <w:r w:rsidR="00084932">
        <w:rPr>
          <w:rFonts w:ascii="Arial Narrow" w:hAnsi="Arial Narrow"/>
          <w:sz w:val="22"/>
          <w:szCs w:val="22"/>
        </w:rPr>
        <w:t>one zgodnie z  załącznikiem nr 2</w:t>
      </w:r>
      <w:r w:rsidR="004E6B54" w:rsidRPr="004E6B54">
        <w:rPr>
          <w:rFonts w:ascii="Arial Narrow" w:hAnsi="Arial Narrow"/>
          <w:sz w:val="22"/>
          <w:szCs w:val="22"/>
        </w:rPr>
        <w:t xml:space="preserve"> do niniejszej IDW, zwane dalej Oświadczeniami. </w:t>
      </w:r>
    </w:p>
    <w:p w:rsidR="004E6B54" w:rsidRPr="004E6B54" w:rsidRDefault="004E6B54" w:rsidP="004E6B54">
      <w:pPr>
        <w:widowControl w:val="0"/>
        <w:tabs>
          <w:tab w:val="left" w:pos="720"/>
        </w:tabs>
        <w:autoSpaceDE w:val="0"/>
        <w:autoSpaceDN w:val="0"/>
        <w:adjustRightInd w:val="0"/>
        <w:spacing w:after="100" w:afterAutospacing="1" w:line="280" w:lineRule="exact"/>
        <w:ind w:left="709"/>
        <w:jc w:val="both"/>
        <w:rPr>
          <w:rFonts w:ascii="Arial Narrow" w:hAnsi="Arial Narrow"/>
          <w:sz w:val="22"/>
          <w:szCs w:val="22"/>
        </w:rPr>
      </w:pPr>
      <w:r w:rsidRPr="004E6B54">
        <w:rPr>
          <w:rFonts w:ascii="Arial Narrow" w:hAnsi="Arial Narrow"/>
          <w:sz w:val="22"/>
          <w:szCs w:val="22"/>
        </w:rPr>
        <w:t>W przypadku wspólnego ubiegania się o zamówienie przez Wykonawców Oświadczenia, o których mowa w pkt. 11.1.1.IDW składa każdy z Wykonawców wspólnie ubiegających się o zamówienie. Oświadczenia te mają potwierdzać spełnianie warunków udziału w postępowaniu w zakresie, w którym każdy z wykonawców wykazuje spełnianie warunków udziału w postępowaniu oraz brak podstaw do wykluczenia w odniesieniu do każdego</w:t>
      </w:r>
      <w:r w:rsidR="00416DBA">
        <w:rPr>
          <w:rFonts w:ascii="Arial Narrow" w:hAnsi="Arial Narrow"/>
          <w:sz w:val="22"/>
          <w:szCs w:val="22"/>
        </w:rPr>
        <w:t xml:space="preserve">                  </w:t>
      </w:r>
      <w:r w:rsidRPr="004E6B54">
        <w:rPr>
          <w:rFonts w:ascii="Arial Narrow" w:hAnsi="Arial Narrow"/>
          <w:sz w:val="22"/>
          <w:szCs w:val="22"/>
        </w:rPr>
        <w:t xml:space="preserve"> z Wykonawców wspólnie ubiegających się o udzielenie zamówienia.</w:t>
      </w:r>
    </w:p>
    <w:p w:rsidR="004E6B54" w:rsidRPr="001A1ACC" w:rsidRDefault="004E6B54" w:rsidP="004E6B54">
      <w:pPr>
        <w:widowControl w:val="0"/>
        <w:tabs>
          <w:tab w:val="left" w:pos="720"/>
        </w:tabs>
        <w:autoSpaceDE w:val="0"/>
        <w:autoSpaceDN w:val="0"/>
        <w:adjustRightInd w:val="0"/>
        <w:spacing w:after="100" w:afterAutospacing="1" w:line="280" w:lineRule="exact"/>
        <w:ind w:left="709" w:hanging="709"/>
        <w:jc w:val="both"/>
        <w:rPr>
          <w:rFonts w:ascii="Arial Narrow" w:hAnsi="Arial Narrow"/>
          <w:sz w:val="22"/>
          <w:szCs w:val="22"/>
        </w:rPr>
      </w:pPr>
      <w:r w:rsidRPr="004E6B54">
        <w:rPr>
          <w:rFonts w:ascii="Arial Narrow" w:hAnsi="Arial Narrow"/>
          <w:sz w:val="22"/>
          <w:szCs w:val="22"/>
        </w:rPr>
        <w:t xml:space="preserve">11.1.2.  W celu potwierdzenia braku podstaw do wykluczenia Wykonawcy z postępowania, o których mowa w art. 24 ust. 1 pkt. 23) ustawy PZP Wykonawca w terminie 3 dni od dnia zamieszczenia na stronie internetowej Zamawiającego (www.wi.wroc.pl) informacji, o której mowa w art. 86 ust. 5 ustawy </w:t>
      </w:r>
      <w:proofErr w:type="spellStart"/>
      <w:r w:rsidRPr="004E6B54">
        <w:rPr>
          <w:rFonts w:ascii="Arial Narrow" w:hAnsi="Arial Narrow"/>
          <w:sz w:val="22"/>
          <w:szCs w:val="22"/>
        </w:rPr>
        <w:t>pzp</w:t>
      </w:r>
      <w:proofErr w:type="spellEnd"/>
      <w:r w:rsidRPr="004E6B54">
        <w:rPr>
          <w:rFonts w:ascii="Arial Narrow" w:hAnsi="Arial Narrow"/>
          <w:sz w:val="22"/>
          <w:szCs w:val="22"/>
        </w:rPr>
        <w:t xml:space="preserve">, przekaże Zamawiającemu oświadczenie o przynależności albo braku przynależności do tej samej grupy kapitałowej, o której mowa w art. 24 ust. 1 pkt 23) ustawy </w:t>
      </w:r>
      <w:proofErr w:type="spellStart"/>
      <w:r w:rsidRPr="004E6B54">
        <w:rPr>
          <w:rFonts w:ascii="Arial Narrow" w:hAnsi="Arial Narrow"/>
          <w:sz w:val="22"/>
          <w:szCs w:val="22"/>
        </w:rPr>
        <w:t>pzp</w:t>
      </w:r>
      <w:proofErr w:type="spellEnd"/>
      <w:r w:rsidRPr="004E6B54">
        <w:rPr>
          <w:rFonts w:ascii="Arial Narrow" w:hAnsi="Arial Narrow"/>
          <w:sz w:val="22"/>
          <w:szCs w:val="22"/>
        </w:rPr>
        <w:t>; w przypadku przynależności do tej samej grupy kapitałowej Wykonawca może złożyć wraz z oświadczeniem dokumenty bądź informacje potwierdzające, że powiązania z innym Wykonawcą nie prowadzą do zakłócenia konkurencji w postępowaniu (</w:t>
      </w:r>
      <w:r w:rsidRPr="001A1ACC">
        <w:rPr>
          <w:rFonts w:ascii="Arial Narrow" w:hAnsi="Arial Narrow"/>
          <w:sz w:val="22"/>
          <w:szCs w:val="22"/>
        </w:rPr>
        <w:t>Zamawiający pomocniczo publikuje wzór Oświadczenia dotyczącego przynależności do tej samej gr</w:t>
      </w:r>
      <w:r w:rsidR="002E3DC0" w:rsidRPr="001A1ACC">
        <w:rPr>
          <w:rFonts w:ascii="Arial Narrow" w:hAnsi="Arial Narrow"/>
          <w:sz w:val="22"/>
          <w:szCs w:val="22"/>
        </w:rPr>
        <w:t xml:space="preserve">upy kapitałowej - Załącznik nr </w:t>
      </w:r>
      <w:r w:rsidR="00E04269" w:rsidRPr="001A1ACC">
        <w:rPr>
          <w:rFonts w:ascii="Arial Narrow" w:hAnsi="Arial Narrow"/>
          <w:sz w:val="22"/>
          <w:szCs w:val="22"/>
        </w:rPr>
        <w:t>3</w:t>
      </w:r>
      <w:r w:rsidR="003B6271" w:rsidRPr="001A1ACC">
        <w:rPr>
          <w:rFonts w:ascii="Arial Narrow" w:hAnsi="Arial Narrow"/>
          <w:sz w:val="22"/>
          <w:szCs w:val="22"/>
        </w:rPr>
        <w:t xml:space="preserve"> </w:t>
      </w:r>
      <w:r w:rsidRPr="001A1ACC">
        <w:rPr>
          <w:rFonts w:ascii="Arial Narrow" w:hAnsi="Arial Narrow"/>
          <w:sz w:val="22"/>
          <w:szCs w:val="22"/>
        </w:rPr>
        <w:t xml:space="preserve">do IDW). </w:t>
      </w:r>
    </w:p>
    <w:p w:rsidR="000D7860" w:rsidRDefault="004E6B54" w:rsidP="00A86A02">
      <w:pPr>
        <w:widowControl w:val="0"/>
        <w:numPr>
          <w:ilvl w:val="1"/>
          <w:numId w:val="13"/>
        </w:numPr>
        <w:tabs>
          <w:tab w:val="left" w:pos="567"/>
        </w:tabs>
        <w:autoSpaceDE w:val="0"/>
        <w:autoSpaceDN w:val="0"/>
        <w:adjustRightInd w:val="0"/>
        <w:spacing w:after="100" w:afterAutospacing="1" w:line="280" w:lineRule="exact"/>
        <w:ind w:left="567"/>
        <w:jc w:val="both"/>
        <w:rPr>
          <w:rFonts w:ascii="Arial Narrow" w:hAnsi="Arial Narrow"/>
          <w:sz w:val="22"/>
          <w:szCs w:val="22"/>
        </w:rPr>
      </w:pPr>
      <w:r w:rsidRPr="001A1ACC">
        <w:rPr>
          <w:rFonts w:ascii="Arial Narrow" w:hAnsi="Arial Narrow"/>
          <w:sz w:val="22"/>
          <w:szCs w:val="22"/>
        </w:rPr>
        <w:t xml:space="preserve">Zamawiający zgodnie z art. 26 ust. 2 ustawy </w:t>
      </w:r>
      <w:proofErr w:type="spellStart"/>
      <w:r w:rsidRPr="001A1ACC">
        <w:rPr>
          <w:rFonts w:ascii="Arial Narrow" w:hAnsi="Arial Narrow"/>
          <w:sz w:val="22"/>
          <w:szCs w:val="22"/>
        </w:rPr>
        <w:t>pzp</w:t>
      </w:r>
      <w:proofErr w:type="spellEnd"/>
      <w:r w:rsidRPr="001A1ACC">
        <w:rPr>
          <w:rFonts w:ascii="Arial Narrow" w:hAnsi="Arial Narrow"/>
          <w:sz w:val="22"/>
          <w:szCs w:val="22"/>
        </w:rPr>
        <w:t xml:space="preserve"> przed udzieleniem zamówienia, może</w:t>
      </w:r>
      <w:r w:rsidRPr="004E6B54">
        <w:rPr>
          <w:rFonts w:ascii="Arial Narrow" w:hAnsi="Arial Narrow"/>
          <w:sz w:val="22"/>
          <w:szCs w:val="22"/>
        </w:rPr>
        <w:t xml:space="preserve"> wezwać Wykonawcę, którego oferta została najwyżej oceniona do złożenia w wyznaczonym, nie krótszym niż 5 dni, terminie aktualnych na dzień złożenia oświadczeń lub dokumentów potwierdzających okoliczności, o których m</w:t>
      </w:r>
      <w:r w:rsidR="00B33487">
        <w:rPr>
          <w:rFonts w:ascii="Arial Narrow" w:hAnsi="Arial Narrow"/>
          <w:sz w:val="22"/>
          <w:szCs w:val="22"/>
        </w:rPr>
        <w:t>owa w pkt. 10</w:t>
      </w:r>
      <w:r w:rsidR="00651D09">
        <w:rPr>
          <w:rFonts w:ascii="Arial Narrow" w:hAnsi="Arial Narrow"/>
          <w:sz w:val="22"/>
          <w:szCs w:val="22"/>
        </w:rPr>
        <w:t xml:space="preserve"> niniejszej IDW </w:t>
      </w:r>
      <w:proofErr w:type="spellStart"/>
      <w:r w:rsidR="00651D09">
        <w:rPr>
          <w:rFonts w:ascii="Arial Narrow" w:hAnsi="Arial Narrow"/>
          <w:sz w:val="22"/>
          <w:szCs w:val="22"/>
        </w:rPr>
        <w:t>tj</w:t>
      </w:r>
      <w:proofErr w:type="spellEnd"/>
      <w:r w:rsidR="00651D09">
        <w:rPr>
          <w:rFonts w:ascii="Arial Narrow" w:hAnsi="Arial Narrow"/>
          <w:sz w:val="22"/>
          <w:szCs w:val="22"/>
        </w:rPr>
        <w:t>:</w:t>
      </w:r>
    </w:p>
    <w:p w:rsidR="00F9577B" w:rsidRDefault="00F9577B" w:rsidP="00A86A02">
      <w:pPr>
        <w:pStyle w:val="Akapitzlist"/>
        <w:widowControl w:val="0"/>
        <w:numPr>
          <w:ilvl w:val="2"/>
          <w:numId w:val="13"/>
        </w:numPr>
        <w:tabs>
          <w:tab w:val="left" w:pos="709"/>
        </w:tabs>
        <w:autoSpaceDE w:val="0"/>
        <w:autoSpaceDN w:val="0"/>
        <w:adjustRightInd w:val="0"/>
        <w:spacing w:line="280" w:lineRule="exact"/>
        <w:ind w:left="709"/>
        <w:rPr>
          <w:sz w:val="22"/>
          <w:szCs w:val="22"/>
        </w:rPr>
      </w:pPr>
      <w:r w:rsidRPr="00394A7E">
        <w:rPr>
          <w:sz w:val="22"/>
          <w:szCs w:val="22"/>
        </w:rPr>
        <w:t xml:space="preserve">Odpis właściwego rejestru lub z centralnej ewidencji i informacji o działalności gospodarczej jeżeli odrębne przepisy wymagają wpisu do rejestru lub ewidencji w celu potwierdzenia braku podstaw do wykluczenia na podstawie art. 24 ust. 5 pkt.1 ustawy </w:t>
      </w:r>
      <w:proofErr w:type="spellStart"/>
      <w:r w:rsidRPr="00394A7E">
        <w:rPr>
          <w:sz w:val="22"/>
          <w:szCs w:val="22"/>
        </w:rPr>
        <w:t>pzp</w:t>
      </w:r>
      <w:proofErr w:type="spellEnd"/>
      <w:r w:rsidRPr="00394A7E">
        <w:rPr>
          <w:sz w:val="22"/>
          <w:szCs w:val="22"/>
        </w:rPr>
        <w:t>.</w:t>
      </w:r>
    </w:p>
    <w:p w:rsidR="004E6B54" w:rsidRPr="00394A7E" w:rsidRDefault="004E6B54" w:rsidP="00C67E18">
      <w:pPr>
        <w:jc w:val="both"/>
        <w:rPr>
          <w:rFonts w:ascii="Arial Narrow" w:hAnsi="Arial Narrow"/>
          <w:sz w:val="22"/>
          <w:szCs w:val="22"/>
        </w:rPr>
      </w:pPr>
    </w:p>
    <w:p w:rsidR="004E6B54" w:rsidRPr="004E6B54" w:rsidRDefault="004E6B54" w:rsidP="00A86A02">
      <w:pPr>
        <w:numPr>
          <w:ilvl w:val="1"/>
          <w:numId w:val="36"/>
        </w:numPr>
        <w:spacing w:line="280" w:lineRule="exact"/>
        <w:jc w:val="both"/>
        <w:rPr>
          <w:rFonts w:ascii="Arial Narrow" w:hAnsi="Arial Narrow"/>
          <w:sz w:val="22"/>
          <w:szCs w:val="22"/>
        </w:rPr>
      </w:pPr>
      <w:r w:rsidRPr="004E6B54">
        <w:rPr>
          <w:rFonts w:ascii="Arial Narrow" w:hAnsi="Arial Narrow"/>
          <w:sz w:val="22"/>
          <w:szCs w:val="22"/>
        </w:rPr>
        <w:t xml:space="preserve">Jeżeli jest to niezbędne do zapewnienia odpowiedniego przebiegu postępowania o udzielenie zamówienia, Zamawiający może na każdym etapie postępowania wezwać wykonawców do złożenia wszystkich lub niektórych </w:t>
      </w:r>
      <w:r w:rsidRPr="004E6B54">
        <w:rPr>
          <w:rFonts w:ascii="Arial Narrow" w:hAnsi="Arial Narrow"/>
          <w:sz w:val="22"/>
          <w:szCs w:val="22"/>
        </w:rPr>
        <w:lastRenderedPageBreak/>
        <w:t xml:space="preserve">oświadczeń lub dokumentów potwierdzających że nie podlegają wykluczeniu </w:t>
      </w:r>
      <w:r w:rsidR="003539B0">
        <w:rPr>
          <w:rFonts w:ascii="Arial Narrow" w:hAnsi="Arial Narrow"/>
          <w:sz w:val="22"/>
          <w:szCs w:val="22"/>
        </w:rPr>
        <w:t xml:space="preserve">i </w:t>
      </w:r>
      <w:r w:rsidRPr="004E6B54">
        <w:rPr>
          <w:rFonts w:ascii="Arial Narrow" w:hAnsi="Arial Narrow"/>
          <w:sz w:val="22"/>
          <w:szCs w:val="22"/>
        </w:rPr>
        <w:t xml:space="preserve">spełniają warunki udziału </w:t>
      </w:r>
      <w:r w:rsidR="00416DBA">
        <w:rPr>
          <w:rFonts w:ascii="Arial Narrow" w:hAnsi="Arial Narrow"/>
          <w:sz w:val="22"/>
          <w:szCs w:val="22"/>
        </w:rPr>
        <w:t xml:space="preserve">                              </w:t>
      </w:r>
      <w:r w:rsidRPr="004E6B54">
        <w:rPr>
          <w:rFonts w:ascii="Arial Narrow" w:hAnsi="Arial Narrow"/>
          <w:sz w:val="22"/>
          <w:szCs w:val="22"/>
        </w:rPr>
        <w:t xml:space="preserve">w postępowaniu a jeżeli zachodzą uzasadnione podstawy do uznania, że złożone uprzednio oświadczenia lub dokumenty nie są już aktualne, do złożenia aktualnych oświadczeń lub dokumentów. </w:t>
      </w:r>
    </w:p>
    <w:p w:rsidR="004E6B54" w:rsidRPr="004E6B54" w:rsidRDefault="00C67E18" w:rsidP="004E6B54">
      <w:pPr>
        <w:spacing w:line="280" w:lineRule="atLeast"/>
        <w:ind w:left="720" w:hanging="720"/>
        <w:contextualSpacing/>
        <w:jc w:val="both"/>
        <w:rPr>
          <w:rFonts w:ascii="Arial Narrow" w:hAnsi="Arial Narrow"/>
          <w:sz w:val="22"/>
          <w:szCs w:val="22"/>
        </w:rPr>
      </w:pPr>
      <w:r>
        <w:rPr>
          <w:rFonts w:ascii="Arial Narrow" w:hAnsi="Arial Narrow"/>
          <w:sz w:val="22"/>
          <w:szCs w:val="22"/>
        </w:rPr>
        <w:t>11.4</w:t>
      </w:r>
      <w:r w:rsidR="004E6B54" w:rsidRPr="004E6B54">
        <w:rPr>
          <w:rFonts w:ascii="Arial Narrow" w:hAnsi="Arial Narrow"/>
          <w:sz w:val="22"/>
          <w:szCs w:val="22"/>
        </w:rPr>
        <w:t>.</w:t>
      </w:r>
      <w:r w:rsidR="004E6B54" w:rsidRPr="004E6B54">
        <w:rPr>
          <w:rFonts w:ascii="Arial Narrow" w:hAnsi="Arial Narrow"/>
          <w:sz w:val="22"/>
          <w:szCs w:val="22"/>
        </w:rPr>
        <w:tab/>
        <w:t>Jeżeli Wykonawca ma siedzibę lub miejsce zamieszkania poza terytorium Rzeczpospolitej Polskiej, zamiast dokumen</w:t>
      </w:r>
      <w:r w:rsidR="00304B1F">
        <w:rPr>
          <w:rFonts w:ascii="Arial Narrow" w:hAnsi="Arial Narrow"/>
          <w:sz w:val="22"/>
          <w:szCs w:val="22"/>
        </w:rPr>
        <w:t>tów, o których mowa w pkt 11.</w:t>
      </w:r>
      <w:r w:rsidR="002A7D72">
        <w:rPr>
          <w:rFonts w:ascii="Arial Narrow" w:hAnsi="Arial Narrow"/>
          <w:sz w:val="22"/>
          <w:szCs w:val="22"/>
        </w:rPr>
        <w:t>2.</w:t>
      </w:r>
      <w:r w:rsidR="00E04269">
        <w:rPr>
          <w:rFonts w:ascii="Arial Narrow" w:hAnsi="Arial Narrow"/>
          <w:sz w:val="22"/>
          <w:szCs w:val="22"/>
        </w:rPr>
        <w:t>1</w:t>
      </w:r>
      <w:r w:rsidR="004E6B54" w:rsidRPr="004E6B54">
        <w:rPr>
          <w:rFonts w:ascii="Arial Narrow" w:hAnsi="Arial Narrow"/>
          <w:sz w:val="22"/>
          <w:szCs w:val="22"/>
        </w:rPr>
        <w:t xml:space="preserve"> IDW składa dokument lub dokumenty wystawione w kraju, w którym ma siedzibę lub miejsce zamieszkania potwierdzające, że nie otwarto jego likwidacji ani nie ogłoszono upadłości;</w:t>
      </w:r>
    </w:p>
    <w:p w:rsidR="004E6B54" w:rsidRPr="004E6B54" w:rsidRDefault="002A7D72" w:rsidP="004E6B54">
      <w:pPr>
        <w:spacing w:line="280" w:lineRule="atLeast"/>
        <w:ind w:left="720" w:hanging="720"/>
        <w:contextualSpacing/>
        <w:jc w:val="both"/>
        <w:rPr>
          <w:rFonts w:ascii="Arial Narrow" w:hAnsi="Arial Narrow"/>
          <w:sz w:val="22"/>
          <w:szCs w:val="22"/>
        </w:rPr>
      </w:pPr>
      <w:r>
        <w:rPr>
          <w:rFonts w:ascii="Arial Narrow" w:hAnsi="Arial Narrow"/>
          <w:sz w:val="22"/>
          <w:szCs w:val="22"/>
        </w:rPr>
        <w:t>11.</w:t>
      </w:r>
      <w:r w:rsidR="00C67E18">
        <w:rPr>
          <w:rFonts w:ascii="Arial Narrow" w:hAnsi="Arial Narrow"/>
          <w:sz w:val="22"/>
          <w:szCs w:val="22"/>
        </w:rPr>
        <w:t>5</w:t>
      </w:r>
      <w:r w:rsidR="004E6B54" w:rsidRPr="004E6B54">
        <w:rPr>
          <w:rFonts w:ascii="Arial Narrow" w:hAnsi="Arial Narrow"/>
          <w:sz w:val="22"/>
          <w:szCs w:val="22"/>
        </w:rPr>
        <w:t>.</w:t>
      </w:r>
      <w:r w:rsidR="004E6B54" w:rsidRPr="004E6B54">
        <w:rPr>
          <w:rFonts w:ascii="Arial Narrow" w:hAnsi="Arial Narrow"/>
          <w:sz w:val="22"/>
          <w:szCs w:val="22"/>
        </w:rPr>
        <w:tab/>
        <w:t>Dokum</w:t>
      </w:r>
      <w:r>
        <w:rPr>
          <w:rFonts w:ascii="Arial Narrow" w:hAnsi="Arial Narrow"/>
          <w:sz w:val="22"/>
          <w:szCs w:val="22"/>
        </w:rPr>
        <w:t>enty, o których mowa w pkt. 11.</w:t>
      </w:r>
      <w:r w:rsidR="00C67E18">
        <w:rPr>
          <w:rFonts w:ascii="Arial Narrow" w:hAnsi="Arial Narrow"/>
          <w:sz w:val="22"/>
          <w:szCs w:val="22"/>
        </w:rPr>
        <w:t>4</w:t>
      </w:r>
      <w:r w:rsidR="004E6B54" w:rsidRPr="004E6B54">
        <w:rPr>
          <w:rFonts w:ascii="Arial Narrow" w:hAnsi="Arial Narrow"/>
          <w:sz w:val="22"/>
          <w:szCs w:val="22"/>
        </w:rPr>
        <w:t xml:space="preserve">. powinny być wystawione nie wcześniej niż 6 miesięcy przed upływem terminu składania ofert. </w:t>
      </w:r>
    </w:p>
    <w:p w:rsidR="00C05CC0" w:rsidRPr="004E6B54" w:rsidRDefault="004E6B54" w:rsidP="00C05CC0">
      <w:pPr>
        <w:spacing w:line="280" w:lineRule="atLeast"/>
        <w:ind w:left="720" w:hanging="720"/>
        <w:contextualSpacing/>
        <w:jc w:val="both"/>
        <w:rPr>
          <w:rFonts w:ascii="Arial Narrow" w:hAnsi="Arial Narrow"/>
          <w:sz w:val="22"/>
          <w:szCs w:val="22"/>
        </w:rPr>
      </w:pPr>
      <w:r w:rsidRPr="004E6B54">
        <w:rPr>
          <w:rFonts w:ascii="Arial Narrow" w:hAnsi="Arial Narrow"/>
          <w:sz w:val="22"/>
          <w:szCs w:val="22"/>
        </w:rPr>
        <w:t>11.</w:t>
      </w:r>
      <w:r w:rsidR="00C67E18">
        <w:rPr>
          <w:rFonts w:ascii="Arial Narrow" w:hAnsi="Arial Narrow"/>
          <w:sz w:val="22"/>
          <w:szCs w:val="22"/>
        </w:rPr>
        <w:t>6</w:t>
      </w:r>
      <w:r w:rsidRPr="004E6B54">
        <w:rPr>
          <w:rFonts w:ascii="Arial Narrow" w:hAnsi="Arial Narrow"/>
          <w:sz w:val="22"/>
          <w:szCs w:val="22"/>
        </w:rPr>
        <w:t>.</w:t>
      </w:r>
      <w:r w:rsidRPr="004E6B54">
        <w:rPr>
          <w:rFonts w:ascii="Arial Narrow" w:hAnsi="Arial Narrow"/>
          <w:sz w:val="22"/>
          <w:szCs w:val="22"/>
        </w:rPr>
        <w:tab/>
        <w:t>Stosownie do treści § 7 ust. 3 rozporządzenia w sprawie dokumentów, jeżeli w kraju, w którym Wykonawca</w:t>
      </w:r>
      <w:r w:rsidR="00152DF8">
        <w:rPr>
          <w:rFonts w:ascii="Arial Narrow" w:hAnsi="Arial Narrow"/>
          <w:sz w:val="22"/>
          <w:szCs w:val="22"/>
        </w:rPr>
        <w:t xml:space="preserve">                </w:t>
      </w:r>
      <w:r w:rsidRPr="004E6B54">
        <w:rPr>
          <w:rFonts w:ascii="Arial Narrow" w:hAnsi="Arial Narrow"/>
          <w:sz w:val="22"/>
          <w:szCs w:val="22"/>
        </w:rPr>
        <w:t xml:space="preserve"> ma siedzibę lub miejsce zamieszkania lub kraju, w którym miejsce zamieszkania mają osoby, których dokument dotyczy nie wydaje się dokumentów, o których mowa w pkt 11.</w:t>
      </w:r>
      <w:r w:rsidR="00C67E18">
        <w:rPr>
          <w:rFonts w:ascii="Arial Narrow" w:hAnsi="Arial Narrow"/>
          <w:sz w:val="22"/>
          <w:szCs w:val="22"/>
        </w:rPr>
        <w:t>4</w:t>
      </w:r>
      <w:r w:rsidRPr="004E6B54">
        <w:rPr>
          <w:rFonts w:ascii="Arial Narrow" w:hAnsi="Arial Narrow"/>
          <w:sz w:val="22"/>
          <w:szCs w:val="22"/>
        </w:rPr>
        <w:t>. IDW zastępuje się je dokumentem zawierającym odpowiednio oświadczenie Wykonawcy, ze wskazaniem osoby albo osób uprawnionych do jego reprezentacji, lub oświadczeniem osoby, której dokument miał dotyczyć złożone  przed notariuszem lub przed  organem sądowym, administracyjnym albo organem samorządu zawodowego lub gospodarczego, właściwym ze względu na siedzibę lub miejsce zamieszkania wykonawcy lub miejsce zamieszkania tej osob</w:t>
      </w:r>
      <w:r w:rsidR="000E54EC">
        <w:rPr>
          <w:rFonts w:ascii="Arial Narrow" w:hAnsi="Arial Narrow"/>
          <w:sz w:val="22"/>
          <w:szCs w:val="22"/>
        </w:rPr>
        <w:t>y. Postanowienia pkt 11.</w:t>
      </w:r>
      <w:r w:rsidR="00A66A06">
        <w:rPr>
          <w:rFonts w:ascii="Arial Narrow" w:hAnsi="Arial Narrow"/>
          <w:sz w:val="22"/>
          <w:szCs w:val="22"/>
        </w:rPr>
        <w:t>5</w:t>
      </w:r>
      <w:r w:rsidRPr="004E6B54">
        <w:rPr>
          <w:rFonts w:ascii="Arial Narrow" w:hAnsi="Arial Narrow"/>
          <w:sz w:val="22"/>
          <w:szCs w:val="22"/>
        </w:rPr>
        <w:t>. IDW znajdują odpowiednie zastosowanie.</w:t>
      </w:r>
    </w:p>
    <w:p w:rsidR="00A77493" w:rsidRPr="00C05CC0" w:rsidRDefault="004E6B54" w:rsidP="00A86A02">
      <w:pPr>
        <w:numPr>
          <w:ilvl w:val="1"/>
          <w:numId w:val="16"/>
        </w:numPr>
        <w:spacing w:after="120" w:line="280" w:lineRule="exact"/>
        <w:ind w:left="709" w:hanging="709"/>
        <w:contextualSpacing/>
        <w:jc w:val="both"/>
        <w:rPr>
          <w:rFonts w:ascii="Arial Narrow" w:hAnsi="Arial Narrow"/>
          <w:sz w:val="22"/>
          <w:szCs w:val="22"/>
        </w:rPr>
      </w:pPr>
      <w:r w:rsidRPr="004E6B54">
        <w:rPr>
          <w:rFonts w:ascii="Arial Narrow" w:hAnsi="Arial Narrow"/>
          <w:sz w:val="22"/>
          <w:szCs w:val="22"/>
        </w:rPr>
        <w:t xml:space="preserve">W przypadku wskazania przez Wykonawcę oświadczeń lub dokumentów, o których mowa w pkt. 11. niniejszej IDW, które pozostają do dyspozycji Zamawiającego, w szczególności oświadczeń lub dokumentów przechowywanych przez Zamawiającego stosownie do dyspozycji art. 97 ust. 1 ustawy </w:t>
      </w:r>
      <w:proofErr w:type="spellStart"/>
      <w:r w:rsidRPr="004E6B54">
        <w:rPr>
          <w:rFonts w:ascii="Arial Narrow" w:hAnsi="Arial Narrow"/>
          <w:sz w:val="22"/>
          <w:szCs w:val="22"/>
        </w:rPr>
        <w:t>pzp</w:t>
      </w:r>
      <w:proofErr w:type="spellEnd"/>
      <w:r w:rsidRPr="004E6B54">
        <w:rPr>
          <w:rFonts w:ascii="Arial Narrow" w:hAnsi="Arial Narrow"/>
          <w:sz w:val="22"/>
          <w:szCs w:val="22"/>
        </w:rPr>
        <w:t xml:space="preserve">, Zamawiający w celu potwierdzenia okoliczności, o których mowa w art. 25 ust. 1 pkt 1 i 3 ustawy </w:t>
      </w:r>
      <w:proofErr w:type="spellStart"/>
      <w:r w:rsidRPr="004E6B54">
        <w:rPr>
          <w:rFonts w:ascii="Arial Narrow" w:hAnsi="Arial Narrow"/>
          <w:sz w:val="22"/>
          <w:szCs w:val="22"/>
        </w:rPr>
        <w:t>pzp</w:t>
      </w:r>
      <w:proofErr w:type="spellEnd"/>
      <w:r w:rsidRPr="004E6B54">
        <w:rPr>
          <w:rFonts w:ascii="Arial Narrow" w:hAnsi="Arial Narrow"/>
          <w:sz w:val="22"/>
          <w:szCs w:val="22"/>
        </w:rPr>
        <w:t>, skorzysta z posiada</w:t>
      </w:r>
      <w:r w:rsidR="00A77493">
        <w:rPr>
          <w:rFonts w:ascii="Arial Narrow" w:hAnsi="Arial Narrow"/>
          <w:sz w:val="22"/>
          <w:szCs w:val="22"/>
        </w:rPr>
        <w:t xml:space="preserve">nych oświadczeń lub dokumentów. </w:t>
      </w:r>
      <w:r w:rsidR="00A77493" w:rsidRPr="00C90071">
        <w:rPr>
          <w:rFonts w:ascii="Arial Narrow" w:hAnsi="Arial Narrow"/>
          <w:sz w:val="22"/>
          <w:szCs w:val="22"/>
        </w:rPr>
        <w:t>W takiej sytuacji Wykonawca będzie zobowiązany podać numer postepowania, którego te dokumenty dotyczą.</w:t>
      </w:r>
    </w:p>
    <w:p w:rsidR="004E6B54" w:rsidRPr="004E6B54" w:rsidRDefault="004E6B54" w:rsidP="00A86A02">
      <w:pPr>
        <w:numPr>
          <w:ilvl w:val="1"/>
          <w:numId w:val="16"/>
        </w:numPr>
        <w:tabs>
          <w:tab w:val="left" w:pos="709"/>
        </w:tabs>
        <w:spacing w:line="280" w:lineRule="exact"/>
        <w:ind w:left="709" w:hanging="709"/>
        <w:jc w:val="both"/>
        <w:rPr>
          <w:rFonts w:ascii="Arial Narrow" w:hAnsi="Arial Narrow"/>
          <w:sz w:val="22"/>
          <w:szCs w:val="22"/>
        </w:rPr>
      </w:pPr>
      <w:r w:rsidRPr="004E6B54">
        <w:rPr>
          <w:rFonts w:ascii="Arial Narrow" w:hAnsi="Arial Narrow"/>
          <w:sz w:val="22"/>
          <w:szCs w:val="22"/>
        </w:rPr>
        <w:t xml:space="preserve">W przypadku wskazania przez Wykonawcę dostępności oświadczeń lub dokumentów, o których mowa w pkt. 11 niniejszej IDW w formie elektronicznej pod określonymi adresami internetowym ogólnodostępnych i bezpłatnych baz danych Zamawiający pobiera samodzielnie z tych baz danych wskazane oświadczenia lub dokumenty. Zamawiający wymaga od Wykonawcy przedstawienia tłumaczenia na język polski wskazanych przez Wykonawcę i pobranych samodzielnie przez Zamawiającego dokumentów. </w:t>
      </w:r>
    </w:p>
    <w:p w:rsidR="004E6B54" w:rsidRPr="0059525B" w:rsidRDefault="004E6B54" w:rsidP="00A86A02">
      <w:pPr>
        <w:numPr>
          <w:ilvl w:val="1"/>
          <w:numId w:val="16"/>
        </w:numPr>
        <w:spacing w:line="280" w:lineRule="atLeast"/>
        <w:ind w:left="709" w:hanging="709"/>
        <w:contextualSpacing/>
        <w:jc w:val="both"/>
        <w:rPr>
          <w:rFonts w:ascii="Arial Narrow" w:hAnsi="Arial Narrow"/>
          <w:sz w:val="22"/>
          <w:szCs w:val="22"/>
        </w:rPr>
      </w:pPr>
      <w:r w:rsidRPr="004E6B54">
        <w:rPr>
          <w:rFonts w:ascii="Arial Narrow" w:hAnsi="Arial Narrow"/>
          <w:sz w:val="22"/>
          <w:szCs w:val="22"/>
        </w:rPr>
        <w:t xml:space="preserve">Wykonawca nie jest obowiązany do złożenia oświadczeń lub dokumentów potwierdzających okoliczności, o których mowa w art. 25 ust. 1 pkt 1 i 3 ustawy </w:t>
      </w:r>
      <w:proofErr w:type="spellStart"/>
      <w:r w:rsidRPr="004E6B54">
        <w:rPr>
          <w:rFonts w:ascii="Arial Narrow" w:hAnsi="Arial Narrow"/>
          <w:sz w:val="22"/>
          <w:szCs w:val="22"/>
        </w:rPr>
        <w:t>pzp</w:t>
      </w:r>
      <w:proofErr w:type="spellEnd"/>
      <w:r w:rsidRPr="004E6B54">
        <w:rPr>
          <w:rFonts w:ascii="Arial Narrow" w:hAnsi="Arial Narrow"/>
          <w:sz w:val="22"/>
          <w:szCs w:val="22"/>
        </w:rPr>
        <w:t xml:space="preserve">, jeżeli zamawiający posiada oświadczenia lub dokumenty </w:t>
      </w:r>
      <w:r w:rsidRPr="0059525B">
        <w:rPr>
          <w:rFonts w:ascii="Arial Narrow" w:hAnsi="Arial Narrow"/>
          <w:sz w:val="22"/>
          <w:szCs w:val="22"/>
        </w:rPr>
        <w:t xml:space="preserve">dotyczące tego wykonawcy lub może je uzyskać za pomocą bezpłatnych i ogólnodostępnych baz danych, w szczególności rejestrów publicznych w rozumieniu ustawy z dnia 17 lutego 2005 r. o informatyzacji działalności podmiotów realizujących zadania publiczne (Dz. U. z </w:t>
      </w:r>
      <w:r w:rsidR="005C7679">
        <w:rPr>
          <w:rFonts w:ascii="Arial Narrow" w:hAnsi="Arial Narrow"/>
          <w:sz w:val="22"/>
          <w:szCs w:val="22"/>
        </w:rPr>
        <w:t>2017 poz. 570 ze zm.</w:t>
      </w:r>
      <w:r w:rsidRPr="0059525B">
        <w:rPr>
          <w:rFonts w:ascii="Arial Narrow" w:hAnsi="Arial Narrow"/>
          <w:sz w:val="22"/>
          <w:szCs w:val="22"/>
        </w:rPr>
        <w:t>).</w:t>
      </w:r>
    </w:p>
    <w:p w:rsidR="004E6B54" w:rsidRPr="0059525B" w:rsidRDefault="004E6B54" w:rsidP="00A86A02">
      <w:pPr>
        <w:numPr>
          <w:ilvl w:val="1"/>
          <w:numId w:val="16"/>
        </w:numPr>
        <w:spacing w:line="280" w:lineRule="atLeast"/>
        <w:ind w:left="709" w:hanging="709"/>
        <w:contextualSpacing/>
        <w:jc w:val="both"/>
        <w:rPr>
          <w:rFonts w:ascii="Arial Narrow" w:hAnsi="Arial Narrow"/>
          <w:sz w:val="22"/>
          <w:szCs w:val="22"/>
        </w:rPr>
      </w:pPr>
      <w:r w:rsidRPr="0059525B">
        <w:rPr>
          <w:rFonts w:ascii="Arial Narrow" w:hAnsi="Arial Narrow"/>
          <w:sz w:val="22"/>
          <w:szCs w:val="22"/>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4E6B54" w:rsidRPr="0059525B" w:rsidRDefault="004E6B54" w:rsidP="00A86A02">
      <w:pPr>
        <w:numPr>
          <w:ilvl w:val="1"/>
          <w:numId w:val="16"/>
        </w:numPr>
        <w:spacing w:line="280" w:lineRule="exact"/>
        <w:ind w:left="709" w:hanging="709"/>
        <w:jc w:val="both"/>
        <w:rPr>
          <w:rFonts w:ascii="Arial Narrow" w:hAnsi="Arial Narrow"/>
          <w:sz w:val="22"/>
          <w:szCs w:val="22"/>
        </w:rPr>
      </w:pPr>
      <w:r w:rsidRPr="0059525B">
        <w:rPr>
          <w:rFonts w:ascii="Arial Narrow" w:hAnsi="Arial Narrow"/>
          <w:sz w:val="22"/>
          <w:szCs w:val="22"/>
        </w:rPr>
        <w:t>W przypadku złożenia przez Wykonawców dokumentów zawierających dane w innych walutach, niż</w:t>
      </w:r>
      <w:r w:rsidRPr="0059525B">
        <w:rPr>
          <w:rFonts w:ascii="Arial Narrow" w:hAnsi="Arial Narrow" w:cs="Arial"/>
          <w:sz w:val="22"/>
          <w:szCs w:val="22"/>
        </w:rPr>
        <w:t> </w:t>
      </w:r>
      <w:r w:rsidRPr="0059525B">
        <w:rPr>
          <w:rFonts w:ascii="Arial Narrow" w:hAnsi="Arial Narrow"/>
          <w:sz w:val="22"/>
          <w:szCs w:val="22"/>
        </w:rPr>
        <w:t>PLN, Zamawiający jako kurs przeliczeniowy waluty przyjmie średni kurs Narodowego Banku Polskiego (NBP) opublikowany w dniu publikacji ogłoszenia o zamówieniu w</w:t>
      </w:r>
      <w:r w:rsidRPr="0059525B">
        <w:rPr>
          <w:rFonts w:ascii="Arial Narrow" w:hAnsi="Arial Narrow" w:cs="Arial"/>
          <w:sz w:val="22"/>
          <w:szCs w:val="22"/>
        </w:rPr>
        <w:t> Biuletynie Zamówień Publicznych</w:t>
      </w:r>
      <w:r w:rsidRPr="0059525B">
        <w:rPr>
          <w:rFonts w:ascii="Arial Narrow" w:hAnsi="Arial Narrow"/>
          <w:sz w:val="22"/>
          <w:szCs w:val="22"/>
        </w:rPr>
        <w:t>. Ten sam kurs Zamawiający przyjmie przy przeliczaniu wszelkich innych danych finansowych.</w:t>
      </w:r>
    </w:p>
    <w:p w:rsidR="004E6B54" w:rsidRPr="0059525B" w:rsidRDefault="004E6B54" w:rsidP="00A86A02">
      <w:pPr>
        <w:numPr>
          <w:ilvl w:val="1"/>
          <w:numId w:val="16"/>
        </w:numPr>
        <w:spacing w:after="120" w:line="280" w:lineRule="exact"/>
        <w:ind w:left="709" w:hanging="709"/>
        <w:jc w:val="both"/>
        <w:rPr>
          <w:rFonts w:ascii="Arial Narrow" w:hAnsi="Arial Narrow"/>
          <w:sz w:val="22"/>
          <w:szCs w:val="22"/>
        </w:rPr>
      </w:pPr>
      <w:r w:rsidRPr="0059525B">
        <w:rPr>
          <w:rFonts w:ascii="Arial Narrow" w:hAnsi="Arial Narrow"/>
          <w:sz w:val="22"/>
          <w:szCs w:val="22"/>
        </w:rPr>
        <w:t>Ocena spełniania przedstawionych powyżej warunków zostanie dokonana na podstawie analizy dokumentów załączonych do oferty wg formuły: „spełnia – nie spełnia”.</w:t>
      </w:r>
    </w:p>
    <w:p w:rsidR="004E6B54" w:rsidRPr="0059525B" w:rsidRDefault="004E6B54" w:rsidP="00A86A02">
      <w:pPr>
        <w:numPr>
          <w:ilvl w:val="1"/>
          <w:numId w:val="16"/>
        </w:numPr>
        <w:spacing w:after="120" w:line="280" w:lineRule="exact"/>
        <w:ind w:left="709" w:hanging="709"/>
        <w:jc w:val="both"/>
        <w:rPr>
          <w:rFonts w:ascii="Arial Narrow" w:hAnsi="Arial Narrow"/>
          <w:sz w:val="22"/>
          <w:szCs w:val="22"/>
        </w:rPr>
      </w:pPr>
      <w:r w:rsidRPr="0059525B">
        <w:rPr>
          <w:rFonts w:ascii="Arial Narrow" w:hAnsi="Arial Narrow"/>
          <w:sz w:val="22"/>
          <w:szCs w:val="22"/>
        </w:rPr>
        <w:t xml:space="preserve">Zamawiający w niniejszym postępowaniu przewiduje możliwość, o której mowa w art. 24 aa ust. 1 ustawy </w:t>
      </w:r>
      <w:proofErr w:type="spellStart"/>
      <w:r w:rsidRPr="0059525B">
        <w:rPr>
          <w:rFonts w:ascii="Arial Narrow" w:hAnsi="Arial Narrow"/>
          <w:sz w:val="22"/>
          <w:szCs w:val="22"/>
        </w:rPr>
        <w:t>pzp</w:t>
      </w:r>
      <w:proofErr w:type="spellEnd"/>
      <w:r w:rsidR="00416DBA" w:rsidRPr="0059525B">
        <w:rPr>
          <w:rFonts w:ascii="Arial Narrow" w:hAnsi="Arial Narrow"/>
          <w:sz w:val="22"/>
          <w:szCs w:val="22"/>
        </w:rPr>
        <w:t xml:space="preserve">               </w:t>
      </w:r>
      <w:r w:rsidRPr="0059525B">
        <w:rPr>
          <w:rFonts w:ascii="Arial Narrow" w:hAnsi="Arial Narrow"/>
          <w:sz w:val="22"/>
          <w:szCs w:val="22"/>
        </w:rPr>
        <w:t xml:space="preserve"> tj. Zamawiający może w niniejszym postępowaniu najpierw dokonać oceny ofert a następnie zbadać czy Wykonawca którego oferta została oceniona jako najkorzystniejsza nie podlega wykluczeniu oraz spełnia warunki udziału w postepowaniu. Jeżeli ww.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4E6B54" w:rsidRPr="0059525B" w:rsidRDefault="004E6B54" w:rsidP="00A86A02">
      <w:pPr>
        <w:keepNext/>
        <w:numPr>
          <w:ilvl w:val="0"/>
          <w:numId w:val="34"/>
        </w:numPr>
        <w:autoSpaceDE w:val="0"/>
        <w:autoSpaceDN w:val="0"/>
        <w:adjustRightInd w:val="0"/>
        <w:spacing w:before="240" w:line="280" w:lineRule="exact"/>
        <w:jc w:val="both"/>
        <w:outlineLvl w:val="0"/>
        <w:rPr>
          <w:rFonts w:ascii="Arial Narrow" w:hAnsi="Arial Narrow"/>
          <w:b/>
          <w:bCs/>
          <w:kern w:val="32"/>
          <w:sz w:val="22"/>
          <w:szCs w:val="22"/>
        </w:rPr>
      </w:pPr>
      <w:bookmarkStart w:id="16" w:name="_Toc461530928"/>
      <w:bookmarkEnd w:id="12"/>
      <w:r w:rsidRPr="0059525B">
        <w:rPr>
          <w:rFonts w:ascii="Arial Narrow" w:hAnsi="Arial Narrow"/>
          <w:b/>
          <w:bCs/>
          <w:kern w:val="32"/>
          <w:sz w:val="22"/>
          <w:szCs w:val="22"/>
        </w:rPr>
        <w:lastRenderedPageBreak/>
        <w:t>Wykonawcy wspólnie ubiegający się udzielenie zamówienia:</w:t>
      </w:r>
      <w:bookmarkEnd w:id="16"/>
    </w:p>
    <w:p w:rsidR="004E6B54" w:rsidRPr="0059525B" w:rsidRDefault="00C67E18" w:rsidP="00A86A02">
      <w:pPr>
        <w:numPr>
          <w:ilvl w:val="1"/>
          <w:numId w:val="15"/>
        </w:numPr>
        <w:spacing w:after="120" w:line="280" w:lineRule="exact"/>
        <w:ind w:left="709" w:hanging="709"/>
        <w:contextualSpacing/>
        <w:jc w:val="both"/>
        <w:rPr>
          <w:rFonts w:ascii="Arial Narrow" w:hAnsi="Arial Narrow"/>
          <w:sz w:val="22"/>
          <w:szCs w:val="22"/>
        </w:rPr>
      </w:pPr>
      <w:r w:rsidRPr="00C67E18">
        <w:rPr>
          <w:rFonts w:ascii="Arial Narrow" w:hAnsi="Arial Narrow"/>
          <w:sz w:val="22"/>
          <w:szCs w:val="22"/>
        </w:rPr>
        <w:t>Wykonawcy wspólnie ubiegający się o udzielenie niniejszego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r w:rsidR="004E6B54" w:rsidRPr="0059525B">
        <w:rPr>
          <w:rFonts w:ascii="Arial Narrow" w:hAnsi="Arial Narrow"/>
          <w:sz w:val="22"/>
          <w:szCs w:val="22"/>
        </w:rPr>
        <w:t>.</w:t>
      </w:r>
    </w:p>
    <w:p w:rsidR="0059525B" w:rsidRDefault="004E6B54" w:rsidP="00A86A02">
      <w:pPr>
        <w:numPr>
          <w:ilvl w:val="1"/>
          <w:numId w:val="15"/>
        </w:numPr>
        <w:spacing w:after="120" w:line="280" w:lineRule="exact"/>
        <w:ind w:left="709" w:hanging="709"/>
        <w:contextualSpacing/>
        <w:jc w:val="both"/>
        <w:rPr>
          <w:rFonts w:ascii="Arial Narrow" w:hAnsi="Arial Narrow"/>
          <w:sz w:val="22"/>
          <w:szCs w:val="22"/>
        </w:rPr>
      </w:pPr>
      <w:r w:rsidRPr="0059525B">
        <w:rPr>
          <w:rFonts w:ascii="Arial Narrow" w:hAnsi="Arial Narrow"/>
          <w:sz w:val="22"/>
          <w:szCs w:val="22"/>
        </w:rPr>
        <w:t>Wszelka korespondencja prowadzona będzie wyłącznie z Pełnomocnikiem.</w:t>
      </w:r>
    </w:p>
    <w:p w:rsidR="00B6015F" w:rsidRPr="0059525B" w:rsidRDefault="00B6015F" w:rsidP="00A86A02">
      <w:pPr>
        <w:pStyle w:val="Akapitzlist"/>
        <w:numPr>
          <w:ilvl w:val="0"/>
          <w:numId w:val="34"/>
        </w:numPr>
        <w:spacing w:after="120" w:line="280" w:lineRule="exact"/>
        <w:rPr>
          <w:sz w:val="22"/>
          <w:szCs w:val="22"/>
        </w:rPr>
      </w:pPr>
      <w:r w:rsidRPr="0059525B">
        <w:rPr>
          <w:b/>
          <w:bCs/>
          <w:kern w:val="32"/>
          <w:sz w:val="22"/>
          <w:szCs w:val="22"/>
        </w:rPr>
        <w:t xml:space="preserve">Wadium: </w:t>
      </w:r>
    </w:p>
    <w:p w:rsidR="00B6015F" w:rsidRPr="0059525B" w:rsidRDefault="00B6015F" w:rsidP="007B5AFB">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13.1.Wysokość wadium;</w:t>
      </w:r>
    </w:p>
    <w:p w:rsidR="00B6015F" w:rsidRPr="00B104E2" w:rsidRDefault="00B6015F" w:rsidP="007B5AFB">
      <w:pPr>
        <w:pStyle w:val="Akapitzlist"/>
        <w:autoSpaceDE w:val="0"/>
        <w:autoSpaceDN w:val="0"/>
        <w:adjustRightInd w:val="0"/>
        <w:spacing w:before="240" w:line="280" w:lineRule="exact"/>
        <w:ind w:left="705"/>
        <w:outlineLvl w:val="0"/>
        <w:rPr>
          <w:bCs/>
          <w:kern w:val="32"/>
          <w:sz w:val="22"/>
          <w:szCs w:val="22"/>
        </w:rPr>
      </w:pPr>
      <w:r w:rsidRPr="00B104E2">
        <w:rPr>
          <w:bCs/>
          <w:kern w:val="32"/>
          <w:sz w:val="22"/>
          <w:szCs w:val="22"/>
        </w:rPr>
        <w:t>Wykonawca składający ofertę zobowiązany jest wnieść wadium w wysokości:</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3761"/>
        <w:gridCol w:w="3746"/>
      </w:tblGrid>
      <w:tr w:rsidR="00C67E18" w:rsidRPr="00B104E2" w:rsidTr="00C67E18">
        <w:tc>
          <w:tcPr>
            <w:tcW w:w="1212" w:type="dxa"/>
            <w:tcBorders>
              <w:top w:val="single" w:sz="4" w:space="0" w:color="auto"/>
              <w:left w:val="single" w:sz="4" w:space="0" w:color="auto"/>
              <w:bottom w:val="single" w:sz="4" w:space="0" w:color="auto"/>
              <w:right w:val="single" w:sz="4" w:space="0" w:color="auto"/>
            </w:tcBorders>
            <w:vAlign w:val="center"/>
          </w:tcPr>
          <w:p w:rsidR="00C67E18" w:rsidRPr="00B104E2" w:rsidRDefault="00C67E18" w:rsidP="00C67E18">
            <w:pPr>
              <w:pStyle w:val="Akapitzlist"/>
              <w:spacing w:before="240"/>
              <w:ind w:left="111"/>
              <w:outlineLvl w:val="0"/>
              <w:rPr>
                <w:bCs/>
                <w:kern w:val="32"/>
                <w:sz w:val="22"/>
                <w:szCs w:val="22"/>
              </w:rPr>
            </w:pPr>
            <w:r w:rsidRPr="00B104E2">
              <w:rPr>
                <w:bCs/>
                <w:kern w:val="32"/>
                <w:sz w:val="22"/>
                <w:szCs w:val="22"/>
              </w:rPr>
              <w:t>Nr Części</w:t>
            </w:r>
          </w:p>
        </w:tc>
        <w:tc>
          <w:tcPr>
            <w:tcW w:w="3761" w:type="dxa"/>
            <w:tcBorders>
              <w:top w:val="single" w:sz="4" w:space="0" w:color="auto"/>
              <w:left w:val="single" w:sz="4" w:space="0" w:color="auto"/>
              <w:bottom w:val="single" w:sz="4" w:space="0" w:color="auto"/>
              <w:right w:val="single" w:sz="4" w:space="0" w:color="auto"/>
            </w:tcBorders>
            <w:vAlign w:val="center"/>
          </w:tcPr>
          <w:p w:rsidR="00C67E18" w:rsidRPr="00B104E2" w:rsidRDefault="00C67E18" w:rsidP="00C67E18">
            <w:pPr>
              <w:pStyle w:val="Akapitzlist"/>
              <w:spacing w:before="240"/>
              <w:ind w:left="111"/>
              <w:outlineLvl w:val="0"/>
              <w:rPr>
                <w:bCs/>
                <w:kern w:val="32"/>
                <w:sz w:val="22"/>
                <w:szCs w:val="22"/>
              </w:rPr>
            </w:pPr>
            <w:r w:rsidRPr="00B104E2">
              <w:rPr>
                <w:bCs/>
                <w:kern w:val="32"/>
                <w:sz w:val="22"/>
                <w:szCs w:val="22"/>
              </w:rPr>
              <w:t>Kwota wadium [PLN]</w:t>
            </w:r>
          </w:p>
        </w:tc>
        <w:tc>
          <w:tcPr>
            <w:tcW w:w="3746" w:type="dxa"/>
            <w:tcBorders>
              <w:top w:val="single" w:sz="4" w:space="0" w:color="auto"/>
              <w:left w:val="single" w:sz="4" w:space="0" w:color="auto"/>
              <w:bottom w:val="single" w:sz="4" w:space="0" w:color="auto"/>
              <w:right w:val="single" w:sz="4" w:space="0" w:color="auto"/>
            </w:tcBorders>
            <w:vAlign w:val="center"/>
          </w:tcPr>
          <w:p w:rsidR="00C67E18" w:rsidRPr="00B104E2" w:rsidRDefault="00C67E18" w:rsidP="00B104E2">
            <w:pPr>
              <w:pStyle w:val="Akapitzlist"/>
              <w:spacing w:before="240"/>
              <w:ind w:left="100"/>
              <w:outlineLvl w:val="0"/>
              <w:rPr>
                <w:bCs/>
                <w:kern w:val="32"/>
                <w:sz w:val="22"/>
                <w:szCs w:val="22"/>
              </w:rPr>
            </w:pPr>
            <w:r w:rsidRPr="00B104E2">
              <w:rPr>
                <w:bCs/>
                <w:kern w:val="32"/>
                <w:sz w:val="22"/>
                <w:szCs w:val="22"/>
              </w:rPr>
              <w:t>Słownie</w:t>
            </w:r>
          </w:p>
        </w:tc>
      </w:tr>
      <w:tr w:rsidR="00C67E18" w:rsidRPr="00B104E2" w:rsidTr="00C67E18">
        <w:tc>
          <w:tcPr>
            <w:tcW w:w="1212" w:type="dxa"/>
            <w:tcBorders>
              <w:top w:val="single" w:sz="4" w:space="0" w:color="auto"/>
              <w:left w:val="single" w:sz="4" w:space="0" w:color="auto"/>
              <w:bottom w:val="single" w:sz="4" w:space="0" w:color="auto"/>
              <w:right w:val="single" w:sz="4" w:space="0" w:color="auto"/>
            </w:tcBorders>
            <w:vAlign w:val="center"/>
          </w:tcPr>
          <w:p w:rsidR="00C67E18" w:rsidRPr="00B104E2" w:rsidRDefault="00C67E18" w:rsidP="00C67E18">
            <w:pPr>
              <w:pStyle w:val="Akapitzlist"/>
              <w:ind w:left="111"/>
              <w:jc w:val="center"/>
              <w:outlineLvl w:val="0"/>
              <w:rPr>
                <w:bCs/>
                <w:kern w:val="32"/>
                <w:sz w:val="22"/>
                <w:szCs w:val="22"/>
              </w:rPr>
            </w:pPr>
            <w:r w:rsidRPr="00B104E2">
              <w:rPr>
                <w:bCs/>
                <w:kern w:val="32"/>
                <w:sz w:val="22"/>
                <w:szCs w:val="22"/>
              </w:rPr>
              <w:t>1</w:t>
            </w:r>
          </w:p>
        </w:tc>
        <w:tc>
          <w:tcPr>
            <w:tcW w:w="3761" w:type="dxa"/>
            <w:tcBorders>
              <w:top w:val="single" w:sz="4" w:space="0" w:color="auto"/>
              <w:left w:val="single" w:sz="4" w:space="0" w:color="auto"/>
              <w:bottom w:val="single" w:sz="4" w:space="0" w:color="auto"/>
              <w:right w:val="single" w:sz="4" w:space="0" w:color="auto"/>
            </w:tcBorders>
            <w:vAlign w:val="center"/>
          </w:tcPr>
          <w:p w:rsidR="00C67E18" w:rsidRPr="00B104E2" w:rsidRDefault="00B104E2" w:rsidP="00C67E18">
            <w:pPr>
              <w:pStyle w:val="Akapitzlist"/>
              <w:ind w:left="111"/>
              <w:outlineLvl w:val="0"/>
              <w:rPr>
                <w:bCs/>
                <w:kern w:val="32"/>
                <w:sz w:val="22"/>
                <w:szCs w:val="22"/>
              </w:rPr>
            </w:pPr>
            <w:r w:rsidRPr="00B104E2">
              <w:rPr>
                <w:bCs/>
                <w:kern w:val="32"/>
                <w:sz w:val="22"/>
                <w:szCs w:val="22"/>
              </w:rPr>
              <w:t>5</w:t>
            </w:r>
            <w:r w:rsidR="00C67E18" w:rsidRPr="00B104E2">
              <w:rPr>
                <w:bCs/>
                <w:kern w:val="32"/>
                <w:sz w:val="22"/>
                <w:szCs w:val="22"/>
              </w:rPr>
              <w:t> 000,00</w:t>
            </w:r>
          </w:p>
        </w:tc>
        <w:tc>
          <w:tcPr>
            <w:tcW w:w="3746" w:type="dxa"/>
            <w:tcBorders>
              <w:top w:val="single" w:sz="4" w:space="0" w:color="auto"/>
              <w:left w:val="single" w:sz="4" w:space="0" w:color="auto"/>
              <w:bottom w:val="single" w:sz="4" w:space="0" w:color="auto"/>
              <w:right w:val="single" w:sz="4" w:space="0" w:color="auto"/>
            </w:tcBorders>
            <w:vAlign w:val="center"/>
          </w:tcPr>
          <w:p w:rsidR="00C67E18" w:rsidRPr="00B104E2" w:rsidRDefault="00B104E2" w:rsidP="00B104E2">
            <w:pPr>
              <w:pStyle w:val="Akapitzlist"/>
              <w:spacing w:before="240"/>
              <w:ind w:left="100"/>
              <w:outlineLvl w:val="0"/>
              <w:rPr>
                <w:bCs/>
                <w:kern w:val="32"/>
                <w:sz w:val="22"/>
                <w:szCs w:val="22"/>
              </w:rPr>
            </w:pPr>
            <w:r w:rsidRPr="00B104E2">
              <w:rPr>
                <w:bCs/>
                <w:kern w:val="32"/>
                <w:sz w:val="22"/>
                <w:szCs w:val="22"/>
              </w:rPr>
              <w:t>pięć</w:t>
            </w:r>
            <w:r w:rsidR="00C67E18" w:rsidRPr="00B104E2">
              <w:rPr>
                <w:bCs/>
                <w:kern w:val="32"/>
                <w:sz w:val="22"/>
                <w:szCs w:val="22"/>
              </w:rPr>
              <w:t xml:space="preserve"> tysięcy złotych 00/100</w:t>
            </w:r>
          </w:p>
        </w:tc>
      </w:tr>
      <w:tr w:rsidR="00B104E2" w:rsidRPr="00B104E2" w:rsidTr="00547DD9">
        <w:tc>
          <w:tcPr>
            <w:tcW w:w="1212" w:type="dxa"/>
            <w:tcBorders>
              <w:top w:val="single" w:sz="4" w:space="0" w:color="auto"/>
              <w:left w:val="single" w:sz="4" w:space="0" w:color="auto"/>
              <w:bottom w:val="single" w:sz="4" w:space="0" w:color="auto"/>
              <w:right w:val="single" w:sz="4" w:space="0" w:color="auto"/>
            </w:tcBorders>
            <w:vAlign w:val="center"/>
          </w:tcPr>
          <w:p w:rsidR="00B104E2" w:rsidRPr="00B104E2" w:rsidRDefault="00B104E2" w:rsidP="00B104E2">
            <w:pPr>
              <w:pStyle w:val="Akapitzlist"/>
              <w:ind w:left="111"/>
              <w:jc w:val="center"/>
              <w:outlineLvl w:val="0"/>
              <w:rPr>
                <w:bCs/>
                <w:kern w:val="32"/>
                <w:sz w:val="22"/>
                <w:szCs w:val="22"/>
              </w:rPr>
            </w:pPr>
            <w:r w:rsidRPr="00B104E2">
              <w:rPr>
                <w:bCs/>
                <w:kern w:val="32"/>
                <w:sz w:val="22"/>
                <w:szCs w:val="22"/>
              </w:rPr>
              <w:t>2</w:t>
            </w:r>
          </w:p>
        </w:tc>
        <w:tc>
          <w:tcPr>
            <w:tcW w:w="3761" w:type="dxa"/>
            <w:tcBorders>
              <w:top w:val="single" w:sz="4" w:space="0" w:color="auto"/>
              <w:left w:val="single" w:sz="4" w:space="0" w:color="auto"/>
              <w:bottom w:val="single" w:sz="4" w:space="0" w:color="auto"/>
              <w:right w:val="single" w:sz="4" w:space="0" w:color="auto"/>
            </w:tcBorders>
            <w:vAlign w:val="center"/>
          </w:tcPr>
          <w:p w:rsidR="00B104E2" w:rsidRPr="00B104E2" w:rsidRDefault="00B104E2" w:rsidP="00B104E2">
            <w:pPr>
              <w:pStyle w:val="Akapitzlist"/>
              <w:ind w:left="111"/>
              <w:outlineLvl w:val="0"/>
              <w:rPr>
                <w:bCs/>
                <w:kern w:val="32"/>
                <w:sz w:val="22"/>
                <w:szCs w:val="22"/>
              </w:rPr>
            </w:pPr>
            <w:r w:rsidRPr="00B104E2">
              <w:rPr>
                <w:bCs/>
                <w:kern w:val="32"/>
                <w:sz w:val="22"/>
                <w:szCs w:val="22"/>
              </w:rPr>
              <w:t>7 500,00</w:t>
            </w:r>
          </w:p>
        </w:tc>
        <w:tc>
          <w:tcPr>
            <w:tcW w:w="3746" w:type="dxa"/>
            <w:tcBorders>
              <w:top w:val="single" w:sz="4" w:space="0" w:color="auto"/>
              <w:left w:val="single" w:sz="4" w:space="0" w:color="auto"/>
              <w:bottom w:val="single" w:sz="4" w:space="0" w:color="auto"/>
              <w:right w:val="single" w:sz="4" w:space="0" w:color="auto"/>
            </w:tcBorders>
            <w:vAlign w:val="center"/>
          </w:tcPr>
          <w:p w:rsidR="00B104E2" w:rsidRPr="00B104E2" w:rsidRDefault="00C00BDD" w:rsidP="00B104E2">
            <w:pPr>
              <w:pStyle w:val="Akapitzlist"/>
              <w:spacing w:before="240"/>
              <w:ind w:left="100"/>
              <w:outlineLvl w:val="0"/>
              <w:rPr>
                <w:bCs/>
                <w:kern w:val="32"/>
                <w:sz w:val="22"/>
                <w:szCs w:val="22"/>
              </w:rPr>
            </w:pPr>
            <w:r>
              <w:rPr>
                <w:bCs/>
                <w:kern w:val="32"/>
                <w:sz w:val="22"/>
                <w:szCs w:val="22"/>
              </w:rPr>
              <w:t>s</w:t>
            </w:r>
            <w:r w:rsidR="00B104E2" w:rsidRPr="00B104E2">
              <w:rPr>
                <w:bCs/>
                <w:kern w:val="32"/>
                <w:sz w:val="22"/>
                <w:szCs w:val="22"/>
              </w:rPr>
              <w:t>iedem tysięcy pięćset złotych 00/100</w:t>
            </w:r>
          </w:p>
        </w:tc>
      </w:tr>
    </w:tbl>
    <w:p w:rsidR="00A66A06" w:rsidRDefault="00A66A06" w:rsidP="00B6015F">
      <w:pPr>
        <w:pStyle w:val="Akapitzlist"/>
        <w:keepNext/>
        <w:autoSpaceDE w:val="0"/>
        <w:autoSpaceDN w:val="0"/>
        <w:adjustRightInd w:val="0"/>
        <w:spacing w:before="240" w:line="280" w:lineRule="exact"/>
        <w:ind w:left="705"/>
        <w:outlineLvl w:val="0"/>
        <w:rPr>
          <w:bCs/>
          <w:kern w:val="32"/>
          <w:sz w:val="22"/>
          <w:szCs w:val="22"/>
        </w:rPr>
      </w:pPr>
      <w:r>
        <w:rPr>
          <w:bCs/>
          <w:kern w:val="32"/>
          <w:sz w:val="22"/>
          <w:szCs w:val="22"/>
        </w:rPr>
        <w:t>W przypadku ubiegania się o Część 1 oraz Część 2 łącznie, Wykonawca jest zobowiązany do wniesienia wadium w wysokości 12 500,00 (dwanaście tysięcy pięćset złotych 00/100).</w:t>
      </w:r>
    </w:p>
    <w:p w:rsidR="00A66A06" w:rsidRDefault="00A66A06" w:rsidP="00B6015F">
      <w:pPr>
        <w:pStyle w:val="Akapitzlist"/>
        <w:keepNext/>
        <w:autoSpaceDE w:val="0"/>
        <w:autoSpaceDN w:val="0"/>
        <w:adjustRightInd w:val="0"/>
        <w:spacing w:before="240" w:line="280" w:lineRule="exact"/>
        <w:ind w:left="705"/>
        <w:outlineLvl w:val="0"/>
        <w:rPr>
          <w:bCs/>
          <w:kern w:val="32"/>
          <w:sz w:val="22"/>
          <w:szCs w:val="22"/>
        </w:rPr>
      </w:pPr>
    </w:p>
    <w:p w:rsidR="00B6015F" w:rsidRPr="0059525B" w:rsidRDefault="00B6015F" w:rsidP="00B6015F">
      <w:pPr>
        <w:pStyle w:val="Akapitzlist"/>
        <w:keepNext/>
        <w:autoSpaceDE w:val="0"/>
        <w:autoSpaceDN w:val="0"/>
        <w:adjustRightInd w:val="0"/>
        <w:spacing w:before="240" w:line="280" w:lineRule="exact"/>
        <w:ind w:left="705"/>
        <w:outlineLvl w:val="0"/>
        <w:rPr>
          <w:b/>
          <w:bCs/>
          <w:kern w:val="32"/>
          <w:sz w:val="22"/>
          <w:szCs w:val="22"/>
        </w:rPr>
      </w:pPr>
      <w:r w:rsidRPr="00B104E2">
        <w:rPr>
          <w:bCs/>
          <w:kern w:val="32"/>
          <w:sz w:val="22"/>
          <w:szCs w:val="22"/>
        </w:rPr>
        <w:t>13.2.</w:t>
      </w:r>
      <w:r w:rsidRPr="00B104E2">
        <w:rPr>
          <w:bCs/>
          <w:kern w:val="32"/>
          <w:sz w:val="22"/>
          <w:szCs w:val="22"/>
        </w:rPr>
        <w:tab/>
      </w:r>
      <w:r w:rsidRPr="00B104E2">
        <w:rPr>
          <w:b/>
          <w:bCs/>
          <w:kern w:val="32"/>
          <w:sz w:val="22"/>
          <w:szCs w:val="22"/>
        </w:rPr>
        <w:t>Forma wadium;</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13.2.1.</w:t>
      </w:r>
      <w:r w:rsidRPr="0059525B">
        <w:rPr>
          <w:bCs/>
          <w:kern w:val="32"/>
          <w:sz w:val="22"/>
          <w:szCs w:val="22"/>
        </w:rPr>
        <w:tab/>
        <w:t>wadium może być wniesione w następujących formach:</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13.2.1.1.</w:t>
      </w:r>
      <w:r w:rsidRPr="0059525B">
        <w:rPr>
          <w:bCs/>
          <w:kern w:val="32"/>
          <w:sz w:val="22"/>
          <w:szCs w:val="22"/>
        </w:rPr>
        <w:tab/>
        <w:t>pieniądzu,</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13.2.1.2.</w:t>
      </w:r>
      <w:r w:rsidRPr="0059525B">
        <w:rPr>
          <w:bCs/>
          <w:kern w:val="32"/>
          <w:sz w:val="22"/>
          <w:szCs w:val="22"/>
        </w:rPr>
        <w:tab/>
        <w:t xml:space="preserve">poręczeniach bankowych lub poręczeniach spółdzielczej kasy oszczędnościowo-kredytowej, </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z tym że poręczenie kasy jest zawsze poręczeniem pieniężnym,</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13.2.1.3.</w:t>
      </w:r>
      <w:r w:rsidRPr="0059525B">
        <w:rPr>
          <w:bCs/>
          <w:kern w:val="32"/>
          <w:sz w:val="22"/>
          <w:szCs w:val="22"/>
        </w:rPr>
        <w:tab/>
        <w:t>gwarancjach bankowych,</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13.2.1.4.</w:t>
      </w:r>
      <w:r w:rsidRPr="0059525B">
        <w:rPr>
          <w:bCs/>
          <w:kern w:val="32"/>
          <w:sz w:val="22"/>
          <w:szCs w:val="22"/>
        </w:rPr>
        <w:tab/>
        <w:t>gwarancjach ubezpieczeniowych,</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13.2.1.5.</w:t>
      </w:r>
      <w:r w:rsidRPr="0059525B">
        <w:rPr>
          <w:bCs/>
          <w:kern w:val="32"/>
          <w:sz w:val="22"/>
          <w:szCs w:val="22"/>
        </w:rPr>
        <w:tab/>
        <w:t xml:space="preserve">poręczeniach udzielanych przez podmioty, o których mowa w art. 6b ust. 5 pkt 2 ustawy </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z dnia 9 listopada 2000r. o utworzeniu Polskiej Agencji Rozwoju Przedsiębiorczości (</w:t>
      </w:r>
      <w:proofErr w:type="spellStart"/>
      <w:r w:rsidRPr="0059525B">
        <w:rPr>
          <w:bCs/>
          <w:kern w:val="32"/>
          <w:sz w:val="22"/>
          <w:szCs w:val="22"/>
        </w:rPr>
        <w:t>t.j</w:t>
      </w:r>
      <w:proofErr w:type="spellEnd"/>
      <w:r w:rsidRPr="0059525B">
        <w:rPr>
          <w:bCs/>
          <w:kern w:val="32"/>
          <w:sz w:val="22"/>
          <w:szCs w:val="22"/>
        </w:rPr>
        <w:t xml:space="preserve">. Dz. U. </w:t>
      </w:r>
      <w:r w:rsidR="009969C6">
        <w:rPr>
          <w:bCs/>
          <w:kern w:val="32"/>
          <w:sz w:val="22"/>
          <w:szCs w:val="22"/>
        </w:rPr>
        <w:t>2018 poz. 110</w:t>
      </w:r>
      <w:r w:rsidRPr="0059525B">
        <w:rPr>
          <w:bCs/>
          <w:kern w:val="32"/>
          <w:sz w:val="22"/>
          <w:szCs w:val="22"/>
        </w:rPr>
        <w:t>),</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w:t>
      </w:r>
      <w:r w:rsidRPr="0059525B">
        <w:rPr>
          <w:bCs/>
          <w:kern w:val="32"/>
          <w:sz w:val="22"/>
          <w:szCs w:val="22"/>
        </w:rPr>
        <w:tab/>
        <w:t>w przypadku składania przez Wykonawcę wadium w formie gwarancji, gwarancja powinna być sporządzona zgodnie z obowiązującym prawem i winna zawierać następujące elementy:</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13.2.2.1. nazwę dającego zlecenie (Wykonawcy), beneficjenta gwarancji (Zamawiającego, tj. beneficjentem gwarancji jest Gmina Wrocław pl. Nowy Targ 1-8, 50-141 Wrocław), gwaranta (banku lub instytucji ubezpieczeniowej udzielających gwarancji) oraz wskazanie ich siedzib, w przypadku Wykonawców wspólnie ubiegających się o udzielenie zamówienia z gwarancji powinno wynikać, że dotyczy ona wszystkich podmiotów wspólnie ubiegających się o udzielenie zamówienia,</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13.2.2.2. określenie wierzytelności, która ma być zabezpieczona gwarancją,</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13.2.2.3.</w:t>
      </w:r>
      <w:r w:rsidRPr="0059525B">
        <w:rPr>
          <w:bCs/>
          <w:kern w:val="32"/>
          <w:sz w:val="22"/>
          <w:szCs w:val="22"/>
        </w:rPr>
        <w:tab/>
        <w:t>kwotę gwarancji,</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13.2.2.4.</w:t>
      </w:r>
      <w:r w:rsidRPr="0059525B">
        <w:rPr>
          <w:bCs/>
          <w:kern w:val="32"/>
          <w:sz w:val="22"/>
          <w:szCs w:val="22"/>
        </w:rPr>
        <w:tab/>
        <w:t>termin ważności gwarancji,</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13.2.2.5.</w:t>
      </w:r>
      <w:r w:rsidRPr="0059525B">
        <w:rPr>
          <w:bCs/>
          <w:kern w:val="32"/>
          <w:sz w:val="22"/>
          <w:szCs w:val="22"/>
        </w:rPr>
        <w:tab/>
        <w:t>zobowiązanie gwaranta do: „zapłacenia kwoty gwarancji na pierwsze pisemne żądanie Zamawiającego zawierające oświadczenie, iż Wykonawca, którego ofertę wybrano:</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13.2.2.5.1. odmówił podpisania umowy na warunkach określonych w ofercie, lub</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13.2.2.5.2. nie wniósł zabezpieczenia należytego wykonania umowy, lub</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13.2.2.5.3. zawarcie umowy stało się niemożliwe z przyczyn leżących po stronie Wykonawcy”,</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13.2.2.6.</w:t>
      </w:r>
      <w:r w:rsidRPr="0059525B">
        <w:rPr>
          <w:bCs/>
          <w:kern w:val="32"/>
          <w:sz w:val="22"/>
          <w:szCs w:val="22"/>
        </w:rPr>
        <w:tab/>
        <w:t xml:space="preserve"> zobowiązanie gwaranta do: „zapłacenia kwoty gwarancji na pierwsze pisemne żądanie Zamawiającego zawierające oświadczenie, iż Wykonawca w odpowiedzi na wezwanie, o którym mowa w art. 26 ust. 3 i 3a  ustawy PZP, z przyczyn leżących po jego stronie nie złożył oświadczeń lub dokumentów potwierdzających okoliczności, o których mowa w art. 25 ust. 1, oświadczenia, o którym mowa w art. 25a ust 1, </w:t>
      </w:r>
      <w:r w:rsidRPr="0059525B">
        <w:rPr>
          <w:bCs/>
          <w:kern w:val="32"/>
          <w:sz w:val="22"/>
          <w:szCs w:val="22"/>
        </w:rPr>
        <w:lastRenderedPageBreak/>
        <w:t>pełnomocnictw lub nie wyraził zgody na poprawienie omyłki, o której mowa w art. 87 ust. 2 pkt. 3) ustawy PZP, co spowodowało brak możliwości wybrania oferty złożonej przez Wykonawcę jako najkorzystniejszej.”,</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13.2.3. postanowienia pkt 13.2.2. stosuje się odpowiednio do poręczeń określonych powyżej w pkt 13.2.1.2. i 13.2.1.5.;</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13.3.</w:t>
      </w:r>
      <w:r w:rsidRPr="0059525B">
        <w:rPr>
          <w:b/>
          <w:bCs/>
          <w:kern w:val="32"/>
          <w:sz w:val="22"/>
          <w:szCs w:val="22"/>
        </w:rPr>
        <w:tab/>
        <w:t>Miejsce i sposób wniesienia wadium;</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13.3.1.</w:t>
      </w:r>
      <w:r w:rsidRPr="0059525B">
        <w:rPr>
          <w:bCs/>
          <w:kern w:val="32"/>
          <w:sz w:val="22"/>
          <w:szCs w:val="22"/>
        </w:rPr>
        <w:tab/>
        <w:t>wadium wnoszone w pieniądzu należy wpłacić na następujący rachunek Gminy Wrocław:</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PKO BP S.A.: 36 1020 5226 0000 6302 0417 7655</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13.3.2.</w:t>
      </w:r>
      <w:r w:rsidRPr="0059525B">
        <w:rPr>
          <w:bCs/>
          <w:kern w:val="32"/>
          <w:sz w:val="22"/>
          <w:szCs w:val="22"/>
        </w:rPr>
        <w:tab/>
        <w:t>do oferty należy dołączyć kopię polecenia przelewu poświadczoną za zgodność z oryginałem przez Wykonawcę;</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13.3.3.</w:t>
      </w:r>
      <w:r w:rsidRPr="0059525B">
        <w:rPr>
          <w:bCs/>
          <w:kern w:val="32"/>
          <w:sz w:val="22"/>
          <w:szCs w:val="22"/>
        </w:rPr>
        <w:tab/>
        <w:t>wadium wnoszone w innych dopuszczonych przez Zamawiającego formach należy w oryginale załączyć  do oferty w kopercie oznaczonej „oryginał dowodu wniesienia wadium”</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13.4.</w:t>
      </w:r>
      <w:r w:rsidRPr="0059525B">
        <w:rPr>
          <w:bCs/>
          <w:kern w:val="32"/>
          <w:sz w:val="22"/>
          <w:szCs w:val="22"/>
        </w:rPr>
        <w:tab/>
      </w:r>
      <w:r w:rsidRPr="0059525B">
        <w:rPr>
          <w:b/>
          <w:bCs/>
          <w:kern w:val="32"/>
          <w:sz w:val="22"/>
          <w:szCs w:val="22"/>
        </w:rPr>
        <w:t>Termin wniesienia wadium;</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rsidR="00B6015F" w:rsidRPr="0059525B" w:rsidRDefault="00B6015F" w:rsidP="00B6015F">
      <w:pPr>
        <w:pStyle w:val="Akapitzlist"/>
        <w:keepNext/>
        <w:autoSpaceDE w:val="0"/>
        <w:autoSpaceDN w:val="0"/>
        <w:adjustRightInd w:val="0"/>
        <w:spacing w:before="240" w:line="280" w:lineRule="exact"/>
        <w:ind w:left="705"/>
        <w:outlineLvl w:val="0"/>
        <w:rPr>
          <w:bCs/>
          <w:kern w:val="32"/>
          <w:sz w:val="22"/>
          <w:szCs w:val="22"/>
        </w:rPr>
      </w:pPr>
      <w:r w:rsidRPr="0059525B">
        <w:rPr>
          <w:bCs/>
          <w:kern w:val="32"/>
          <w:sz w:val="22"/>
          <w:szCs w:val="22"/>
        </w:rPr>
        <w:t>W wymienionym przypadku dołączenie do oferty kopii polecenia przelewu wystawionego przez Wykonawcę jest warunkiem koniecznym, ale nie wystarczającym do stwierdzenia przez Zamawiającego terminowego wniesienia wadium przez Wykonawcę.</w:t>
      </w:r>
    </w:p>
    <w:p w:rsidR="00B6015F" w:rsidRPr="0059525B" w:rsidRDefault="00B6015F" w:rsidP="00B6015F">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13.5.</w:t>
      </w:r>
      <w:r w:rsidRPr="0059525B">
        <w:rPr>
          <w:bCs/>
          <w:kern w:val="32"/>
          <w:sz w:val="22"/>
          <w:szCs w:val="22"/>
        </w:rPr>
        <w:tab/>
      </w:r>
      <w:r w:rsidRPr="0059525B">
        <w:rPr>
          <w:b/>
          <w:bCs/>
          <w:kern w:val="32"/>
          <w:sz w:val="22"/>
          <w:szCs w:val="22"/>
        </w:rPr>
        <w:t>Zwrot wadium;</w:t>
      </w:r>
    </w:p>
    <w:p w:rsidR="00B6015F" w:rsidRPr="0059525B" w:rsidRDefault="00B6015F" w:rsidP="00B6015F">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Zamawiający zwróci niezwłocznie wadium według zasad określonych w art. 46 ustawy PZP. W przypadku oferty wycofanej wadium zostanie zwrócone niezwłocznie po otwarciu ofert zgodnie z zapisami pkt 20.2 IDW.</w:t>
      </w:r>
    </w:p>
    <w:p w:rsidR="00B6015F" w:rsidRPr="0059525B" w:rsidRDefault="00B6015F" w:rsidP="00B6015F">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13.6.</w:t>
      </w:r>
      <w:r w:rsidRPr="0059525B">
        <w:rPr>
          <w:bCs/>
          <w:kern w:val="32"/>
          <w:sz w:val="22"/>
          <w:szCs w:val="22"/>
        </w:rPr>
        <w:tab/>
        <w:t>Utrata wadium;</w:t>
      </w:r>
    </w:p>
    <w:p w:rsidR="00B6015F" w:rsidRPr="0059525B" w:rsidRDefault="00B6015F" w:rsidP="00B6015F">
      <w:pPr>
        <w:pStyle w:val="Akapitzlist"/>
        <w:autoSpaceDE w:val="0"/>
        <w:autoSpaceDN w:val="0"/>
        <w:adjustRightInd w:val="0"/>
        <w:spacing w:before="240" w:line="280" w:lineRule="exact"/>
        <w:ind w:left="703"/>
        <w:outlineLvl w:val="0"/>
        <w:rPr>
          <w:bCs/>
          <w:kern w:val="32"/>
          <w:sz w:val="22"/>
          <w:szCs w:val="22"/>
        </w:rPr>
      </w:pPr>
      <w:r w:rsidRPr="0059525B">
        <w:rPr>
          <w:bCs/>
          <w:kern w:val="32"/>
          <w:sz w:val="22"/>
          <w:szCs w:val="22"/>
        </w:rPr>
        <w:t>13.6.1</w:t>
      </w:r>
      <w:r w:rsidRPr="0059525B">
        <w:rPr>
          <w:bCs/>
          <w:kern w:val="32"/>
          <w:sz w:val="22"/>
          <w:szCs w:val="22"/>
        </w:rPr>
        <w:tab/>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PZP, co spowodowało brak możliwości wybrania oferty złożonej przez Wykonawcę jako najkorzystniejszej. </w:t>
      </w:r>
    </w:p>
    <w:p w:rsidR="00B6015F" w:rsidRPr="0059525B" w:rsidRDefault="00B6015F" w:rsidP="00B6015F">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13.6.2</w:t>
      </w:r>
      <w:r w:rsidRPr="0059525B">
        <w:rPr>
          <w:bCs/>
          <w:kern w:val="32"/>
          <w:sz w:val="22"/>
          <w:szCs w:val="22"/>
        </w:rPr>
        <w:tab/>
        <w:t xml:space="preserve">Zamawiający zatrzymuje wadium wraz z odsetkami, także w sytuacji jeżeli Wykonawca, którego oferta została wybrana: </w:t>
      </w:r>
    </w:p>
    <w:p w:rsidR="00B6015F" w:rsidRPr="0059525B" w:rsidRDefault="00B6015F" w:rsidP="00B6015F">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13.6.2.1.</w:t>
      </w:r>
      <w:r w:rsidRPr="0059525B">
        <w:rPr>
          <w:bCs/>
          <w:kern w:val="32"/>
          <w:sz w:val="22"/>
          <w:szCs w:val="22"/>
        </w:rPr>
        <w:tab/>
        <w:t>odmówił podpisania umowy w sprawie zamówienia publicznego na warunkach określonych w ofercie.</w:t>
      </w:r>
    </w:p>
    <w:p w:rsidR="00B6015F" w:rsidRPr="0059525B" w:rsidRDefault="00B6015F" w:rsidP="00B6015F">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13.6.2.2.</w:t>
      </w:r>
      <w:r w:rsidRPr="0059525B">
        <w:rPr>
          <w:bCs/>
          <w:kern w:val="32"/>
          <w:sz w:val="22"/>
          <w:szCs w:val="22"/>
        </w:rPr>
        <w:tab/>
        <w:t>nie wniósł wymaganego zabezpieczenia należytego wykonania umowy,</w:t>
      </w:r>
    </w:p>
    <w:p w:rsidR="00B6015F" w:rsidRPr="0059525B" w:rsidRDefault="00B6015F" w:rsidP="00B6015F">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13.6.2.3.</w:t>
      </w:r>
      <w:r w:rsidRPr="0059525B">
        <w:rPr>
          <w:bCs/>
          <w:kern w:val="32"/>
          <w:sz w:val="22"/>
          <w:szCs w:val="22"/>
        </w:rPr>
        <w:tab/>
        <w:t>zawarcie umowy w sprawie zamówienia publicznego stało się niemożliwe z przyczyn leżących po stronie Wykonawcy.</w:t>
      </w:r>
    </w:p>
    <w:p w:rsidR="00232AD1" w:rsidRPr="0059525B" w:rsidRDefault="00B6015F" w:rsidP="005D47CE">
      <w:pPr>
        <w:pStyle w:val="Akapitzlist"/>
        <w:autoSpaceDE w:val="0"/>
        <w:autoSpaceDN w:val="0"/>
        <w:adjustRightInd w:val="0"/>
        <w:spacing w:before="240" w:line="280" w:lineRule="exact"/>
        <w:ind w:left="705"/>
        <w:outlineLvl w:val="0"/>
        <w:rPr>
          <w:bCs/>
          <w:kern w:val="32"/>
          <w:sz w:val="22"/>
          <w:szCs w:val="22"/>
        </w:rPr>
      </w:pPr>
      <w:r w:rsidRPr="0059525B">
        <w:rPr>
          <w:bCs/>
          <w:kern w:val="32"/>
          <w:sz w:val="22"/>
          <w:szCs w:val="22"/>
        </w:rPr>
        <w:t>13.7.</w:t>
      </w:r>
      <w:r w:rsidRPr="0059525B">
        <w:rPr>
          <w:bCs/>
          <w:kern w:val="32"/>
          <w:sz w:val="22"/>
          <w:szCs w:val="22"/>
        </w:rPr>
        <w:tab/>
        <w:t>Zamawiający żąda ponownego wniesienia wadium przez Wykonawcę, któremu zwrócono wadium na podstawie art. 46 ust. 1 ustawy PZP, jeżeli w wyniku rozstrzygnięcia odwołania jego oferta zostanie wybrana jako najkorzystniejsza. Wykonawca wniesie wadium w terminie określonym przez Zamawiającego.</w:t>
      </w:r>
    </w:p>
    <w:p w:rsidR="005D47CE" w:rsidRPr="0059525B" w:rsidRDefault="005D47CE" w:rsidP="00B6015F">
      <w:pPr>
        <w:pStyle w:val="Akapitzlist"/>
        <w:autoSpaceDE w:val="0"/>
        <w:autoSpaceDN w:val="0"/>
        <w:adjustRightInd w:val="0"/>
        <w:spacing w:before="240" w:line="280" w:lineRule="exact"/>
        <w:ind w:left="705"/>
        <w:outlineLvl w:val="0"/>
        <w:rPr>
          <w:bCs/>
          <w:kern w:val="32"/>
          <w:sz w:val="22"/>
          <w:szCs w:val="22"/>
        </w:rPr>
      </w:pPr>
    </w:p>
    <w:p w:rsidR="004E6B54" w:rsidRPr="000E54EC" w:rsidRDefault="004E6B54" w:rsidP="00A86A02">
      <w:pPr>
        <w:pStyle w:val="Akapitzlist"/>
        <w:numPr>
          <w:ilvl w:val="0"/>
          <w:numId w:val="35"/>
        </w:numPr>
        <w:autoSpaceDE w:val="0"/>
        <w:autoSpaceDN w:val="0"/>
        <w:adjustRightInd w:val="0"/>
        <w:spacing w:before="240" w:line="280" w:lineRule="exact"/>
        <w:outlineLvl w:val="0"/>
        <w:rPr>
          <w:b/>
          <w:bCs/>
          <w:kern w:val="32"/>
          <w:sz w:val="22"/>
          <w:szCs w:val="22"/>
        </w:rPr>
      </w:pPr>
      <w:r w:rsidRPr="000E54EC">
        <w:rPr>
          <w:b/>
          <w:bCs/>
          <w:kern w:val="32"/>
          <w:sz w:val="22"/>
          <w:szCs w:val="22"/>
        </w:rPr>
        <w:t xml:space="preserve">Wymagania dotyczące zabezpieczenia należytego wykonania umowy: </w:t>
      </w:r>
    </w:p>
    <w:p w:rsidR="00E0198C" w:rsidRDefault="00E0198C" w:rsidP="00E90A30">
      <w:pPr>
        <w:autoSpaceDE w:val="0"/>
        <w:autoSpaceDN w:val="0"/>
        <w:adjustRightInd w:val="0"/>
        <w:spacing w:before="240" w:line="280" w:lineRule="exact"/>
        <w:ind w:left="426"/>
        <w:jc w:val="both"/>
        <w:outlineLvl w:val="0"/>
        <w:rPr>
          <w:rFonts w:ascii="Arial Narrow" w:hAnsi="Arial Narrow"/>
          <w:bCs/>
          <w:kern w:val="32"/>
          <w:sz w:val="22"/>
          <w:szCs w:val="22"/>
        </w:rPr>
      </w:pPr>
      <w:bookmarkStart w:id="17" w:name="_Toc461530931"/>
      <w:r>
        <w:rPr>
          <w:rFonts w:ascii="Arial Narrow" w:hAnsi="Arial Narrow"/>
          <w:bCs/>
          <w:kern w:val="32"/>
          <w:sz w:val="22"/>
          <w:szCs w:val="22"/>
        </w:rPr>
        <w:t>Dotyczy zarówno Części 1 oraz Części 2 zamówienia:</w:t>
      </w:r>
    </w:p>
    <w:p w:rsidR="00B6015F" w:rsidRPr="0059525B" w:rsidRDefault="00394A7E" w:rsidP="00E90A30">
      <w:pPr>
        <w:autoSpaceDE w:val="0"/>
        <w:autoSpaceDN w:val="0"/>
        <w:adjustRightInd w:val="0"/>
        <w:spacing w:before="240" w:line="280" w:lineRule="exact"/>
        <w:ind w:left="426"/>
        <w:jc w:val="both"/>
        <w:outlineLvl w:val="0"/>
        <w:rPr>
          <w:rFonts w:ascii="Arial Narrow" w:hAnsi="Arial Narrow"/>
          <w:bCs/>
          <w:kern w:val="32"/>
          <w:sz w:val="22"/>
          <w:szCs w:val="22"/>
        </w:rPr>
      </w:pPr>
      <w:r>
        <w:rPr>
          <w:rFonts w:ascii="Arial Narrow" w:hAnsi="Arial Narrow"/>
          <w:bCs/>
          <w:kern w:val="32"/>
          <w:sz w:val="22"/>
          <w:szCs w:val="22"/>
        </w:rPr>
        <w:t>14.1</w:t>
      </w:r>
      <w:r>
        <w:rPr>
          <w:rFonts w:ascii="Arial Narrow" w:hAnsi="Arial Narrow"/>
          <w:bCs/>
          <w:kern w:val="32"/>
          <w:sz w:val="22"/>
          <w:szCs w:val="22"/>
        </w:rPr>
        <w:tab/>
      </w:r>
      <w:r w:rsidR="00B6015F" w:rsidRPr="0059525B">
        <w:rPr>
          <w:rFonts w:ascii="Arial Narrow" w:hAnsi="Arial Narrow"/>
          <w:bCs/>
          <w:kern w:val="32"/>
          <w:sz w:val="22"/>
          <w:szCs w:val="22"/>
        </w:rPr>
        <w:t xml:space="preserve">Zamawiający ustala zabezpieczenie należytego wykonania umowy zawartej w wyniku postępowania </w:t>
      </w:r>
      <w:r w:rsidR="0059525B">
        <w:rPr>
          <w:rFonts w:ascii="Arial Narrow" w:hAnsi="Arial Narrow"/>
          <w:bCs/>
          <w:kern w:val="32"/>
          <w:sz w:val="22"/>
          <w:szCs w:val="22"/>
        </w:rPr>
        <w:br/>
      </w:r>
      <w:r w:rsidR="00B6015F" w:rsidRPr="0059525B">
        <w:rPr>
          <w:rFonts w:ascii="Arial Narrow" w:hAnsi="Arial Narrow"/>
          <w:bCs/>
          <w:kern w:val="32"/>
          <w:sz w:val="22"/>
          <w:szCs w:val="22"/>
        </w:rPr>
        <w:t xml:space="preserve">o udzielenie niniejszego zamówienia w wysokości 10% ceny ofertowej brutto, które będzie bezwarunkowe, płatne na pierwsze żądanie i nieprzenośne. </w:t>
      </w:r>
    </w:p>
    <w:p w:rsidR="00394A7E" w:rsidRDefault="00B6015F" w:rsidP="00394A7E">
      <w:pPr>
        <w:autoSpaceDE w:val="0"/>
        <w:autoSpaceDN w:val="0"/>
        <w:adjustRightInd w:val="0"/>
        <w:spacing w:before="240" w:line="280" w:lineRule="exact"/>
        <w:ind w:left="480"/>
        <w:jc w:val="both"/>
        <w:outlineLvl w:val="0"/>
        <w:rPr>
          <w:rFonts w:ascii="Arial Narrow" w:hAnsi="Arial Narrow"/>
          <w:bCs/>
          <w:kern w:val="32"/>
          <w:sz w:val="22"/>
          <w:szCs w:val="22"/>
        </w:rPr>
      </w:pPr>
      <w:r w:rsidRPr="0059525B">
        <w:rPr>
          <w:rFonts w:ascii="Arial Narrow" w:hAnsi="Arial Narrow"/>
          <w:bCs/>
          <w:kern w:val="32"/>
          <w:sz w:val="22"/>
          <w:szCs w:val="22"/>
        </w:rPr>
        <w:t>14.1.1.</w:t>
      </w:r>
      <w:r w:rsidRPr="0059525B">
        <w:rPr>
          <w:rFonts w:ascii="Arial Narrow" w:hAnsi="Arial Narrow"/>
          <w:bCs/>
          <w:kern w:val="32"/>
          <w:sz w:val="22"/>
          <w:szCs w:val="22"/>
        </w:rPr>
        <w:tab/>
        <w:t>Wybrany Wykonawca lub w</w:t>
      </w:r>
      <w:r w:rsidR="00C04688">
        <w:rPr>
          <w:rFonts w:ascii="Arial Narrow" w:hAnsi="Arial Narrow"/>
          <w:bCs/>
          <w:kern w:val="32"/>
          <w:sz w:val="22"/>
          <w:szCs w:val="22"/>
        </w:rPr>
        <w:t>ybrani Wykonawcy  zobowiązany jest</w:t>
      </w:r>
      <w:r w:rsidRPr="0059525B">
        <w:rPr>
          <w:rFonts w:ascii="Arial Narrow" w:hAnsi="Arial Narrow"/>
          <w:bCs/>
          <w:kern w:val="32"/>
          <w:sz w:val="22"/>
          <w:szCs w:val="22"/>
        </w:rPr>
        <w:t xml:space="preserve">  wnieść zabezpieczenie należytego wyko</w:t>
      </w:r>
      <w:r w:rsidR="00C04688">
        <w:rPr>
          <w:rFonts w:ascii="Arial Narrow" w:hAnsi="Arial Narrow"/>
          <w:bCs/>
          <w:kern w:val="32"/>
          <w:sz w:val="22"/>
          <w:szCs w:val="22"/>
        </w:rPr>
        <w:t>nania umowy</w:t>
      </w:r>
      <w:r w:rsidRPr="0059525B">
        <w:rPr>
          <w:rFonts w:ascii="Arial Narrow" w:hAnsi="Arial Narrow"/>
          <w:bCs/>
          <w:kern w:val="32"/>
          <w:sz w:val="22"/>
          <w:szCs w:val="22"/>
        </w:rPr>
        <w:t xml:space="preserve"> nie później n</w:t>
      </w:r>
      <w:r w:rsidR="00C04688">
        <w:rPr>
          <w:rFonts w:ascii="Arial Narrow" w:hAnsi="Arial Narrow"/>
          <w:bCs/>
          <w:kern w:val="32"/>
          <w:sz w:val="22"/>
          <w:szCs w:val="22"/>
        </w:rPr>
        <w:t>iż  w dniu podpisania umowy</w:t>
      </w:r>
      <w:r w:rsidRPr="0059525B">
        <w:rPr>
          <w:rFonts w:ascii="Arial Narrow" w:hAnsi="Arial Narrow"/>
          <w:bCs/>
          <w:kern w:val="32"/>
          <w:sz w:val="22"/>
          <w:szCs w:val="22"/>
        </w:rPr>
        <w:t>.</w:t>
      </w:r>
    </w:p>
    <w:p w:rsidR="000D7860" w:rsidRPr="00252BBD" w:rsidRDefault="000D7860" w:rsidP="00A86A02">
      <w:pPr>
        <w:numPr>
          <w:ilvl w:val="1"/>
          <w:numId w:val="31"/>
        </w:numPr>
        <w:ind w:left="426"/>
        <w:jc w:val="both"/>
        <w:rPr>
          <w:rFonts w:ascii="Arial Narrow" w:hAnsi="Arial Narrow"/>
          <w:b/>
          <w:sz w:val="22"/>
          <w:szCs w:val="22"/>
        </w:rPr>
      </w:pPr>
      <w:r>
        <w:rPr>
          <w:rFonts w:ascii="Arial Narrow" w:hAnsi="Arial Narrow"/>
          <w:b/>
          <w:sz w:val="22"/>
          <w:szCs w:val="22"/>
        </w:rPr>
        <w:lastRenderedPageBreak/>
        <w:t xml:space="preserve"> </w:t>
      </w:r>
      <w:r w:rsidRPr="00252BBD">
        <w:rPr>
          <w:rFonts w:ascii="Arial Narrow" w:hAnsi="Arial Narrow"/>
          <w:b/>
          <w:sz w:val="22"/>
          <w:szCs w:val="22"/>
        </w:rPr>
        <w:t xml:space="preserve">Forma zabezpieczenia należytego wykonania umowy; </w:t>
      </w:r>
    </w:p>
    <w:p w:rsidR="000D7860" w:rsidRPr="00252BBD" w:rsidRDefault="000D7860" w:rsidP="00A86A02">
      <w:pPr>
        <w:pStyle w:val="Standard"/>
        <w:numPr>
          <w:ilvl w:val="2"/>
          <w:numId w:val="31"/>
        </w:numPr>
        <w:ind w:left="851" w:hanging="851"/>
        <w:jc w:val="both"/>
        <w:rPr>
          <w:rFonts w:ascii="Arial Narrow" w:hAnsi="Arial Narrow"/>
          <w:b/>
          <w:i/>
          <w:sz w:val="22"/>
          <w:szCs w:val="22"/>
        </w:rPr>
      </w:pPr>
      <w:r w:rsidRPr="00252BBD">
        <w:rPr>
          <w:rFonts w:ascii="Arial Narrow" w:hAnsi="Arial Narrow"/>
          <w:sz w:val="22"/>
          <w:szCs w:val="22"/>
        </w:rPr>
        <w:t>zabezpieczenie należytego wykonania um</w:t>
      </w:r>
      <w:r>
        <w:rPr>
          <w:rFonts w:ascii="Arial Narrow" w:hAnsi="Arial Narrow"/>
          <w:sz w:val="22"/>
          <w:szCs w:val="22"/>
        </w:rPr>
        <w:t>ów</w:t>
      </w:r>
      <w:r w:rsidRPr="00252BBD">
        <w:rPr>
          <w:rFonts w:ascii="Arial Narrow" w:hAnsi="Arial Narrow"/>
          <w:sz w:val="22"/>
          <w:szCs w:val="22"/>
        </w:rPr>
        <w:t xml:space="preserve"> może być wniesione według wyboru Wykonawcy </w:t>
      </w:r>
      <w:r w:rsidRPr="00252BBD">
        <w:rPr>
          <w:rFonts w:ascii="Arial Narrow" w:hAnsi="Arial Narrow"/>
          <w:sz w:val="22"/>
          <w:szCs w:val="22"/>
        </w:rPr>
        <w:br/>
        <w:t>w jednej lub w kilku następujących formach:</w:t>
      </w:r>
    </w:p>
    <w:p w:rsidR="000D7860" w:rsidRPr="00252BBD" w:rsidRDefault="000D7860" w:rsidP="00A86A02">
      <w:pPr>
        <w:pStyle w:val="Standard"/>
        <w:numPr>
          <w:ilvl w:val="3"/>
          <w:numId w:val="31"/>
        </w:numPr>
        <w:ind w:left="851" w:hanging="851"/>
        <w:jc w:val="both"/>
        <w:rPr>
          <w:rFonts w:ascii="Arial Narrow" w:hAnsi="Arial Narrow"/>
          <w:sz w:val="22"/>
          <w:szCs w:val="22"/>
        </w:rPr>
      </w:pPr>
      <w:r w:rsidRPr="00252BBD">
        <w:rPr>
          <w:rFonts w:ascii="Arial Narrow" w:hAnsi="Arial Narrow"/>
          <w:sz w:val="22"/>
          <w:szCs w:val="22"/>
        </w:rPr>
        <w:t>pieniądzu,</w:t>
      </w:r>
    </w:p>
    <w:p w:rsidR="000D7860" w:rsidRPr="00252BBD" w:rsidRDefault="000D7860" w:rsidP="00A86A02">
      <w:pPr>
        <w:pStyle w:val="Standard"/>
        <w:numPr>
          <w:ilvl w:val="3"/>
          <w:numId w:val="31"/>
        </w:numPr>
        <w:ind w:left="840" w:hanging="840"/>
        <w:jc w:val="both"/>
        <w:rPr>
          <w:rFonts w:ascii="Arial Narrow" w:hAnsi="Arial Narrow"/>
          <w:sz w:val="22"/>
          <w:szCs w:val="22"/>
        </w:rPr>
      </w:pPr>
      <w:r w:rsidRPr="00252BBD">
        <w:rPr>
          <w:rFonts w:ascii="Arial Narrow" w:hAnsi="Arial Narrow"/>
          <w:sz w:val="22"/>
          <w:szCs w:val="22"/>
        </w:rPr>
        <w:t xml:space="preserve">poręczeniach bankowych lub poręczeniach spółdzielczej kasy oszczędnościowo-kredytowej, </w:t>
      </w:r>
      <w:r w:rsidRPr="00252BBD">
        <w:rPr>
          <w:rFonts w:ascii="Arial Narrow" w:hAnsi="Arial Narrow"/>
          <w:sz w:val="22"/>
          <w:szCs w:val="22"/>
        </w:rPr>
        <w:br/>
        <w:t>z tym że zobowiązanie kasy jest zawsze zobowiązaniem pieniężnym,</w:t>
      </w:r>
    </w:p>
    <w:p w:rsidR="000D7860" w:rsidRPr="00252BBD" w:rsidRDefault="000D7860" w:rsidP="00A86A02">
      <w:pPr>
        <w:pStyle w:val="Standard"/>
        <w:numPr>
          <w:ilvl w:val="3"/>
          <w:numId w:val="31"/>
        </w:numPr>
        <w:ind w:left="840" w:hanging="840"/>
        <w:jc w:val="both"/>
        <w:rPr>
          <w:rFonts w:ascii="Arial Narrow" w:hAnsi="Arial Narrow"/>
          <w:sz w:val="22"/>
          <w:szCs w:val="22"/>
        </w:rPr>
      </w:pPr>
      <w:r w:rsidRPr="00252BBD">
        <w:rPr>
          <w:rFonts w:ascii="Arial Narrow" w:hAnsi="Arial Narrow"/>
          <w:sz w:val="22"/>
          <w:szCs w:val="22"/>
        </w:rPr>
        <w:t>gwarancjach bankowych,</w:t>
      </w:r>
    </w:p>
    <w:p w:rsidR="000D7860" w:rsidRPr="00252BBD" w:rsidRDefault="000D7860" w:rsidP="00A86A02">
      <w:pPr>
        <w:pStyle w:val="Standard"/>
        <w:numPr>
          <w:ilvl w:val="3"/>
          <w:numId w:val="31"/>
        </w:numPr>
        <w:ind w:left="840" w:hanging="840"/>
        <w:jc w:val="both"/>
        <w:rPr>
          <w:rFonts w:ascii="Arial Narrow" w:hAnsi="Arial Narrow"/>
          <w:sz w:val="22"/>
          <w:szCs w:val="22"/>
        </w:rPr>
      </w:pPr>
      <w:r w:rsidRPr="00252BBD">
        <w:rPr>
          <w:rFonts w:ascii="Arial Narrow" w:hAnsi="Arial Narrow"/>
          <w:sz w:val="22"/>
          <w:szCs w:val="22"/>
        </w:rPr>
        <w:t>gwarancjach ubezpieczeniowych,</w:t>
      </w:r>
    </w:p>
    <w:p w:rsidR="000D7860" w:rsidRPr="00252BBD" w:rsidRDefault="000D7860" w:rsidP="00A86A02">
      <w:pPr>
        <w:pStyle w:val="Standard"/>
        <w:numPr>
          <w:ilvl w:val="3"/>
          <w:numId w:val="31"/>
        </w:numPr>
        <w:ind w:left="840" w:hanging="840"/>
        <w:jc w:val="both"/>
        <w:rPr>
          <w:rFonts w:ascii="Arial Narrow" w:hAnsi="Arial Narrow"/>
          <w:sz w:val="22"/>
          <w:szCs w:val="22"/>
        </w:rPr>
      </w:pPr>
      <w:r w:rsidRPr="00252BBD">
        <w:rPr>
          <w:rFonts w:ascii="Arial Narrow" w:hAnsi="Arial Narrow"/>
          <w:sz w:val="22"/>
          <w:szCs w:val="22"/>
        </w:rPr>
        <w:t xml:space="preserve">poręczeniach udzielanych przez podmioty, o których mowa w art. 6b ust. 5 pkt 2 ustawy z dnia </w:t>
      </w:r>
      <w:r w:rsidRPr="00252BBD">
        <w:rPr>
          <w:rFonts w:ascii="Arial Narrow" w:hAnsi="Arial Narrow"/>
          <w:sz w:val="22"/>
          <w:szCs w:val="22"/>
        </w:rPr>
        <w:br/>
        <w:t xml:space="preserve">9 listopada 2000r. o utworzeniu Polskiej Agencji Rozwoju Przedsiębiorczości </w:t>
      </w:r>
    </w:p>
    <w:p w:rsidR="000D7860" w:rsidRPr="00252BBD" w:rsidRDefault="000D7860" w:rsidP="00A86A02">
      <w:pPr>
        <w:pStyle w:val="Standard"/>
        <w:numPr>
          <w:ilvl w:val="1"/>
          <w:numId w:val="31"/>
        </w:numPr>
        <w:ind w:left="840" w:hanging="840"/>
        <w:jc w:val="both"/>
        <w:rPr>
          <w:rFonts w:ascii="Arial Narrow" w:hAnsi="Arial Narrow"/>
          <w:sz w:val="22"/>
          <w:szCs w:val="22"/>
        </w:rPr>
      </w:pPr>
      <w:r w:rsidRPr="00252BBD">
        <w:rPr>
          <w:rFonts w:ascii="Arial Narrow" w:hAnsi="Arial Narrow"/>
          <w:sz w:val="22"/>
          <w:szCs w:val="22"/>
        </w:rPr>
        <w:t>Zabezpieczenie wnoszone w pieniądzu Wykonawca wpłaci przelewem na następujący rachunek bankowy Gminy Wrocław:</w:t>
      </w:r>
    </w:p>
    <w:p w:rsidR="000D7860" w:rsidRPr="00252BBD" w:rsidRDefault="000D7860" w:rsidP="000D7860">
      <w:pPr>
        <w:tabs>
          <w:tab w:val="num" w:pos="840"/>
        </w:tabs>
        <w:ind w:left="840" w:firstLine="11"/>
        <w:jc w:val="both"/>
        <w:rPr>
          <w:rFonts w:ascii="Arial Narrow" w:hAnsi="Arial Narrow"/>
          <w:sz w:val="22"/>
          <w:szCs w:val="22"/>
        </w:rPr>
      </w:pPr>
      <w:r w:rsidRPr="00252BBD">
        <w:rPr>
          <w:rFonts w:ascii="Arial Narrow" w:hAnsi="Arial Narrow"/>
          <w:sz w:val="22"/>
          <w:szCs w:val="22"/>
        </w:rPr>
        <w:t>PKO BP S.A. : 85 1020 5226 0000 6302 0417 4348;</w:t>
      </w:r>
    </w:p>
    <w:p w:rsidR="000D7860" w:rsidRPr="00252BBD" w:rsidRDefault="000D7860" w:rsidP="00A86A02">
      <w:pPr>
        <w:pStyle w:val="Standard"/>
        <w:numPr>
          <w:ilvl w:val="2"/>
          <w:numId w:val="31"/>
        </w:numPr>
        <w:ind w:left="840" w:hanging="840"/>
        <w:jc w:val="both"/>
        <w:rPr>
          <w:rFonts w:ascii="Arial Narrow" w:hAnsi="Arial Narrow"/>
          <w:b/>
          <w:sz w:val="22"/>
          <w:szCs w:val="22"/>
        </w:rPr>
      </w:pPr>
      <w:r w:rsidRPr="00252BBD">
        <w:rPr>
          <w:rFonts w:ascii="Arial Narrow" w:hAnsi="Arial Narrow"/>
          <w:sz w:val="22"/>
          <w:szCs w:val="22"/>
        </w:rPr>
        <w:t xml:space="preserve"> Zabezpieczenie wnoszone w innych dopuszczonych przez Zamawiającego formach należy złożyć </w:t>
      </w:r>
      <w:r w:rsidRPr="00252BBD">
        <w:rPr>
          <w:rFonts w:ascii="Arial Narrow" w:hAnsi="Arial Narrow"/>
          <w:sz w:val="22"/>
          <w:szCs w:val="22"/>
        </w:rPr>
        <w:br/>
        <w:t>w oryginale</w:t>
      </w:r>
      <w:r w:rsidRPr="00252BBD">
        <w:rPr>
          <w:rFonts w:ascii="Arial Narrow" w:hAnsi="Arial Narrow"/>
          <w:b/>
          <w:sz w:val="22"/>
          <w:szCs w:val="22"/>
        </w:rPr>
        <w:t xml:space="preserve"> </w:t>
      </w:r>
      <w:r w:rsidRPr="00252BBD">
        <w:rPr>
          <w:rFonts w:ascii="Arial Narrow" w:hAnsi="Arial Narrow"/>
          <w:sz w:val="22"/>
          <w:szCs w:val="22"/>
        </w:rPr>
        <w:t>w:</w:t>
      </w:r>
    </w:p>
    <w:p w:rsidR="000D7860" w:rsidRPr="00252BBD" w:rsidRDefault="000D7860" w:rsidP="000D7860">
      <w:pPr>
        <w:tabs>
          <w:tab w:val="num" w:pos="840"/>
        </w:tabs>
        <w:spacing w:line="280" w:lineRule="exact"/>
        <w:ind w:left="840" w:firstLine="11"/>
        <w:jc w:val="both"/>
        <w:rPr>
          <w:rFonts w:ascii="Arial Narrow" w:hAnsi="Arial Narrow"/>
          <w:b/>
          <w:sz w:val="22"/>
          <w:szCs w:val="22"/>
        </w:rPr>
      </w:pPr>
      <w:r w:rsidRPr="00252BBD">
        <w:rPr>
          <w:rFonts w:ascii="Arial Narrow" w:hAnsi="Arial Narrow"/>
          <w:b/>
          <w:sz w:val="22"/>
          <w:szCs w:val="22"/>
        </w:rPr>
        <w:t>Wydziale Finansowym Gminy Wrocław</w:t>
      </w:r>
    </w:p>
    <w:p w:rsidR="000D7860" w:rsidRPr="00252BBD" w:rsidRDefault="000D7860" w:rsidP="000D7860">
      <w:pPr>
        <w:tabs>
          <w:tab w:val="num" w:pos="840"/>
        </w:tabs>
        <w:spacing w:line="280" w:lineRule="exact"/>
        <w:ind w:left="840" w:firstLine="11"/>
        <w:jc w:val="both"/>
        <w:rPr>
          <w:rFonts w:ascii="Arial Narrow" w:hAnsi="Arial Narrow"/>
          <w:b/>
          <w:sz w:val="22"/>
          <w:szCs w:val="22"/>
        </w:rPr>
      </w:pPr>
      <w:r w:rsidRPr="00252BBD">
        <w:rPr>
          <w:rFonts w:ascii="Arial Narrow" w:hAnsi="Arial Narrow"/>
          <w:b/>
          <w:sz w:val="22"/>
          <w:szCs w:val="22"/>
        </w:rPr>
        <w:t xml:space="preserve">Dział Centralnej Obsługi Finansowej </w:t>
      </w:r>
    </w:p>
    <w:p w:rsidR="000D7860" w:rsidRPr="00252BBD" w:rsidRDefault="000D7860" w:rsidP="000D7860">
      <w:pPr>
        <w:tabs>
          <w:tab w:val="num" w:pos="840"/>
        </w:tabs>
        <w:spacing w:line="280" w:lineRule="exact"/>
        <w:ind w:left="851" w:firstLine="11"/>
        <w:jc w:val="both"/>
        <w:rPr>
          <w:rFonts w:ascii="Arial Narrow" w:hAnsi="Arial Narrow"/>
          <w:b/>
          <w:sz w:val="22"/>
          <w:szCs w:val="22"/>
        </w:rPr>
      </w:pPr>
      <w:r w:rsidRPr="00252BBD">
        <w:rPr>
          <w:rFonts w:ascii="Arial Narrow" w:hAnsi="Arial Narrow"/>
          <w:b/>
          <w:sz w:val="22"/>
          <w:szCs w:val="22"/>
        </w:rPr>
        <w:t xml:space="preserve">ul. Sukiennice 10 </w:t>
      </w:r>
    </w:p>
    <w:p w:rsidR="000D7860" w:rsidRPr="00252BBD" w:rsidRDefault="000D7860" w:rsidP="000D7860">
      <w:pPr>
        <w:tabs>
          <w:tab w:val="num" w:pos="840"/>
        </w:tabs>
        <w:spacing w:line="280" w:lineRule="exact"/>
        <w:ind w:left="839" w:firstLine="11"/>
        <w:jc w:val="both"/>
        <w:rPr>
          <w:rFonts w:ascii="Arial Narrow" w:hAnsi="Arial Narrow"/>
          <w:b/>
          <w:sz w:val="22"/>
          <w:szCs w:val="22"/>
        </w:rPr>
      </w:pPr>
      <w:r w:rsidRPr="00252BBD">
        <w:rPr>
          <w:rFonts w:ascii="Arial Narrow" w:hAnsi="Arial Narrow"/>
          <w:b/>
          <w:sz w:val="22"/>
          <w:szCs w:val="22"/>
        </w:rPr>
        <w:t>50-107 Wrocław</w:t>
      </w:r>
    </w:p>
    <w:p w:rsidR="000D7860" w:rsidRPr="00252BBD" w:rsidRDefault="000D7860" w:rsidP="00A86A02">
      <w:pPr>
        <w:pStyle w:val="Standard"/>
        <w:numPr>
          <w:ilvl w:val="2"/>
          <w:numId w:val="31"/>
        </w:numPr>
        <w:tabs>
          <w:tab w:val="left" w:pos="851"/>
        </w:tabs>
        <w:ind w:left="840" w:hanging="840"/>
        <w:jc w:val="both"/>
        <w:rPr>
          <w:rFonts w:ascii="Arial Narrow" w:hAnsi="Arial Narrow"/>
          <w:sz w:val="22"/>
          <w:szCs w:val="22"/>
        </w:rPr>
      </w:pPr>
      <w:r w:rsidRPr="00252BBD">
        <w:rPr>
          <w:rFonts w:ascii="Arial Narrow" w:hAnsi="Arial Narrow"/>
          <w:sz w:val="22"/>
          <w:szCs w:val="22"/>
        </w:rPr>
        <w:t>w przypadku wniesienia wadium w pieniądzu Wykonawca może wyrazić zgodę na zaliczenie kwoty wadium na poczet zabezpieczenia;</w:t>
      </w:r>
    </w:p>
    <w:p w:rsidR="000D7860" w:rsidRPr="00252BBD" w:rsidRDefault="000D7860" w:rsidP="00A86A02">
      <w:pPr>
        <w:pStyle w:val="Standard"/>
        <w:numPr>
          <w:ilvl w:val="2"/>
          <w:numId w:val="31"/>
        </w:numPr>
        <w:tabs>
          <w:tab w:val="left" w:pos="851"/>
        </w:tabs>
        <w:ind w:left="840" w:hanging="840"/>
        <w:jc w:val="both"/>
        <w:rPr>
          <w:rFonts w:ascii="Arial Narrow" w:hAnsi="Arial Narrow"/>
          <w:sz w:val="22"/>
          <w:szCs w:val="22"/>
        </w:rPr>
      </w:pPr>
      <w:r w:rsidRPr="00252BBD">
        <w:rPr>
          <w:rFonts w:ascii="Arial Narrow" w:hAnsi="Arial Narrow"/>
          <w:sz w:val="22"/>
          <w:szCs w:val="22"/>
        </w:rPr>
        <w:t>w przypadku składania przez Wykonawcę zabezpieczenia w formie gwarancji, gwarancja powinna być sporządzona zgodnie z obowiązującym prawem i winna zawierać następujące elementy:</w:t>
      </w:r>
    </w:p>
    <w:p w:rsidR="000D7860" w:rsidRPr="00252BBD" w:rsidRDefault="000D7860" w:rsidP="00A86A02">
      <w:pPr>
        <w:pStyle w:val="Standard"/>
        <w:numPr>
          <w:ilvl w:val="3"/>
          <w:numId w:val="31"/>
        </w:numPr>
        <w:tabs>
          <w:tab w:val="left" w:pos="851"/>
        </w:tabs>
        <w:ind w:left="1560"/>
        <w:jc w:val="both"/>
        <w:rPr>
          <w:rFonts w:ascii="Arial Narrow" w:hAnsi="Arial Narrow"/>
          <w:sz w:val="22"/>
          <w:szCs w:val="22"/>
        </w:rPr>
      </w:pPr>
      <w:r w:rsidRPr="00252BBD">
        <w:rPr>
          <w:rFonts w:ascii="Arial Narrow" w:hAnsi="Arial Narrow"/>
          <w:sz w:val="22"/>
          <w:szCs w:val="22"/>
        </w:rPr>
        <w:t>nazwę dającego zlecenie (Wykonawcy), beneficjenta gwarancji (Zamawiającego), gwaranta (banku lub</w:t>
      </w:r>
      <w:r w:rsidRPr="00252BBD">
        <w:rPr>
          <w:rFonts w:ascii="Arial Narrow" w:hAnsi="Arial Narrow" w:cs="Arial"/>
          <w:sz w:val="22"/>
          <w:szCs w:val="22"/>
        </w:rPr>
        <w:t> </w:t>
      </w:r>
      <w:r w:rsidRPr="00252BBD">
        <w:rPr>
          <w:rFonts w:ascii="Arial Narrow" w:hAnsi="Arial Narrow"/>
          <w:sz w:val="22"/>
          <w:szCs w:val="22"/>
        </w:rPr>
        <w:t>instytucji ubezpieczeniowej udzielających gwarancji) oraz wskazanie ich siedzib, w przypadku Wykonawców wspólnie ubiegających się o udzielenie zamówienia z gwarancji powinno wynikać, że</w:t>
      </w:r>
      <w:r w:rsidRPr="00252BBD">
        <w:rPr>
          <w:rFonts w:ascii="Arial Narrow" w:hAnsi="Arial Narrow" w:cs="Arial"/>
          <w:sz w:val="22"/>
          <w:szCs w:val="22"/>
        </w:rPr>
        <w:t> </w:t>
      </w:r>
      <w:r w:rsidRPr="00252BBD">
        <w:rPr>
          <w:rFonts w:ascii="Arial Narrow" w:hAnsi="Arial Narrow"/>
          <w:sz w:val="22"/>
          <w:szCs w:val="22"/>
        </w:rPr>
        <w:t>dotyczy ona wszystkich podmiotów wspólnie ubiegających się o udzielenie zamówienia,</w:t>
      </w:r>
    </w:p>
    <w:p w:rsidR="000D7860" w:rsidRPr="00252BBD" w:rsidRDefault="000D7860" w:rsidP="00A86A02">
      <w:pPr>
        <w:pStyle w:val="Standard"/>
        <w:numPr>
          <w:ilvl w:val="3"/>
          <w:numId w:val="31"/>
        </w:numPr>
        <w:tabs>
          <w:tab w:val="left" w:pos="851"/>
        </w:tabs>
        <w:ind w:left="1560"/>
        <w:jc w:val="both"/>
        <w:rPr>
          <w:rFonts w:ascii="Arial Narrow" w:hAnsi="Arial Narrow"/>
          <w:sz w:val="22"/>
          <w:szCs w:val="22"/>
        </w:rPr>
      </w:pPr>
      <w:r w:rsidRPr="00252BBD">
        <w:rPr>
          <w:rFonts w:ascii="Arial Narrow" w:hAnsi="Arial Narrow"/>
          <w:sz w:val="22"/>
          <w:szCs w:val="22"/>
        </w:rPr>
        <w:t>określenie wierzytelności, która ma być zabezpieczona gwarancją,</w:t>
      </w:r>
    </w:p>
    <w:p w:rsidR="000D7860" w:rsidRPr="00252BBD" w:rsidRDefault="000D7860" w:rsidP="00A86A02">
      <w:pPr>
        <w:pStyle w:val="Standard"/>
        <w:numPr>
          <w:ilvl w:val="3"/>
          <w:numId w:val="31"/>
        </w:numPr>
        <w:tabs>
          <w:tab w:val="left" w:pos="851"/>
        </w:tabs>
        <w:ind w:left="1560"/>
        <w:jc w:val="both"/>
        <w:rPr>
          <w:rFonts w:ascii="Arial Narrow" w:hAnsi="Arial Narrow"/>
          <w:sz w:val="22"/>
          <w:szCs w:val="22"/>
        </w:rPr>
      </w:pPr>
      <w:r w:rsidRPr="00252BBD">
        <w:rPr>
          <w:rFonts w:ascii="Arial Narrow" w:hAnsi="Arial Narrow"/>
          <w:sz w:val="22"/>
          <w:szCs w:val="22"/>
        </w:rPr>
        <w:t>kwotę gwarancji,</w:t>
      </w:r>
    </w:p>
    <w:p w:rsidR="000D7860" w:rsidRPr="00252BBD" w:rsidRDefault="000D7860" w:rsidP="00A86A02">
      <w:pPr>
        <w:pStyle w:val="Standard"/>
        <w:numPr>
          <w:ilvl w:val="3"/>
          <w:numId w:val="31"/>
        </w:numPr>
        <w:tabs>
          <w:tab w:val="left" w:pos="851"/>
        </w:tabs>
        <w:ind w:left="1560"/>
        <w:jc w:val="both"/>
        <w:rPr>
          <w:rFonts w:ascii="Arial Narrow" w:hAnsi="Arial Narrow"/>
          <w:sz w:val="22"/>
          <w:szCs w:val="22"/>
        </w:rPr>
      </w:pPr>
      <w:r w:rsidRPr="00252BBD">
        <w:rPr>
          <w:rFonts w:ascii="Arial Narrow" w:hAnsi="Arial Narrow"/>
          <w:sz w:val="22"/>
          <w:szCs w:val="22"/>
        </w:rPr>
        <w:t>termin ważności gwarancji,</w:t>
      </w:r>
    </w:p>
    <w:p w:rsidR="000D7860" w:rsidRPr="00252BBD" w:rsidRDefault="000D7860" w:rsidP="00A86A02">
      <w:pPr>
        <w:pStyle w:val="Standard"/>
        <w:numPr>
          <w:ilvl w:val="3"/>
          <w:numId w:val="31"/>
        </w:numPr>
        <w:tabs>
          <w:tab w:val="left" w:pos="851"/>
        </w:tabs>
        <w:ind w:left="1560"/>
        <w:jc w:val="both"/>
        <w:rPr>
          <w:rFonts w:ascii="Arial Narrow" w:hAnsi="Arial Narrow"/>
          <w:sz w:val="22"/>
          <w:szCs w:val="22"/>
        </w:rPr>
      </w:pPr>
      <w:r w:rsidRPr="00252BBD">
        <w:rPr>
          <w:rFonts w:ascii="Arial Narrow" w:hAnsi="Arial Narrow"/>
          <w:sz w:val="22"/>
          <w:szCs w:val="22"/>
        </w:rPr>
        <w:t>zobowiązanie gwaranta do: „zapłacenia kwoty gwarancji na pierwsze pisemne żądanie Zamawiającego zawierające oświadczenie, iż Wykonawca nie wykonał lub nienależycie wykonał swoje zobowiązania i nie naprawił naruszeń pomimo pisemnego wezwania do ich naprawienia”</w:t>
      </w:r>
    </w:p>
    <w:p w:rsidR="000D7860" w:rsidRPr="00252BBD" w:rsidRDefault="000D7860" w:rsidP="00A86A02">
      <w:pPr>
        <w:pStyle w:val="Standard"/>
        <w:numPr>
          <w:ilvl w:val="2"/>
          <w:numId w:val="31"/>
        </w:numPr>
        <w:tabs>
          <w:tab w:val="left" w:pos="851"/>
        </w:tabs>
        <w:ind w:left="840" w:hanging="840"/>
        <w:jc w:val="both"/>
        <w:rPr>
          <w:rFonts w:ascii="Arial Narrow" w:hAnsi="Arial Narrow"/>
          <w:sz w:val="22"/>
          <w:szCs w:val="22"/>
        </w:rPr>
      </w:pPr>
      <w:r>
        <w:rPr>
          <w:rFonts w:ascii="Arial Narrow" w:hAnsi="Arial Narrow"/>
          <w:sz w:val="22"/>
          <w:szCs w:val="22"/>
        </w:rPr>
        <w:t>postanowienia pkt 14</w:t>
      </w:r>
      <w:r w:rsidRPr="00252BBD">
        <w:rPr>
          <w:rFonts w:ascii="Arial Narrow" w:hAnsi="Arial Narrow"/>
          <w:sz w:val="22"/>
          <w:szCs w:val="22"/>
        </w:rPr>
        <w:t>.3.3. IDW stosuje się odpowiednio do poręczeń, określonych powyżej w pkt.1</w:t>
      </w:r>
      <w:r>
        <w:rPr>
          <w:rFonts w:ascii="Arial Narrow" w:hAnsi="Arial Narrow"/>
          <w:sz w:val="22"/>
          <w:szCs w:val="22"/>
        </w:rPr>
        <w:t>4.2.1.2</w:t>
      </w:r>
      <w:r w:rsidRPr="00252BBD">
        <w:rPr>
          <w:rFonts w:ascii="Arial Narrow" w:hAnsi="Arial Narrow"/>
          <w:sz w:val="22"/>
          <w:szCs w:val="22"/>
        </w:rPr>
        <w:t>. oraz 1</w:t>
      </w:r>
      <w:r>
        <w:rPr>
          <w:rFonts w:ascii="Arial Narrow" w:hAnsi="Arial Narrow"/>
          <w:sz w:val="22"/>
          <w:szCs w:val="22"/>
        </w:rPr>
        <w:t>4.2</w:t>
      </w:r>
      <w:r w:rsidRPr="00252BBD">
        <w:rPr>
          <w:rFonts w:ascii="Arial Narrow" w:hAnsi="Arial Narrow"/>
          <w:sz w:val="22"/>
          <w:szCs w:val="22"/>
        </w:rPr>
        <w:t>.</w:t>
      </w:r>
      <w:r>
        <w:rPr>
          <w:rFonts w:ascii="Arial Narrow" w:hAnsi="Arial Narrow"/>
          <w:sz w:val="22"/>
          <w:szCs w:val="22"/>
        </w:rPr>
        <w:t>1</w:t>
      </w:r>
      <w:r w:rsidRPr="00252BBD">
        <w:rPr>
          <w:rFonts w:ascii="Arial Narrow" w:hAnsi="Arial Narrow"/>
          <w:sz w:val="22"/>
          <w:szCs w:val="22"/>
        </w:rPr>
        <w:t>.5. IDW</w:t>
      </w:r>
    </w:p>
    <w:p w:rsidR="000D7860" w:rsidRDefault="000D7860" w:rsidP="00A86A02">
      <w:pPr>
        <w:pStyle w:val="Standard"/>
        <w:numPr>
          <w:ilvl w:val="2"/>
          <w:numId w:val="31"/>
        </w:numPr>
        <w:tabs>
          <w:tab w:val="left" w:pos="851"/>
        </w:tabs>
        <w:ind w:left="840" w:hanging="840"/>
        <w:jc w:val="both"/>
        <w:rPr>
          <w:rFonts w:ascii="Arial Narrow" w:hAnsi="Arial Narrow"/>
          <w:sz w:val="22"/>
          <w:szCs w:val="22"/>
        </w:rPr>
      </w:pPr>
      <w:r w:rsidRPr="00252BBD">
        <w:rPr>
          <w:rFonts w:ascii="Arial Narrow" w:hAnsi="Arial Narrow"/>
          <w:sz w:val="22"/>
          <w:szCs w:val="22"/>
        </w:rPr>
        <w:t>jeżeli zabezpieczenie wniesiono w postaci gwarancji lub poręczenia, Zamawiający wymaga aby było zgodne z treścią wzoru gwarancji zabezpieczenia należytego wykonania umowy</w:t>
      </w:r>
      <w:r w:rsidRPr="00252BBD">
        <w:rPr>
          <w:rFonts w:ascii="Arial Narrow" w:hAnsi="Arial Narrow" w:cs="Arial"/>
          <w:sz w:val="22"/>
          <w:szCs w:val="22"/>
        </w:rPr>
        <w:t xml:space="preserve"> </w:t>
      </w:r>
      <w:r w:rsidRPr="00252BBD">
        <w:rPr>
          <w:rFonts w:ascii="Arial Narrow" w:hAnsi="Arial Narrow"/>
          <w:sz w:val="22"/>
          <w:szCs w:val="22"/>
        </w:rPr>
        <w:t xml:space="preserve">- stanowiącego </w:t>
      </w:r>
      <w:r w:rsidRPr="0059525B">
        <w:rPr>
          <w:rFonts w:ascii="Arial Narrow" w:hAnsi="Arial Narrow"/>
          <w:b/>
          <w:color w:val="000000" w:themeColor="text1"/>
          <w:sz w:val="22"/>
          <w:szCs w:val="22"/>
        </w:rPr>
        <w:t xml:space="preserve">Załącznik </w:t>
      </w:r>
      <w:r w:rsidR="00BF2B6B" w:rsidRPr="0059525B">
        <w:rPr>
          <w:rFonts w:ascii="Arial Narrow" w:hAnsi="Arial Narrow"/>
          <w:b/>
          <w:color w:val="000000" w:themeColor="text1"/>
          <w:sz w:val="22"/>
          <w:szCs w:val="22"/>
        </w:rPr>
        <w:t xml:space="preserve">nr </w:t>
      </w:r>
      <w:r w:rsidR="00681940">
        <w:rPr>
          <w:rFonts w:ascii="Arial Narrow" w:hAnsi="Arial Narrow"/>
          <w:b/>
          <w:color w:val="000000" w:themeColor="text1"/>
          <w:sz w:val="22"/>
          <w:szCs w:val="22"/>
        </w:rPr>
        <w:t>5</w:t>
      </w:r>
      <w:r w:rsidR="004B40A3" w:rsidRPr="005A39B0">
        <w:rPr>
          <w:rFonts w:ascii="Arial Narrow" w:hAnsi="Arial Narrow"/>
          <w:b/>
          <w:color w:val="000000" w:themeColor="text1"/>
          <w:sz w:val="22"/>
          <w:szCs w:val="22"/>
        </w:rPr>
        <w:t xml:space="preserve"> </w:t>
      </w:r>
      <w:r w:rsidRPr="005A39B0">
        <w:rPr>
          <w:rFonts w:ascii="Arial Narrow" w:hAnsi="Arial Narrow"/>
          <w:b/>
          <w:color w:val="000000" w:themeColor="text1"/>
          <w:sz w:val="22"/>
          <w:szCs w:val="22"/>
        </w:rPr>
        <w:t xml:space="preserve">do Wzoru Umowy – Część </w:t>
      </w:r>
      <w:proofErr w:type="spellStart"/>
      <w:r w:rsidRPr="005A39B0">
        <w:rPr>
          <w:rFonts w:ascii="Arial Narrow" w:hAnsi="Arial Narrow"/>
          <w:b/>
          <w:color w:val="000000" w:themeColor="text1"/>
          <w:sz w:val="22"/>
          <w:szCs w:val="22"/>
        </w:rPr>
        <w:t>II</w:t>
      </w:r>
      <w:r w:rsidR="00681940">
        <w:rPr>
          <w:rFonts w:ascii="Arial Narrow" w:hAnsi="Arial Narrow"/>
          <w:b/>
          <w:color w:val="000000" w:themeColor="text1"/>
          <w:sz w:val="22"/>
          <w:szCs w:val="22"/>
        </w:rPr>
        <w:t>a</w:t>
      </w:r>
      <w:proofErr w:type="spellEnd"/>
      <w:r w:rsidR="00681940">
        <w:rPr>
          <w:rFonts w:ascii="Arial Narrow" w:hAnsi="Arial Narrow"/>
          <w:b/>
          <w:color w:val="000000" w:themeColor="text1"/>
          <w:sz w:val="22"/>
          <w:szCs w:val="22"/>
        </w:rPr>
        <w:t xml:space="preserve"> i </w:t>
      </w:r>
      <w:proofErr w:type="spellStart"/>
      <w:r w:rsidR="00681940">
        <w:rPr>
          <w:rFonts w:ascii="Arial Narrow" w:hAnsi="Arial Narrow"/>
          <w:b/>
          <w:color w:val="000000" w:themeColor="text1"/>
          <w:sz w:val="22"/>
          <w:szCs w:val="22"/>
        </w:rPr>
        <w:t>IIb</w:t>
      </w:r>
      <w:proofErr w:type="spellEnd"/>
      <w:r w:rsidRPr="005A39B0">
        <w:rPr>
          <w:rFonts w:ascii="Arial Narrow" w:hAnsi="Arial Narrow"/>
          <w:b/>
          <w:color w:val="000000" w:themeColor="text1"/>
          <w:sz w:val="22"/>
          <w:szCs w:val="22"/>
        </w:rPr>
        <w:t xml:space="preserve"> SIWZ</w:t>
      </w:r>
      <w:r w:rsidRPr="005D47CE">
        <w:rPr>
          <w:rFonts w:ascii="Arial Narrow" w:hAnsi="Arial Narrow"/>
          <w:b/>
          <w:sz w:val="22"/>
          <w:szCs w:val="22"/>
        </w:rPr>
        <w:t xml:space="preserve">. </w:t>
      </w:r>
    </w:p>
    <w:p w:rsidR="000D7860" w:rsidRDefault="000D7860" w:rsidP="00A86A02">
      <w:pPr>
        <w:pStyle w:val="Standard"/>
        <w:numPr>
          <w:ilvl w:val="2"/>
          <w:numId w:val="31"/>
        </w:numPr>
        <w:tabs>
          <w:tab w:val="left" w:pos="851"/>
        </w:tabs>
        <w:ind w:left="840" w:hanging="840"/>
        <w:jc w:val="both"/>
        <w:rPr>
          <w:rFonts w:ascii="Arial Narrow" w:hAnsi="Arial Narrow"/>
          <w:sz w:val="22"/>
          <w:szCs w:val="22"/>
        </w:rPr>
      </w:pPr>
      <w:r>
        <w:rPr>
          <w:rFonts w:ascii="Arial Narrow" w:hAnsi="Arial Narrow"/>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0D7860" w:rsidRDefault="000D7860" w:rsidP="00A86A02">
      <w:pPr>
        <w:pStyle w:val="Standard"/>
        <w:numPr>
          <w:ilvl w:val="2"/>
          <w:numId w:val="31"/>
        </w:numPr>
        <w:tabs>
          <w:tab w:val="left" w:pos="851"/>
        </w:tabs>
        <w:ind w:left="840" w:hanging="840"/>
        <w:jc w:val="both"/>
        <w:rPr>
          <w:rFonts w:ascii="Arial Narrow" w:hAnsi="Arial Narrow"/>
          <w:sz w:val="22"/>
          <w:szCs w:val="22"/>
        </w:rPr>
      </w:pPr>
      <w:r>
        <w:rPr>
          <w:rFonts w:ascii="Arial Narrow" w:hAnsi="Arial Narrow"/>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0D7860" w:rsidRPr="00252BBD" w:rsidRDefault="000D7860" w:rsidP="00A86A02">
      <w:pPr>
        <w:pStyle w:val="Standard"/>
        <w:numPr>
          <w:ilvl w:val="2"/>
          <w:numId w:val="31"/>
        </w:numPr>
        <w:tabs>
          <w:tab w:val="left" w:pos="851"/>
        </w:tabs>
        <w:ind w:left="840" w:hanging="840"/>
        <w:jc w:val="both"/>
        <w:rPr>
          <w:rFonts w:ascii="Arial Narrow" w:hAnsi="Arial Narrow"/>
          <w:sz w:val="22"/>
          <w:szCs w:val="22"/>
        </w:rPr>
      </w:pPr>
      <w:r>
        <w:rPr>
          <w:rFonts w:ascii="Arial Narrow" w:hAnsi="Arial Narrow"/>
          <w:sz w:val="22"/>
          <w:szCs w:val="22"/>
        </w:rPr>
        <w:t>Wypłata, o której mowa w pkt. 14.3.7. IDW następuje nie później niż w ostatnim dniu ważności dotychczasowego zabezpieczenia</w:t>
      </w:r>
    </w:p>
    <w:p w:rsidR="000D7860" w:rsidRPr="005D47CE" w:rsidRDefault="000D7860" w:rsidP="00A86A02">
      <w:pPr>
        <w:pStyle w:val="Akapitzlist"/>
        <w:numPr>
          <w:ilvl w:val="1"/>
          <w:numId w:val="31"/>
        </w:numPr>
        <w:autoSpaceDE w:val="0"/>
        <w:autoSpaceDN w:val="0"/>
        <w:adjustRightInd w:val="0"/>
        <w:spacing w:before="240" w:line="280" w:lineRule="exact"/>
        <w:ind w:left="426"/>
        <w:outlineLvl w:val="0"/>
        <w:rPr>
          <w:bCs/>
          <w:kern w:val="32"/>
          <w:sz w:val="22"/>
          <w:szCs w:val="22"/>
        </w:rPr>
      </w:pPr>
      <w:r>
        <w:rPr>
          <w:sz w:val="22"/>
          <w:szCs w:val="22"/>
        </w:rPr>
        <w:t xml:space="preserve"> </w:t>
      </w:r>
      <w:r w:rsidRPr="004D422F">
        <w:rPr>
          <w:sz w:val="22"/>
          <w:szCs w:val="22"/>
        </w:rPr>
        <w:t>Zwrot zabezpieczenia należytego wykonania umowy – zgodnie ze wzorem umowy.</w:t>
      </w:r>
    </w:p>
    <w:p w:rsidR="005D47CE" w:rsidRPr="004D422F" w:rsidRDefault="005D47CE" w:rsidP="005D47CE">
      <w:pPr>
        <w:pStyle w:val="Akapitzlist"/>
        <w:autoSpaceDE w:val="0"/>
        <w:autoSpaceDN w:val="0"/>
        <w:adjustRightInd w:val="0"/>
        <w:spacing w:before="240" w:line="280" w:lineRule="exact"/>
        <w:ind w:left="426"/>
        <w:outlineLvl w:val="0"/>
        <w:rPr>
          <w:bCs/>
          <w:kern w:val="32"/>
          <w:sz w:val="22"/>
          <w:szCs w:val="22"/>
        </w:rPr>
      </w:pPr>
    </w:p>
    <w:p w:rsidR="004E6B54" w:rsidRPr="004D422F" w:rsidRDefault="004E6B54" w:rsidP="00A86A02">
      <w:pPr>
        <w:pStyle w:val="Akapitzlist"/>
        <w:numPr>
          <w:ilvl w:val="0"/>
          <w:numId w:val="31"/>
        </w:numPr>
        <w:autoSpaceDE w:val="0"/>
        <w:autoSpaceDN w:val="0"/>
        <w:adjustRightInd w:val="0"/>
        <w:spacing w:before="240" w:line="280" w:lineRule="exact"/>
        <w:outlineLvl w:val="0"/>
        <w:rPr>
          <w:b/>
          <w:bCs/>
          <w:kern w:val="32"/>
        </w:rPr>
      </w:pPr>
      <w:r w:rsidRPr="004D422F">
        <w:rPr>
          <w:b/>
          <w:bCs/>
          <w:kern w:val="32"/>
        </w:rPr>
        <w:t>Waluta w jakiej będą prowadzone rozliczenia związane z realizacją niniejszego zamówienia publicznego:</w:t>
      </w:r>
      <w:bookmarkEnd w:id="17"/>
    </w:p>
    <w:p w:rsidR="004E6B54" w:rsidRPr="00D4250D" w:rsidRDefault="004E6B54" w:rsidP="006E4795">
      <w:pPr>
        <w:tabs>
          <w:tab w:val="num" w:pos="840"/>
        </w:tabs>
        <w:spacing w:after="240" w:line="280" w:lineRule="exact"/>
        <w:ind w:left="840" w:hanging="840"/>
        <w:jc w:val="both"/>
        <w:rPr>
          <w:rFonts w:ascii="Arial Narrow" w:hAnsi="Arial Narrow"/>
          <w:sz w:val="22"/>
          <w:szCs w:val="22"/>
        </w:rPr>
      </w:pPr>
      <w:r w:rsidRPr="004E6B54">
        <w:rPr>
          <w:rFonts w:ascii="Arial Narrow" w:hAnsi="Arial Narrow"/>
          <w:sz w:val="22"/>
          <w:szCs w:val="22"/>
        </w:rPr>
        <w:lastRenderedPageBreak/>
        <w:tab/>
        <w:t xml:space="preserve">Wszelkie rozliczenia związane z realizacją zamówienia publicznego, którego dotyczy niniejsza SIWZ </w:t>
      </w:r>
      <w:r w:rsidRPr="00D4250D">
        <w:rPr>
          <w:rFonts w:ascii="Arial Narrow" w:hAnsi="Arial Narrow"/>
          <w:sz w:val="22"/>
          <w:szCs w:val="22"/>
        </w:rPr>
        <w:t>dokonywa</w:t>
      </w:r>
      <w:r w:rsidR="00651D09" w:rsidRPr="00D4250D">
        <w:rPr>
          <w:rFonts w:ascii="Arial Narrow" w:hAnsi="Arial Narrow"/>
          <w:sz w:val="22"/>
          <w:szCs w:val="22"/>
        </w:rPr>
        <w:t>ne będą w PLN.</w:t>
      </w:r>
      <w:r w:rsidR="00063185" w:rsidRPr="00D4250D">
        <w:rPr>
          <w:rFonts w:ascii="Arial Narrow" w:hAnsi="Arial Narrow"/>
          <w:sz w:val="22"/>
          <w:szCs w:val="22"/>
        </w:rPr>
        <w:t xml:space="preserve">                                                                                                                                                                                                                                                                                                                                                                                                                                                                                                                                                                                                                                                                                                                                                                                                                                                                                                                                                                                                                          </w:t>
      </w:r>
      <w:r w:rsidR="00651D09" w:rsidRPr="00D4250D">
        <w:rPr>
          <w:rFonts w:ascii="Arial Narrow" w:hAnsi="Arial Narrow"/>
          <w:sz w:val="22"/>
          <w:szCs w:val="22"/>
        </w:rPr>
        <w:t xml:space="preserve">               </w:t>
      </w:r>
    </w:p>
    <w:p w:rsidR="004E6B54" w:rsidRPr="00D4250D" w:rsidRDefault="004E6B54" w:rsidP="00A86A02">
      <w:pPr>
        <w:numPr>
          <w:ilvl w:val="0"/>
          <w:numId w:val="32"/>
        </w:numPr>
        <w:autoSpaceDE w:val="0"/>
        <w:autoSpaceDN w:val="0"/>
        <w:adjustRightInd w:val="0"/>
        <w:spacing w:before="240" w:line="280" w:lineRule="exact"/>
        <w:jc w:val="both"/>
        <w:outlineLvl w:val="0"/>
        <w:rPr>
          <w:rFonts w:ascii="Arial Narrow" w:hAnsi="Arial Narrow"/>
          <w:b/>
          <w:bCs/>
          <w:kern w:val="32"/>
        </w:rPr>
      </w:pPr>
      <w:bookmarkStart w:id="18" w:name="_Toc461530932"/>
      <w:r w:rsidRPr="00D4250D">
        <w:rPr>
          <w:rFonts w:ascii="Arial Narrow" w:hAnsi="Arial Narrow"/>
          <w:b/>
          <w:bCs/>
          <w:kern w:val="32"/>
        </w:rPr>
        <w:t>Opis sposobu przygotowania oferty:</w:t>
      </w:r>
      <w:bookmarkEnd w:id="18"/>
    </w:p>
    <w:p w:rsidR="004E6B54" w:rsidRPr="00D4250D" w:rsidRDefault="004E6B54" w:rsidP="00A86A02">
      <w:pPr>
        <w:pStyle w:val="Akapitzlist"/>
        <w:numPr>
          <w:ilvl w:val="1"/>
          <w:numId w:val="28"/>
        </w:numPr>
        <w:spacing w:line="280" w:lineRule="exact"/>
        <w:ind w:left="426"/>
        <w:rPr>
          <w:b/>
          <w:sz w:val="22"/>
          <w:szCs w:val="22"/>
        </w:rPr>
      </w:pPr>
      <w:r w:rsidRPr="00D4250D">
        <w:rPr>
          <w:b/>
          <w:sz w:val="22"/>
          <w:szCs w:val="22"/>
        </w:rPr>
        <w:t>Wymagania podstawowe;</w:t>
      </w:r>
    </w:p>
    <w:p w:rsidR="004E6B54" w:rsidRPr="00D4250D" w:rsidRDefault="004E6B54" w:rsidP="00A86A02">
      <w:pPr>
        <w:widowControl w:val="0"/>
        <w:numPr>
          <w:ilvl w:val="2"/>
          <w:numId w:val="28"/>
        </w:numPr>
        <w:autoSpaceDE w:val="0"/>
        <w:autoSpaceDN w:val="0"/>
        <w:adjustRightInd w:val="0"/>
        <w:spacing w:line="280" w:lineRule="exact"/>
        <w:ind w:left="851" w:hanging="851"/>
        <w:jc w:val="both"/>
        <w:rPr>
          <w:rFonts w:ascii="Arial Narrow" w:hAnsi="Arial Narrow"/>
          <w:sz w:val="22"/>
          <w:szCs w:val="22"/>
        </w:rPr>
      </w:pPr>
      <w:r w:rsidRPr="00D4250D">
        <w:rPr>
          <w:rFonts w:ascii="Arial Narrow" w:hAnsi="Arial Narrow"/>
          <w:sz w:val="22"/>
          <w:szCs w:val="22"/>
        </w:rPr>
        <w:t>Każdy Wykonawca może złożyć tylko jedną ofertę</w:t>
      </w:r>
      <w:r w:rsidR="006E4795">
        <w:rPr>
          <w:rFonts w:ascii="Arial Narrow" w:hAnsi="Arial Narrow"/>
          <w:sz w:val="22"/>
          <w:szCs w:val="22"/>
        </w:rPr>
        <w:t xml:space="preserve"> w zakresie danej Części zamówienia.</w:t>
      </w:r>
    </w:p>
    <w:p w:rsidR="004E6B54" w:rsidRPr="00D4250D" w:rsidRDefault="004E6B54"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D4250D">
        <w:rPr>
          <w:rFonts w:ascii="Arial Narrow" w:hAnsi="Arial Narrow"/>
          <w:sz w:val="22"/>
          <w:szCs w:val="22"/>
        </w:rPr>
        <w:t>Oferta musi być podpisana przez osoby upoważnione do reprezentowania Wykonawcy (Wykonawców wspólnie ubiegających się o udzielenie zamówienia). Oznacza to, iż jeżeli z dokumentu(ów) określającego(</w:t>
      </w:r>
      <w:proofErr w:type="spellStart"/>
      <w:r w:rsidRPr="00D4250D">
        <w:rPr>
          <w:rFonts w:ascii="Arial Narrow" w:hAnsi="Arial Narrow"/>
          <w:sz w:val="22"/>
          <w:szCs w:val="22"/>
        </w:rPr>
        <w:t>ych</w:t>
      </w:r>
      <w:proofErr w:type="spellEnd"/>
      <w:r w:rsidRPr="00D4250D">
        <w:rPr>
          <w:rFonts w:ascii="Arial Narrow" w:hAnsi="Arial Narrow"/>
          <w:sz w:val="22"/>
          <w:szCs w:val="22"/>
        </w:rPr>
        <w:t>) status prawny Wykonawcy(ów) lub pełnomocnictwa (pełnomocnictw) wynika, iż do reprezentowania Wykonawcy(ów) upoważnionych jest łącznie kilka osób, dokumenty wchodzące w skład oferty muszą być podpisane przez wszystkie te osoby; taki sam wymóg dotyczy Oświadczeń, o których mowa w pkt. 11.1.1. IDW;</w:t>
      </w:r>
    </w:p>
    <w:p w:rsidR="004E6B54" w:rsidRPr="00D4250D" w:rsidRDefault="004E6B54"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D4250D">
        <w:rPr>
          <w:rFonts w:ascii="Arial Narrow" w:hAnsi="Arial Narrow"/>
          <w:sz w:val="22"/>
          <w:szCs w:val="22"/>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w:t>
      </w:r>
      <w:r w:rsidR="00416DBA" w:rsidRPr="00D4250D">
        <w:rPr>
          <w:rFonts w:ascii="Arial Narrow" w:hAnsi="Arial Narrow"/>
          <w:sz w:val="22"/>
          <w:szCs w:val="22"/>
        </w:rPr>
        <w:t xml:space="preserve">                 </w:t>
      </w:r>
      <w:r w:rsidRPr="00D4250D">
        <w:rPr>
          <w:rFonts w:ascii="Arial Narrow" w:hAnsi="Arial Narrow"/>
          <w:sz w:val="22"/>
          <w:szCs w:val="22"/>
        </w:rPr>
        <w:t>do ewidencji działalności gospodarczej), to do oferty należy dołączyć oryginał lub kopię potwierdzoną notarialnie pełnomocnictwa wystawionego przez osoby do tego upoważnione; taki sam wymóg dotyczy oświadczeń, o których mowa w pkt. 11.1.1 IDW;</w:t>
      </w:r>
    </w:p>
    <w:p w:rsidR="004E6B54" w:rsidRPr="00D4250D" w:rsidRDefault="004E6B54"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D4250D">
        <w:rPr>
          <w:rFonts w:ascii="Arial Narrow" w:hAnsi="Arial Narrow"/>
          <w:sz w:val="22"/>
          <w:szCs w:val="22"/>
        </w:rPr>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4E6B54" w:rsidRPr="00D4250D" w:rsidRDefault="004E6B54"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D4250D">
        <w:rPr>
          <w:rFonts w:ascii="Arial Narrow" w:hAnsi="Arial Narrow"/>
          <w:sz w:val="22"/>
          <w:szCs w:val="22"/>
        </w:rPr>
        <w:t xml:space="preserve">Wzory dokumentów dołączonych do niniejszej IDW powinny zostać wypełnione przez Wykonawcę </w:t>
      </w:r>
      <w:r w:rsidRPr="00D4250D">
        <w:rPr>
          <w:rFonts w:ascii="Arial Narrow" w:hAnsi="Arial Narrow"/>
          <w:sz w:val="22"/>
          <w:szCs w:val="22"/>
        </w:rPr>
        <w:br/>
        <w:t xml:space="preserve">i dołączone do oferty bądź też przygotowane przez Wykonawcę w formie zgodnej z niniejszą IDW; </w:t>
      </w:r>
    </w:p>
    <w:p w:rsidR="004E6B54" w:rsidRPr="00D4250D" w:rsidRDefault="004E6B54"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D4250D">
        <w:rPr>
          <w:rFonts w:ascii="Arial Narrow" w:hAnsi="Arial Narrow"/>
          <w:sz w:val="22"/>
          <w:szCs w:val="22"/>
        </w:rPr>
        <w:t>Wykonawca ponosi wszelkie koszty związane z przygotowaniem i złożeniem oferty.</w:t>
      </w:r>
    </w:p>
    <w:p w:rsidR="004E6B54" w:rsidRPr="00D4250D" w:rsidRDefault="004E6B54" w:rsidP="00A86A02">
      <w:pPr>
        <w:numPr>
          <w:ilvl w:val="1"/>
          <w:numId w:val="28"/>
        </w:numPr>
        <w:spacing w:line="280" w:lineRule="exact"/>
        <w:ind w:left="851" w:hanging="851"/>
        <w:jc w:val="both"/>
        <w:rPr>
          <w:rFonts w:ascii="Arial Narrow" w:hAnsi="Arial Narrow"/>
          <w:b/>
          <w:sz w:val="22"/>
          <w:szCs w:val="22"/>
        </w:rPr>
      </w:pPr>
      <w:bookmarkStart w:id="19" w:name="_Toc504465391"/>
      <w:bookmarkEnd w:id="19"/>
      <w:r w:rsidRPr="00D4250D">
        <w:rPr>
          <w:rFonts w:ascii="Arial Narrow" w:hAnsi="Arial Narrow"/>
          <w:b/>
          <w:sz w:val="22"/>
          <w:szCs w:val="22"/>
        </w:rPr>
        <w:t>Forma oferty;</w:t>
      </w:r>
    </w:p>
    <w:p w:rsidR="004E6B54" w:rsidRPr="00D4250D" w:rsidRDefault="004E6B54" w:rsidP="00A86A02">
      <w:pPr>
        <w:widowControl w:val="0"/>
        <w:numPr>
          <w:ilvl w:val="2"/>
          <w:numId w:val="28"/>
        </w:numPr>
        <w:autoSpaceDE w:val="0"/>
        <w:autoSpaceDN w:val="0"/>
        <w:adjustRightInd w:val="0"/>
        <w:spacing w:after="120" w:line="280" w:lineRule="exact"/>
        <w:ind w:left="851" w:hanging="851"/>
        <w:jc w:val="both"/>
        <w:rPr>
          <w:rFonts w:ascii="Arial Narrow" w:hAnsi="Arial Narrow"/>
          <w:sz w:val="22"/>
          <w:szCs w:val="22"/>
        </w:rPr>
      </w:pPr>
      <w:r w:rsidRPr="00D4250D">
        <w:rPr>
          <w:rFonts w:ascii="Arial Narrow" w:hAnsi="Arial Narrow"/>
          <w:sz w:val="22"/>
          <w:szCs w:val="22"/>
        </w:rPr>
        <w:t>Oferta musi być sporządzona w języku polskim, mieć formę pisemną. Dokumenty sporządzone w języku obcym są składane wraz z tłumaczeniem na język polski;</w:t>
      </w:r>
    </w:p>
    <w:p w:rsidR="004E6B54" w:rsidRPr="00D4250D" w:rsidRDefault="004E6B54"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D4250D">
        <w:rPr>
          <w:rFonts w:ascii="Arial Narrow" w:hAnsi="Arial Narrow"/>
          <w:sz w:val="22"/>
          <w:szCs w:val="22"/>
        </w:rPr>
        <w:t xml:space="preserve">Wszystkie zapisane strony oferty powinny być ponumerowane. Strony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niewymagane przez Zamawiającego (np.: prospekty reklamowe o firmie, jej działalności, itp.) nie muszą być numerowane i parafowane; taki sam wymóg dotyczy Oświadczeń, o których mowa w pkt. 11.1.1.IDW </w:t>
      </w:r>
    </w:p>
    <w:p w:rsidR="004E6B54" w:rsidRPr="00BB70D9" w:rsidRDefault="004E6B54"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D4250D">
        <w:rPr>
          <w:rFonts w:ascii="Arial Narrow" w:hAnsi="Arial Narrow"/>
          <w:sz w:val="22"/>
          <w:szCs w:val="22"/>
        </w:rPr>
        <w:t xml:space="preserve">Wszelkie miejsca w ofercie, w których Wykonawca naniósł poprawki lub zmiany wpisywanej przez siebie treści (czyli wyłącznie w </w:t>
      </w:r>
      <w:r w:rsidRPr="00BB70D9">
        <w:rPr>
          <w:rFonts w:ascii="Arial Narrow" w:hAnsi="Arial Narrow"/>
          <w:sz w:val="22"/>
          <w:szCs w:val="22"/>
        </w:rPr>
        <w:t>miejscach, w których jest to dopuszczone przez Zamawiającego) muszą być parafowane przez osobę (osoby) podpisującą (podpisujące), ofertę;</w:t>
      </w:r>
    </w:p>
    <w:p w:rsidR="004E6B54" w:rsidRPr="00BB70D9" w:rsidRDefault="006E4795"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BB70D9">
        <w:rPr>
          <w:rFonts w:ascii="Arial Narrow" w:hAnsi="Arial Narrow"/>
          <w:sz w:val="22"/>
          <w:szCs w:val="22"/>
        </w:rPr>
        <w:t>Formularz ofertowy Wykonawca wypełnia zgodnie z  załącznikiem 1.1. lub. 1.2. do IDW. Formularz ofertowy oraz o</w:t>
      </w:r>
      <w:r w:rsidR="007C65D1" w:rsidRPr="00BB70D9">
        <w:rPr>
          <w:rFonts w:ascii="Arial Narrow" w:hAnsi="Arial Narrow"/>
          <w:sz w:val="22"/>
          <w:szCs w:val="22"/>
        </w:rPr>
        <w:t>świadczeni</w:t>
      </w:r>
      <w:r w:rsidR="00D100FC" w:rsidRPr="00BB70D9">
        <w:rPr>
          <w:rFonts w:ascii="Arial Narrow" w:hAnsi="Arial Narrow"/>
          <w:sz w:val="22"/>
          <w:szCs w:val="22"/>
        </w:rPr>
        <w:t>e</w:t>
      </w:r>
      <w:r w:rsidR="004E6B54" w:rsidRPr="00BB70D9">
        <w:rPr>
          <w:rFonts w:ascii="Arial Narrow" w:hAnsi="Arial Narrow"/>
          <w:sz w:val="22"/>
          <w:szCs w:val="22"/>
        </w:rPr>
        <w:t>, o który</w:t>
      </w:r>
      <w:r w:rsidR="00D100FC" w:rsidRPr="00BB70D9">
        <w:rPr>
          <w:rFonts w:ascii="Arial Narrow" w:hAnsi="Arial Narrow"/>
          <w:sz w:val="22"/>
          <w:szCs w:val="22"/>
        </w:rPr>
        <w:t>m</w:t>
      </w:r>
      <w:r w:rsidR="004E6B54" w:rsidRPr="00BB70D9">
        <w:rPr>
          <w:rFonts w:ascii="Arial Narrow" w:hAnsi="Arial Narrow"/>
          <w:sz w:val="22"/>
          <w:szCs w:val="22"/>
        </w:rPr>
        <w:t xml:space="preserve"> mowa w pkt. 11</w:t>
      </w:r>
      <w:r w:rsidR="003A2907" w:rsidRPr="00BB70D9">
        <w:rPr>
          <w:rFonts w:ascii="Arial Narrow" w:hAnsi="Arial Narrow"/>
          <w:sz w:val="22"/>
          <w:szCs w:val="22"/>
        </w:rPr>
        <w:t>.</w:t>
      </w:r>
      <w:r w:rsidR="00BB70D9" w:rsidRPr="00BB70D9">
        <w:rPr>
          <w:rFonts w:ascii="Arial Narrow" w:hAnsi="Arial Narrow"/>
          <w:sz w:val="22"/>
          <w:szCs w:val="22"/>
        </w:rPr>
        <w:t>1.1.</w:t>
      </w:r>
      <w:r w:rsidR="004E6B54" w:rsidRPr="00BB70D9">
        <w:rPr>
          <w:rFonts w:ascii="Arial Narrow" w:hAnsi="Arial Narrow"/>
          <w:sz w:val="22"/>
          <w:szCs w:val="22"/>
        </w:rPr>
        <w:t xml:space="preserve"> niniejszej IDW </w:t>
      </w:r>
      <w:r w:rsidR="00D100FC" w:rsidRPr="00BB70D9">
        <w:rPr>
          <w:rFonts w:ascii="Arial Narrow" w:hAnsi="Arial Narrow"/>
          <w:sz w:val="22"/>
          <w:szCs w:val="22"/>
        </w:rPr>
        <w:t>Wykonawca jest zobowiązany złożyć w oryginale.</w:t>
      </w:r>
      <w:r w:rsidR="004E6B54" w:rsidRPr="00BB70D9">
        <w:rPr>
          <w:rFonts w:ascii="Arial Narrow" w:hAnsi="Arial Narrow"/>
          <w:sz w:val="22"/>
          <w:szCs w:val="22"/>
        </w:rPr>
        <w:t xml:space="preserve"> </w:t>
      </w:r>
    </w:p>
    <w:p w:rsidR="00D100FC" w:rsidRDefault="00D100FC"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BB70D9">
        <w:rPr>
          <w:rFonts w:ascii="Arial Narrow" w:hAnsi="Arial Narrow"/>
          <w:sz w:val="22"/>
          <w:szCs w:val="22"/>
        </w:rPr>
        <w:t xml:space="preserve">Oświadczenia i  </w:t>
      </w:r>
      <w:r w:rsidR="0089001A" w:rsidRPr="00BB70D9">
        <w:rPr>
          <w:rFonts w:ascii="Arial Narrow" w:hAnsi="Arial Narrow"/>
          <w:sz w:val="22"/>
          <w:szCs w:val="22"/>
        </w:rPr>
        <w:t>Dokumenty</w:t>
      </w:r>
      <w:r w:rsidRPr="00BB70D9">
        <w:rPr>
          <w:rFonts w:ascii="Arial Narrow" w:hAnsi="Arial Narrow"/>
          <w:sz w:val="22"/>
          <w:szCs w:val="22"/>
        </w:rPr>
        <w:t>, o których</w:t>
      </w:r>
      <w:r w:rsidRPr="00D100FC">
        <w:rPr>
          <w:rFonts w:ascii="Arial Narrow" w:hAnsi="Arial Narrow"/>
          <w:sz w:val="22"/>
          <w:szCs w:val="22"/>
        </w:rPr>
        <w:t xml:space="preserve"> mowa w pkt. 11 niniejszej IDW inne niż oświadczenia, o których mowa w pkt. 16.2.4. składane są  w oryginale lub kopii poświadczonej za zgodność z oryginałem.</w:t>
      </w:r>
    </w:p>
    <w:p w:rsidR="004E6B54" w:rsidRPr="004E6B54" w:rsidRDefault="00F3108C" w:rsidP="00A86A02">
      <w:pPr>
        <w:widowControl w:val="0"/>
        <w:numPr>
          <w:ilvl w:val="2"/>
          <w:numId w:val="28"/>
        </w:numPr>
        <w:autoSpaceDE w:val="0"/>
        <w:autoSpaceDN w:val="0"/>
        <w:adjustRightInd w:val="0"/>
        <w:spacing w:after="120" w:line="280" w:lineRule="exact"/>
        <w:ind w:left="851" w:hanging="851"/>
        <w:jc w:val="both"/>
        <w:rPr>
          <w:rFonts w:ascii="Arial Narrow" w:hAnsi="Arial Narrow"/>
          <w:sz w:val="22"/>
          <w:szCs w:val="22"/>
        </w:rPr>
      </w:pPr>
      <w:r w:rsidRPr="00F3108C">
        <w:rPr>
          <w:rFonts w:ascii="Arial Narrow" w:hAnsi="Arial Narrow"/>
          <w:sz w:val="22"/>
          <w:szCs w:val="22"/>
        </w:rPr>
        <w:t>Za oryginał uważa się oświadczenie lub dokument złożone w formie pisemnej</w:t>
      </w:r>
      <w:r w:rsidR="0089001A">
        <w:rPr>
          <w:rFonts w:ascii="Arial Narrow" w:hAnsi="Arial Narrow"/>
          <w:sz w:val="22"/>
          <w:szCs w:val="22"/>
        </w:rPr>
        <w:t>.</w:t>
      </w:r>
    </w:p>
    <w:p w:rsidR="004E6B54" w:rsidRPr="004E6B54" w:rsidRDefault="004E6B54" w:rsidP="00A86A02">
      <w:pPr>
        <w:widowControl w:val="0"/>
        <w:numPr>
          <w:ilvl w:val="2"/>
          <w:numId w:val="28"/>
        </w:numPr>
        <w:autoSpaceDE w:val="0"/>
        <w:autoSpaceDN w:val="0"/>
        <w:adjustRightInd w:val="0"/>
        <w:spacing w:after="120" w:line="280" w:lineRule="exact"/>
        <w:ind w:left="840" w:hanging="840"/>
        <w:jc w:val="both"/>
        <w:rPr>
          <w:rFonts w:ascii="Arial Narrow" w:hAnsi="Arial Narrow"/>
          <w:sz w:val="22"/>
          <w:szCs w:val="22"/>
        </w:rPr>
      </w:pPr>
      <w:r w:rsidRPr="004E6B54">
        <w:rPr>
          <w:rFonts w:ascii="Arial Narrow" w:hAnsi="Arial Narrow"/>
          <w:sz w:val="22"/>
          <w:szCs w:val="22"/>
        </w:rPr>
        <w:t>Poświadczenia za zgodność z oryginałem dokonuje odpowiednio Wykonawca albo podmiot na którego zdolnościach lub sytuacji polega Wykonawca albo wykonawca wspólnie ubiegający się o udzielenie zamówienia publicznego, albo podwykonawca</w:t>
      </w:r>
      <w:r w:rsidR="007C65D1">
        <w:rPr>
          <w:rFonts w:ascii="Arial Narrow" w:hAnsi="Arial Narrow"/>
          <w:sz w:val="22"/>
          <w:szCs w:val="22"/>
        </w:rPr>
        <w:t xml:space="preserve"> </w:t>
      </w:r>
      <w:r w:rsidRPr="004E6B54">
        <w:rPr>
          <w:rFonts w:ascii="Arial Narrow" w:hAnsi="Arial Narrow"/>
          <w:sz w:val="22"/>
          <w:szCs w:val="22"/>
        </w:rPr>
        <w:t>-</w:t>
      </w:r>
      <w:r w:rsidR="007C65D1">
        <w:rPr>
          <w:rFonts w:ascii="Arial Narrow" w:hAnsi="Arial Narrow"/>
          <w:sz w:val="22"/>
          <w:szCs w:val="22"/>
        </w:rPr>
        <w:t xml:space="preserve"> odpowiednio</w:t>
      </w:r>
      <w:r w:rsidRPr="004E6B54">
        <w:rPr>
          <w:rFonts w:ascii="Arial Narrow" w:hAnsi="Arial Narrow"/>
          <w:sz w:val="22"/>
          <w:szCs w:val="22"/>
        </w:rPr>
        <w:t xml:space="preserve"> w zakresie dokumentów, które każdego z nich dotyczą. </w:t>
      </w:r>
    </w:p>
    <w:p w:rsidR="004E6B54" w:rsidRPr="004E6B54" w:rsidRDefault="004E6B54" w:rsidP="00A86A02">
      <w:pPr>
        <w:widowControl w:val="0"/>
        <w:numPr>
          <w:ilvl w:val="2"/>
          <w:numId w:val="28"/>
        </w:numPr>
        <w:autoSpaceDE w:val="0"/>
        <w:autoSpaceDN w:val="0"/>
        <w:adjustRightInd w:val="0"/>
        <w:spacing w:after="120" w:line="280" w:lineRule="exact"/>
        <w:ind w:left="851" w:hanging="851"/>
        <w:jc w:val="both"/>
        <w:rPr>
          <w:rFonts w:ascii="Arial Narrow" w:hAnsi="Arial Narrow"/>
          <w:sz w:val="22"/>
          <w:szCs w:val="22"/>
        </w:rPr>
      </w:pPr>
      <w:r w:rsidRPr="004E6B54">
        <w:rPr>
          <w:rFonts w:ascii="Arial Narrow" w:hAnsi="Arial Narrow"/>
          <w:sz w:val="22"/>
          <w:szCs w:val="22"/>
        </w:rPr>
        <w:lastRenderedPageBreak/>
        <w:t>Zamawiający może żądać przedstawienia oryginału lub notarialnie poświadczonej kopii dokumentów wyłącznie wtedy, gdy złożona kopia dokumentu jest nieczytelna lub budzi wątpliwości co do jej prawdziwości.</w:t>
      </w:r>
    </w:p>
    <w:p w:rsidR="004E6B54" w:rsidRPr="0089001A" w:rsidRDefault="0089001A" w:rsidP="00A86A02">
      <w:pPr>
        <w:widowControl w:val="0"/>
        <w:numPr>
          <w:ilvl w:val="2"/>
          <w:numId w:val="28"/>
        </w:numPr>
        <w:autoSpaceDE w:val="0"/>
        <w:autoSpaceDN w:val="0"/>
        <w:adjustRightInd w:val="0"/>
        <w:spacing w:after="120" w:line="280" w:lineRule="exact"/>
        <w:ind w:left="851" w:hanging="851"/>
        <w:jc w:val="both"/>
        <w:rPr>
          <w:rFonts w:ascii="Arial Narrow" w:hAnsi="Arial Narrow"/>
          <w:sz w:val="22"/>
          <w:szCs w:val="22"/>
        </w:rPr>
      </w:pPr>
      <w:r w:rsidRPr="0089001A">
        <w:rPr>
          <w:rFonts w:ascii="Arial Narrow" w:hAnsi="Arial Narrow"/>
          <w:sz w:val="22"/>
          <w:szCs w:val="22"/>
        </w:rPr>
        <w:t>Poświadczenie za zgodność z oryginałem następuje przez opatrzenie kopii dokumentu lub kopii oświadczenia, sporządzonych w postaci papierowej, własnoręcznym p</w:t>
      </w:r>
      <w:r w:rsidR="003A2907">
        <w:rPr>
          <w:rFonts w:ascii="Arial Narrow" w:hAnsi="Arial Narrow"/>
          <w:sz w:val="22"/>
          <w:szCs w:val="22"/>
        </w:rPr>
        <w:t>odpisem.</w:t>
      </w:r>
    </w:p>
    <w:p w:rsidR="004E6B54" w:rsidRPr="004E6B54" w:rsidRDefault="004E6B54" w:rsidP="00A86A02">
      <w:pPr>
        <w:numPr>
          <w:ilvl w:val="1"/>
          <w:numId w:val="28"/>
        </w:numPr>
        <w:spacing w:line="280" w:lineRule="exact"/>
        <w:ind w:left="851" w:hanging="851"/>
        <w:jc w:val="both"/>
        <w:rPr>
          <w:rFonts w:ascii="Arial Narrow" w:hAnsi="Arial Narrow"/>
          <w:b/>
          <w:sz w:val="22"/>
          <w:szCs w:val="22"/>
        </w:rPr>
      </w:pPr>
      <w:r w:rsidRPr="004E6B54">
        <w:rPr>
          <w:rFonts w:ascii="Arial Narrow" w:hAnsi="Arial Narrow"/>
          <w:b/>
          <w:sz w:val="22"/>
          <w:szCs w:val="22"/>
        </w:rPr>
        <w:t>Zawartość oferty;</w:t>
      </w:r>
    </w:p>
    <w:p w:rsidR="004E6B54" w:rsidRPr="004E6B54" w:rsidRDefault="004E6B54" w:rsidP="00A86A02">
      <w:pPr>
        <w:widowControl w:val="0"/>
        <w:numPr>
          <w:ilvl w:val="2"/>
          <w:numId w:val="28"/>
        </w:numPr>
        <w:autoSpaceDE w:val="0"/>
        <w:autoSpaceDN w:val="0"/>
        <w:adjustRightInd w:val="0"/>
        <w:spacing w:line="280" w:lineRule="exact"/>
        <w:ind w:left="851" w:hanging="851"/>
        <w:jc w:val="both"/>
        <w:rPr>
          <w:rFonts w:ascii="Arial Narrow" w:hAnsi="Arial Narrow"/>
          <w:sz w:val="22"/>
          <w:szCs w:val="22"/>
        </w:rPr>
      </w:pPr>
      <w:r w:rsidRPr="004E6B54">
        <w:rPr>
          <w:rFonts w:ascii="Arial Narrow" w:hAnsi="Arial Narrow"/>
          <w:sz w:val="22"/>
          <w:szCs w:val="22"/>
        </w:rPr>
        <w:t>kompletna oferta musi zawierać:</w:t>
      </w:r>
    </w:p>
    <w:p w:rsidR="004E6B54" w:rsidRDefault="004E6B54" w:rsidP="00A86A02">
      <w:pPr>
        <w:widowControl w:val="0"/>
        <w:numPr>
          <w:ilvl w:val="3"/>
          <w:numId w:val="28"/>
        </w:numPr>
        <w:autoSpaceDE w:val="0"/>
        <w:autoSpaceDN w:val="0"/>
        <w:adjustRightInd w:val="0"/>
        <w:spacing w:line="280" w:lineRule="exact"/>
        <w:ind w:left="851" w:hanging="851"/>
        <w:jc w:val="both"/>
        <w:rPr>
          <w:rFonts w:ascii="Arial Narrow" w:hAnsi="Arial Narrow"/>
          <w:sz w:val="22"/>
          <w:szCs w:val="22"/>
        </w:rPr>
      </w:pPr>
      <w:r w:rsidRPr="004E6B54">
        <w:rPr>
          <w:rFonts w:ascii="Arial Narrow" w:hAnsi="Arial Narrow"/>
          <w:sz w:val="22"/>
          <w:szCs w:val="22"/>
        </w:rPr>
        <w:t>Formularz Oferty, sporządzony</w:t>
      </w:r>
      <w:r w:rsidR="00974E9B">
        <w:rPr>
          <w:rFonts w:ascii="Arial Narrow" w:hAnsi="Arial Narrow"/>
          <w:sz w:val="22"/>
          <w:szCs w:val="22"/>
        </w:rPr>
        <w:t xml:space="preserve"> odpowiednio: dla części 1 -</w:t>
      </w:r>
      <w:r w:rsidRPr="004E6B54">
        <w:rPr>
          <w:rFonts w:ascii="Arial Narrow" w:hAnsi="Arial Narrow"/>
          <w:sz w:val="22"/>
          <w:szCs w:val="22"/>
        </w:rPr>
        <w:t xml:space="preserve"> na podstawie wzoru stanowiącego </w:t>
      </w:r>
      <w:r w:rsidRPr="004E6B54">
        <w:rPr>
          <w:rFonts w:ascii="Arial Narrow" w:hAnsi="Arial Narrow"/>
          <w:b/>
          <w:sz w:val="22"/>
          <w:szCs w:val="22"/>
        </w:rPr>
        <w:t>Załącznik nr 1</w:t>
      </w:r>
      <w:r w:rsidR="00974E9B">
        <w:rPr>
          <w:rFonts w:ascii="Arial Narrow" w:hAnsi="Arial Narrow"/>
          <w:b/>
          <w:sz w:val="22"/>
          <w:szCs w:val="22"/>
        </w:rPr>
        <w:t>.1.</w:t>
      </w:r>
      <w:r w:rsidR="00974E9B">
        <w:rPr>
          <w:rFonts w:ascii="Arial Narrow" w:hAnsi="Arial Narrow"/>
          <w:sz w:val="22"/>
          <w:szCs w:val="22"/>
        </w:rPr>
        <w:t>, dla części 2 -</w:t>
      </w:r>
      <w:r w:rsidR="00974E9B" w:rsidRPr="004E6B54">
        <w:rPr>
          <w:rFonts w:ascii="Arial Narrow" w:hAnsi="Arial Narrow"/>
          <w:sz w:val="22"/>
          <w:szCs w:val="22"/>
        </w:rPr>
        <w:t xml:space="preserve"> na podstawie wzoru stanowiącego </w:t>
      </w:r>
      <w:r w:rsidR="00974E9B" w:rsidRPr="004E6B54">
        <w:rPr>
          <w:rFonts w:ascii="Arial Narrow" w:hAnsi="Arial Narrow"/>
          <w:b/>
          <w:sz w:val="22"/>
          <w:szCs w:val="22"/>
        </w:rPr>
        <w:t>Załącznik nr 1</w:t>
      </w:r>
      <w:r w:rsidR="00974E9B">
        <w:rPr>
          <w:rFonts w:ascii="Arial Narrow" w:hAnsi="Arial Narrow"/>
          <w:b/>
          <w:sz w:val="22"/>
          <w:szCs w:val="22"/>
        </w:rPr>
        <w:t>.2.</w:t>
      </w:r>
      <w:r w:rsidRPr="004E6B54">
        <w:rPr>
          <w:rFonts w:ascii="Arial Narrow" w:hAnsi="Arial Narrow"/>
          <w:sz w:val="22"/>
          <w:szCs w:val="22"/>
        </w:rPr>
        <w:t>do niniejszej IDW,</w:t>
      </w:r>
    </w:p>
    <w:p w:rsidR="00E54E60" w:rsidRPr="00E54E60" w:rsidRDefault="00974E9B" w:rsidP="00A86A02">
      <w:pPr>
        <w:widowControl w:val="0"/>
        <w:numPr>
          <w:ilvl w:val="3"/>
          <w:numId w:val="28"/>
        </w:numPr>
        <w:autoSpaceDE w:val="0"/>
        <w:autoSpaceDN w:val="0"/>
        <w:adjustRightInd w:val="0"/>
        <w:spacing w:line="280" w:lineRule="exact"/>
        <w:ind w:left="851" w:hanging="851"/>
        <w:jc w:val="both"/>
        <w:rPr>
          <w:rFonts w:ascii="Arial Narrow" w:hAnsi="Arial Narrow"/>
          <w:sz w:val="22"/>
          <w:szCs w:val="22"/>
        </w:rPr>
      </w:pPr>
      <w:r>
        <w:rPr>
          <w:rFonts w:ascii="Arial Narrow" w:hAnsi="Arial Narrow"/>
          <w:sz w:val="22"/>
          <w:szCs w:val="22"/>
        </w:rPr>
        <w:t>Zestawienie kosztów zadania</w:t>
      </w:r>
      <w:r w:rsidR="009D05CE">
        <w:rPr>
          <w:rFonts w:ascii="Arial Narrow" w:hAnsi="Arial Narrow"/>
          <w:sz w:val="22"/>
          <w:szCs w:val="22"/>
        </w:rPr>
        <w:t xml:space="preserve"> sporządzon</w:t>
      </w:r>
      <w:r>
        <w:rPr>
          <w:rFonts w:ascii="Arial Narrow" w:hAnsi="Arial Narrow"/>
          <w:sz w:val="22"/>
          <w:szCs w:val="22"/>
        </w:rPr>
        <w:t>e</w:t>
      </w:r>
      <w:r w:rsidR="00E54E60" w:rsidRPr="00E54E60">
        <w:rPr>
          <w:rFonts w:ascii="Arial Narrow" w:hAnsi="Arial Narrow"/>
          <w:sz w:val="22"/>
          <w:szCs w:val="22"/>
        </w:rPr>
        <w:t xml:space="preserve"> na podstawie wzoru stanowiącego </w:t>
      </w:r>
      <w:r w:rsidR="00E54E60" w:rsidRPr="00E54E60">
        <w:rPr>
          <w:rFonts w:ascii="Arial Narrow" w:hAnsi="Arial Narrow"/>
          <w:b/>
          <w:sz w:val="22"/>
          <w:szCs w:val="22"/>
        </w:rPr>
        <w:t>Załącznik nr 1a</w:t>
      </w:r>
      <w:r>
        <w:rPr>
          <w:rFonts w:ascii="Arial Narrow" w:hAnsi="Arial Narrow"/>
          <w:b/>
          <w:sz w:val="22"/>
          <w:szCs w:val="22"/>
        </w:rPr>
        <w:t xml:space="preserve"> </w:t>
      </w:r>
      <w:r w:rsidRPr="00974E9B">
        <w:rPr>
          <w:rFonts w:ascii="Arial Narrow" w:hAnsi="Arial Narrow"/>
          <w:sz w:val="22"/>
          <w:szCs w:val="22"/>
        </w:rPr>
        <w:t>dla Części 1 oraz</w:t>
      </w:r>
      <w:r>
        <w:rPr>
          <w:rFonts w:ascii="Arial Narrow" w:hAnsi="Arial Narrow"/>
          <w:b/>
          <w:sz w:val="22"/>
          <w:szCs w:val="22"/>
        </w:rPr>
        <w:t xml:space="preserve"> Załącznik 1b </w:t>
      </w:r>
      <w:r w:rsidRPr="00974E9B">
        <w:rPr>
          <w:rFonts w:ascii="Arial Narrow" w:hAnsi="Arial Narrow"/>
          <w:sz w:val="22"/>
          <w:szCs w:val="22"/>
        </w:rPr>
        <w:t>dla Części nr 2</w:t>
      </w:r>
      <w:r w:rsidR="00E54E60" w:rsidRPr="00E54E60">
        <w:rPr>
          <w:rFonts w:ascii="Arial Narrow" w:hAnsi="Arial Narrow"/>
          <w:sz w:val="22"/>
          <w:szCs w:val="22"/>
        </w:rPr>
        <w:t xml:space="preserve"> do IDW,</w:t>
      </w:r>
    </w:p>
    <w:p w:rsidR="004E6B54" w:rsidRDefault="004E6B54" w:rsidP="00A86A02">
      <w:pPr>
        <w:widowControl w:val="0"/>
        <w:numPr>
          <w:ilvl w:val="3"/>
          <w:numId w:val="28"/>
        </w:numPr>
        <w:autoSpaceDE w:val="0"/>
        <w:autoSpaceDN w:val="0"/>
        <w:adjustRightInd w:val="0"/>
        <w:spacing w:line="280" w:lineRule="exact"/>
        <w:ind w:left="851" w:hanging="851"/>
        <w:jc w:val="both"/>
        <w:rPr>
          <w:rFonts w:ascii="Arial Narrow" w:hAnsi="Arial Narrow"/>
          <w:sz w:val="22"/>
          <w:szCs w:val="22"/>
        </w:rPr>
      </w:pPr>
      <w:r w:rsidRPr="004E6B54">
        <w:rPr>
          <w:rFonts w:ascii="Arial Narrow" w:hAnsi="Arial Narrow"/>
          <w:sz w:val="22"/>
          <w:szCs w:val="22"/>
        </w:rPr>
        <w:t>Oświadczenia, o których mowa w pkt. 11.1.1. sporządzone n</w:t>
      </w:r>
      <w:r w:rsidR="00E54E60">
        <w:rPr>
          <w:rFonts w:ascii="Arial Narrow" w:hAnsi="Arial Narrow"/>
          <w:sz w:val="22"/>
          <w:szCs w:val="22"/>
        </w:rPr>
        <w:t xml:space="preserve">a podstawie </w:t>
      </w:r>
      <w:r w:rsidR="00E54E60" w:rsidRPr="00E54E60">
        <w:rPr>
          <w:rFonts w:ascii="Arial Narrow" w:hAnsi="Arial Narrow"/>
          <w:b/>
          <w:sz w:val="22"/>
          <w:szCs w:val="22"/>
        </w:rPr>
        <w:t>Z</w:t>
      </w:r>
      <w:r w:rsidR="00651D09" w:rsidRPr="00E54E60">
        <w:rPr>
          <w:rFonts w:ascii="Arial Narrow" w:hAnsi="Arial Narrow"/>
          <w:b/>
          <w:sz w:val="22"/>
          <w:szCs w:val="22"/>
        </w:rPr>
        <w:t>ałącznika nr 2</w:t>
      </w:r>
      <w:r w:rsidRPr="004E6B54">
        <w:rPr>
          <w:rFonts w:ascii="Arial Narrow" w:hAnsi="Arial Narrow"/>
          <w:sz w:val="22"/>
          <w:szCs w:val="22"/>
        </w:rPr>
        <w:t xml:space="preserve"> do niniejszej IDW </w:t>
      </w:r>
      <w:r w:rsidR="00651D09">
        <w:rPr>
          <w:rFonts w:ascii="Arial Narrow" w:hAnsi="Arial Narrow"/>
          <w:sz w:val="22"/>
          <w:szCs w:val="22"/>
        </w:rPr>
        <w:t xml:space="preserve">                             </w:t>
      </w:r>
      <w:r w:rsidRPr="004E6B54">
        <w:rPr>
          <w:rFonts w:ascii="Arial Narrow" w:hAnsi="Arial Narrow"/>
          <w:sz w:val="22"/>
          <w:szCs w:val="22"/>
        </w:rPr>
        <w:t>i zgodnie z pkt 11 IDW oraz podpisane przez właściwe podmioty,</w:t>
      </w:r>
    </w:p>
    <w:p w:rsidR="004E6B54" w:rsidRDefault="004E6B54" w:rsidP="00A86A02">
      <w:pPr>
        <w:widowControl w:val="0"/>
        <w:numPr>
          <w:ilvl w:val="3"/>
          <w:numId w:val="28"/>
        </w:numPr>
        <w:autoSpaceDE w:val="0"/>
        <w:autoSpaceDN w:val="0"/>
        <w:adjustRightInd w:val="0"/>
        <w:spacing w:line="280" w:lineRule="exact"/>
        <w:ind w:left="840" w:hanging="840"/>
        <w:jc w:val="both"/>
        <w:rPr>
          <w:rFonts w:ascii="Arial Narrow" w:hAnsi="Arial Narrow"/>
          <w:sz w:val="22"/>
          <w:szCs w:val="22"/>
        </w:rPr>
      </w:pPr>
      <w:r w:rsidRPr="004E6B54">
        <w:rPr>
          <w:rFonts w:ascii="Arial Narrow" w:hAnsi="Arial Narrow"/>
          <w:sz w:val="22"/>
          <w:szCs w:val="22"/>
        </w:rPr>
        <w:t>stosowne Pełnomocnictwo(a) - w przypadku, gdy upoważnienie do podpisania oferty</w:t>
      </w:r>
      <w:r w:rsidR="00435C10">
        <w:rPr>
          <w:rFonts w:ascii="Arial Narrow" w:hAnsi="Arial Narrow"/>
          <w:sz w:val="22"/>
          <w:szCs w:val="22"/>
        </w:rPr>
        <w:t xml:space="preserve"> lub dokumentów lub  oświadczeń</w:t>
      </w:r>
      <w:r w:rsidRPr="004E6B54">
        <w:rPr>
          <w:rFonts w:ascii="Arial Narrow" w:hAnsi="Arial Narrow"/>
          <w:sz w:val="22"/>
          <w:szCs w:val="22"/>
        </w:rPr>
        <w:t xml:space="preserve"> nie wynika bezpośrednio z odpisu z właściwego rejestru dołączonego do oferty, </w:t>
      </w:r>
    </w:p>
    <w:p w:rsidR="009D05CE" w:rsidRPr="009D05CE" w:rsidRDefault="00DA7F74" w:rsidP="00A86A02">
      <w:pPr>
        <w:widowControl w:val="0"/>
        <w:numPr>
          <w:ilvl w:val="3"/>
          <w:numId w:val="28"/>
        </w:numPr>
        <w:autoSpaceDE w:val="0"/>
        <w:autoSpaceDN w:val="0"/>
        <w:adjustRightInd w:val="0"/>
        <w:spacing w:line="280" w:lineRule="exact"/>
        <w:ind w:left="840" w:hanging="840"/>
        <w:jc w:val="both"/>
        <w:rPr>
          <w:rFonts w:ascii="Arial Narrow" w:hAnsi="Arial Narrow"/>
          <w:sz w:val="22"/>
          <w:szCs w:val="22"/>
        </w:rPr>
      </w:pPr>
      <w:r w:rsidRPr="00DA7F74">
        <w:rPr>
          <w:rFonts w:ascii="Arial Narrow" w:hAnsi="Arial Narrow"/>
          <w:sz w:val="22"/>
          <w:szCs w:val="22"/>
        </w:rPr>
        <w:t>w przypadku Wykonawców wspólnie ubiegających się o udzielenie zamówienia, dokument ustanawiający Pełnomocnika do reprezentowania ich w postępowaniu o udzielenie zamówienia albo reprezentowania w postępowaniu i zawarcia umowy w sprawie nini</w:t>
      </w:r>
      <w:r w:rsidR="009D05CE">
        <w:rPr>
          <w:rFonts w:ascii="Arial Narrow" w:hAnsi="Arial Narrow"/>
          <w:sz w:val="22"/>
          <w:szCs w:val="22"/>
        </w:rPr>
        <w:t>ejszego zamówienia publicznego,</w:t>
      </w:r>
    </w:p>
    <w:p w:rsidR="00B6015F" w:rsidRPr="004E6B54" w:rsidRDefault="00B6015F" w:rsidP="00A86A02">
      <w:pPr>
        <w:widowControl w:val="0"/>
        <w:numPr>
          <w:ilvl w:val="3"/>
          <w:numId w:val="28"/>
        </w:numPr>
        <w:autoSpaceDE w:val="0"/>
        <w:autoSpaceDN w:val="0"/>
        <w:adjustRightInd w:val="0"/>
        <w:spacing w:line="280" w:lineRule="exact"/>
        <w:ind w:left="840" w:hanging="840"/>
        <w:jc w:val="both"/>
        <w:rPr>
          <w:rFonts w:ascii="Arial Narrow" w:hAnsi="Arial Narrow"/>
          <w:sz w:val="22"/>
          <w:szCs w:val="22"/>
        </w:rPr>
      </w:pPr>
      <w:r>
        <w:rPr>
          <w:rFonts w:ascii="Arial Narrow" w:hAnsi="Arial Narrow"/>
          <w:sz w:val="22"/>
          <w:szCs w:val="22"/>
        </w:rPr>
        <w:t>dowód wniesienia wadium,</w:t>
      </w:r>
    </w:p>
    <w:p w:rsidR="004E6B54" w:rsidRPr="004E6B54" w:rsidRDefault="004E6B54" w:rsidP="00A86A02">
      <w:pPr>
        <w:numPr>
          <w:ilvl w:val="3"/>
          <w:numId w:val="28"/>
        </w:numPr>
        <w:spacing w:line="280" w:lineRule="atLeast"/>
        <w:ind w:left="851" w:hanging="851"/>
        <w:contextualSpacing/>
        <w:jc w:val="both"/>
        <w:rPr>
          <w:rFonts w:ascii="Arial Narrow" w:hAnsi="Arial Narrow"/>
          <w:sz w:val="22"/>
          <w:szCs w:val="22"/>
        </w:rPr>
      </w:pPr>
      <w:r w:rsidRPr="004E6B54">
        <w:rPr>
          <w:rFonts w:ascii="Arial Narrow" w:hAnsi="Arial Narrow"/>
          <w:sz w:val="22"/>
          <w:szCs w:val="22"/>
        </w:rPr>
        <w:t>pożądane przez Zamawiającego jest złożenie w ofercie spisu treści z wyszczególnieniem ilości stron wchodzących w skład oferty.</w:t>
      </w:r>
    </w:p>
    <w:p w:rsidR="004E6B54" w:rsidRPr="004E6B54" w:rsidRDefault="004E6B54" w:rsidP="00A86A02">
      <w:pPr>
        <w:widowControl w:val="0"/>
        <w:numPr>
          <w:ilvl w:val="2"/>
          <w:numId w:val="28"/>
        </w:numPr>
        <w:tabs>
          <w:tab w:val="left" w:pos="840"/>
        </w:tabs>
        <w:autoSpaceDE w:val="0"/>
        <w:autoSpaceDN w:val="0"/>
        <w:adjustRightInd w:val="0"/>
        <w:spacing w:after="120" w:line="280" w:lineRule="exact"/>
        <w:ind w:left="840" w:hanging="840"/>
        <w:jc w:val="both"/>
        <w:rPr>
          <w:rFonts w:ascii="Arial Narrow" w:hAnsi="Arial Narrow"/>
          <w:sz w:val="22"/>
          <w:szCs w:val="22"/>
        </w:rPr>
      </w:pPr>
      <w:r w:rsidRPr="004E6B54">
        <w:rPr>
          <w:rFonts w:ascii="Arial Narrow" w:hAnsi="Arial Narrow"/>
          <w:b/>
          <w:sz w:val="22"/>
          <w:szCs w:val="22"/>
        </w:rPr>
        <w:t>Informacje stanowiące tajemnicę przedsiębiorstwa</w:t>
      </w:r>
      <w:r w:rsidRPr="004E6B54">
        <w:rPr>
          <w:rFonts w:ascii="Arial Narrow" w:hAnsi="Arial Narrow"/>
          <w:sz w:val="22"/>
          <w:szCs w:val="22"/>
        </w:rPr>
        <w:t xml:space="preserve"> w rozumieniu ustawy z dnia 16 kwietnia 1993 r. </w:t>
      </w:r>
      <w:r w:rsidRPr="004E6B54">
        <w:rPr>
          <w:rFonts w:ascii="Arial Narrow" w:hAnsi="Arial Narrow"/>
          <w:sz w:val="22"/>
          <w:szCs w:val="22"/>
        </w:rPr>
        <w:br/>
        <w:t xml:space="preserve">o zwalczaniu nieuczciwej konkurencji (Dz. U. z </w:t>
      </w:r>
      <w:r w:rsidR="009969C6" w:rsidRPr="004E6B54">
        <w:rPr>
          <w:rFonts w:ascii="Arial Narrow" w:hAnsi="Arial Narrow"/>
          <w:sz w:val="22"/>
          <w:szCs w:val="22"/>
        </w:rPr>
        <w:t>20</w:t>
      </w:r>
      <w:r w:rsidR="009969C6">
        <w:rPr>
          <w:rFonts w:ascii="Arial Narrow" w:hAnsi="Arial Narrow"/>
          <w:sz w:val="22"/>
          <w:szCs w:val="22"/>
        </w:rPr>
        <w:t>18</w:t>
      </w:r>
      <w:r w:rsidR="009969C6" w:rsidRPr="004E6B54">
        <w:rPr>
          <w:rFonts w:ascii="Arial Narrow" w:hAnsi="Arial Narrow"/>
          <w:sz w:val="22"/>
          <w:szCs w:val="22"/>
        </w:rPr>
        <w:t xml:space="preserve"> </w:t>
      </w:r>
      <w:r w:rsidRPr="004E6B54">
        <w:rPr>
          <w:rFonts w:ascii="Arial Narrow" w:hAnsi="Arial Narrow"/>
          <w:sz w:val="22"/>
          <w:szCs w:val="22"/>
        </w:rPr>
        <w:t xml:space="preserve">r. poz. </w:t>
      </w:r>
      <w:r w:rsidR="009969C6">
        <w:rPr>
          <w:rFonts w:ascii="Arial Narrow" w:hAnsi="Arial Narrow"/>
          <w:sz w:val="22"/>
          <w:szCs w:val="22"/>
        </w:rPr>
        <w:t>419</w:t>
      </w:r>
      <w:r w:rsidRPr="004E6B54">
        <w:rPr>
          <w:rFonts w:ascii="Arial Narrow" w:hAnsi="Arial Narrow"/>
          <w:sz w:val="22"/>
          <w:szCs w:val="22"/>
        </w:rPr>
        <w:t xml:space="preserve">.). </w:t>
      </w:r>
    </w:p>
    <w:p w:rsidR="004E6B54" w:rsidRPr="004E6B54" w:rsidRDefault="004E6B54" w:rsidP="004E6B54">
      <w:pPr>
        <w:tabs>
          <w:tab w:val="left" w:pos="840"/>
        </w:tabs>
        <w:spacing w:after="120" w:line="280" w:lineRule="exact"/>
        <w:ind w:left="840"/>
        <w:jc w:val="both"/>
        <w:rPr>
          <w:rFonts w:ascii="Arial Narrow" w:hAnsi="Arial Narrow"/>
          <w:sz w:val="22"/>
          <w:szCs w:val="22"/>
        </w:rPr>
      </w:pPr>
      <w:r w:rsidRPr="004E6B54">
        <w:rPr>
          <w:rFonts w:ascii="Arial Narrow" w:hAnsi="Arial Narrow"/>
          <w:sz w:val="22"/>
          <w:szCs w:val="22"/>
        </w:rPr>
        <w:t>Wykonawca może zastrzec w ofercie (oświadczeniem zawartym w Formularzu Oferty), iż Zamawiający nie będzie mógł ujawnić informacji stanowiących tajemnicę przedsiębiorstwa w rozumieniu przepisów o</w:t>
      </w:r>
      <w:r w:rsidRPr="004E6B54">
        <w:rPr>
          <w:rFonts w:ascii="Arial Narrow" w:hAnsi="Arial Narrow" w:cs="Arial"/>
          <w:sz w:val="22"/>
          <w:szCs w:val="22"/>
        </w:rPr>
        <w:t> </w:t>
      </w:r>
      <w:r w:rsidRPr="004E6B54">
        <w:rPr>
          <w:rFonts w:ascii="Arial Narrow" w:hAnsi="Arial Narrow"/>
          <w:sz w:val="22"/>
          <w:szCs w:val="22"/>
        </w:rPr>
        <w:t>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 PZP.</w:t>
      </w:r>
    </w:p>
    <w:p w:rsidR="004E6B54" w:rsidRPr="004E6B54" w:rsidRDefault="004E6B54" w:rsidP="004E6B54">
      <w:pPr>
        <w:spacing w:after="120" w:line="280" w:lineRule="exact"/>
        <w:ind w:left="851"/>
        <w:jc w:val="both"/>
        <w:rPr>
          <w:rFonts w:ascii="Arial Narrow" w:hAnsi="Arial Narrow"/>
          <w:sz w:val="22"/>
          <w:szCs w:val="22"/>
        </w:rPr>
      </w:pPr>
      <w:r w:rsidRPr="004E6B54">
        <w:rPr>
          <w:rFonts w:ascii="Arial Narrow" w:hAnsi="Arial Narrow"/>
          <w:sz w:val="22"/>
          <w:szCs w:val="22"/>
        </w:rPr>
        <w:t>W przypadku złożenia przez Wykonawcę oferty lub w przypadku wezwania Wykonawcy do</w:t>
      </w:r>
      <w:r w:rsidRPr="004E6B54">
        <w:rPr>
          <w:rFonts w:ascii="Arial Narrow" w:hAnsi="Arial Narrow" w:cs="Arial"/>
          <w:sz w:val="22"/>
          <w:szCs w:val="22"/>
        </w:rPr>
        <w:t> </w:t>
      </w:r>
      <w:r w:rsidRPr="004E6B54">
        <w:rPr>
          <w:rFonts w:ascii="Arial Narrow" w:hAnsi="Arial Narrow"/>
          <w:sz w:val="22"/>
          <w:szCs w:val="22"/>
        </w:rPr>
        <w:t>uzupełnienia dokumentów lub wyjaśnień, Wykonawca, chcąc zastrzec, że informacje znajdujące się w ww. ofercie, uzupełnieniach lub wyjaśnieniach stanowią tajemnicę przedsiębiorstwa w rozumieniu przepisów o zwalczaniu nieuczciwej konkurencji, powinien wskazać, które z tych informacji zastrzega i</w:t>
      </w:r>
      <w:r w:rsidRPr="004E6B54">
        <w:rPr>
          <w:rFonts w:ascii="Arial Narrow" w:hAnsi="Arial Narrow" w:cs="Arial"/>
          <w:sz w:val="22"/>
          <w:szCs w:val="22"/>
        </w:rPr>
        <w:t> </w:t>
      </w:r>
      <w:r w:rsidRPr="004E6B54">
        <w:rPr>
          <w:rFonts w:ascii="Arial Narrow" w:hAnsi="Arial Narrow"/>
          <w:sz w:val="22"/>
          <w:szCs w:val="22"/>
        </w:rPr>
        <w:t xml:space="preserve">jednocześnie wykazać, </w:t>
      </w:r>
      <w:r w:rsidR="00416DBA">
        <w:rPr>
          <w:rFonts w:ascii="Arial Narrow" w:hAnsi="Arial Narrow"/>
          <w:sz w:val="22"/>
          <w:szCs w:val="22"/>
        </w:rPr>
        <w:t xml:space="preserve">                       </w:t>
      </w:r>
      <w:r w:rsidRPr="004E6B54">
        <w:rPr>
          <w:rFonts w:ascii="Arial Narrow" w:hAnsi="Arial Narrow"/>
          <w:sz w:val="22"/>
          <w:szCs w:val="22"/>
        </w:rPr>
        <w:t xml:space="preserve">iż zastrzeżone informacje stanowią tajemnicę przedsiębiorstwa. </w:t>
      </w:r>
    </w:p>
    <w:p w:rsidR="004E6B54" w:rsidRPr="004E6B54" w:rsidRDefault="004E6B54" w:rsidP="004E6B54">
      <w:pPr>
        <w:spacing w:after="120" w:line="280" w:lineRule="exact"/>
        <w:ind w:left="851"/>
        <w:jc w:val="both"/>
        <w:rPr>
          <w:rFonts w:ascii="Arial Narrow" w:hAnsi="Arial Narrow"/>
          <w:sz w:val="22"/>
          <w:szCs w:val="22"/>
        </w:rPr>
      </w:pPr>
      <w:r w:rsidRPr="004E6B54">
        <w:rPr>
          <w:rFonts w:ascii="Arial Narrow" w:hAnsi="Arial Narrow"/>
          <w:sz w:val="22"/>
          <w:szCs w:val="22"/>
        </w:rPr>
        <w:t xml:space="preserve">Wykazanie powyższego przez Wykonawcę powinno nastąpić wraz ze złożeniem ww. oferty, uzupełnień lub wyjaśnień. Wykonawca wykazując, iż zastrzeżone przez niego informacje stanowią tajemnicę przedsiębiorstwa w myśl art. 11 ust. 4 ustawy o zwalczaniu nieuczciwej konkurencji, Wykonawca powinien wykazać </w:t>
      </w:r>
      <w:r w:rsidR="00416DBA">
        <w:rPr>
          <w:rFonts w:ascii="Arial Narrow" w:hAnsi="Arial Narrow"/>
          <w:sz w:val="22"/>
          <w:szCs w:val="22"/>
        </w:rPr>
        <w:t xml:space="preserve">                               </w:t>
      </w:r>
      <w:r w:rsidRPr="004E6B54">
        <w:rPr>
          <w:rFonts w:ascii="Arial Narrow" w:hAnsi="Arial Narrow"/>
          <w:sz w:val="22"/>
          <w:szCs w:val="22"/>
        </w:rPr>
        <w:t xml:space="preserve">w szczególności: </w:t>
      </w:r>
    </w:p>
    <w:p w:rsidR="004E6B54" w:rsidRPr="004E6B54" w:rsidRDefault="004E6B54" w:rsidP="004E6B54">
      <w:pPr>
        <w:spacing w:line="280" w:lineRule="exact"/>
        <w:ind w:left="851"/>
        <w:jc w:val="both"/>
        <w:rPr>
          <w:rFonts w:ascii="Arial Narrow" w:hAnsi="Arial Narrow"/>
          <w:sz w:val="22"/>
          <w:szCs w:val="22"/>
        </w:rPr>
      </w:pPr>
      <w:r w:rsidRPr="004E6B54">
        <w:rPr>
          <w:rFonts w:ascii="Arial Narrow" w:hAnsi="Arial Narrow"/>
          <w:sz w:val="22"/>
          <w:szCs w:val="22"/>
        </w:rPr>
        <w:t>- że ww. informacje nie były ujawniane do wiadomości publicznej oraz</w:t>
      </w:r>
    </w:p>
    <w:p w:rsidR="004E6B54" w:rsidRPr="004E6B54" w:rsidRDefault="004E6B54" w:rsidP="004E6B54">
      <w:pPr>
        <w:spacing w:line="280" w:lineRule="exact"/>
        <w:ind w:left="851"/>
        <w:jc w:val="both"/>
        <w:rPr>
          <w:rFonts w:ascii="Arial Narrow" w:hAnsi="Arial Narrow"/>
          <w:sz w:val="22"/>
          <w:szCs w:val="22"/>
        </w:rPr>
      </w:pPr>
      <w:r w:rsidRPr="004E6B54">
        <w:rPr>
          <w:rFonts w:ascii="Arial Narrow" w:hAnsi="Arial Narrow"/>
          <w:sz w:val="22"/>
          <w:szCs w:val="22"/>
        </w:rPr>
        <w:t>- niezbędne działania, jakie Wykonawca podjął celem zachowania ich poufności oraz</w:t>
      </w:r>
    </w:p>
    <w:p w:rsidR="004E6B54" w:rsidRPr="004E6B54" w:rsidRDefault="004E6B54" w:rsidP="004E6B54">
      <w:pPr>
        <w:spacing w:line="280" w:lineRule="exact"/>
        <w:ind w:left="993" w:hanging="142"/>
        <w:jc w:val="both"/>
        <w:rPr>
          <w:rFonts w:ascii="Arial Narrow" w:hAnsi="Arial Narrow"/>
          <w:sz w:val="22"/>
          <w:szCs w:val="22"/>
        </w:rPr>
      </w:pPr>
      <w:r w:rsidRPr="004E6B54">
        <w:rPr>
          <w:rFonts w:ascii="Arial Narrow" w:hAnsi="Arial Narrow"/>
          <w:sz w:val="22"/>
          <w:szCs w:val="22"/>
        </w:rPr>
        <w:t>- rodzaj informacji (techniczne, technologiczne, organizacyjne przedsiębiorstwa lub inne informacje posiadające wartość gospodarczą) podlegających zastrzeżeniu.</w:t>
      </w:r>
    </w:p>
    <w:p w:rsidR="004E6B54" w:rsidRPr="004E6B54" w:rsidRDefault="004E6B54" w:rsidP="00A86A02">
      <w:pPr>
        <w:keepNext/>
        <w:numPr>
          <w:ilvl w:val="0"/>
          <w:numId w:val="28"/>
        </w:numPr>
        <w:autoSpaceDE w:val="0"/>
        <w:autoSpaceDN w:val="0"/>
        <w:adjustRightInd w:val="0"/>
        <w:spacing w:before="240" w:line="280" w:lineRule="exact"/>
        <w:jc w:val="both"/>
        <w:outlineLvl w:val="0"/>
        <w:rPr>
          <w:rFonts w:ascii="Arial Narrow" w:hAnsi="Arial Narrow"/>
          <w:b/>
          <w:bCs/>
          <w:kern w:val="32"/>
        </w:rPr>
      </w:pPr>
      <w:bookmarkStart w:id="20" w:name="_Toc461530933"/>
      <w:r w:rsidRPr="004E6B54">
        <w:rPr>
          <w:rFonts w:ascii="Arial Narrow" w:hAnsi="Arial Narrow"/>
          <w:b/>
          <w:bCs/>
          <w:kern w:val="32"/>
        </w:rPr>
        <w:t>Osoby uprawnione do porozumiewania się z Wykonawcami:</w:t>
      </w:r>
      <w:bookmarkEnd w:id="20"/>
    </w:p>
    <w:p w:rsidR="004E6B54" w:rsidRPr="004E6B54" w:rsidRDefault="004E6B54" w:rsidP="004E6B54">
      <w:pPr>
        <w:tabs>
          <w:tab w:val="num" w:pos="840"/>
        </w:tabs>
        <w:spacing w:line="280" w:lineRule="exact"/>
        <w:ind w:left="840" w:hanging="840"/>
        <w:jc w:val="both"/>
        <w:rPr>
          <w:rFonts w:ascii="Arial Narrow" w:hAnsi="Arial Narrow"/>
          <w:sz w:val="22"/>
          <w:szCs w:val="22"/>
        </w:rPr>
      </w:pPr>
      <w:r w:rsidRPr="004E6B54">
        <w:rPr>
          <w:rFonts w:ascii="Arial Narrow" w:hAnsi="Arial Narrow"/>
          <w:sz w:val="22"/>
          <w:szCs w:val="22"/>
        </w:rPr>
        <w:tab/>
        <w:t xml:space="preserve">Osobą upoważnioną przez Zamawiającego do kontaktowania się z Wykonawcami od poniedziałku </w:t>
      </w:r>
      <w:r w:rsidRPr="004E6B54">
        <w:rPr>
          <w:rFonts w:ascii="Arial Narrow" w:hAnsi="Arial Narrow"/>
          <w:sz w:val="22"/>
          <w:szCs w:val="22"/>
        </w:rPr>
        <w:br/>
        <w:t>do czwartku w godzinach od 8:00 do 15:00 oraz w piątek w godzinach 8:00 do 13</w:t>
      </w:r>
      <w:r w:rsidRPr="004E6B54">
        <w:rPr>
          <w:rFonts w:ascii="Arial Narrow" w:hAnsi="Arial Narrow" w:cs="Arial"/>
          <w:sz w:val="22"/>
          <w:szCs w:val="22"/>
        </w:rPr>
        <w:t>:</w:t>
      </w:r>
      <w:r w:rsidRPr="004E6B54">
        <w:rPr>
          <w:rFonts w:ascii="Arial Narrow" w:hAnsi="Arial Narrow"/>
          <w:sz w:val="22"/>
          <w:szCs w:val="22"/>
        </w:rPr>
        <w:t>30 jest:</w:t>
      </w:r>
    </w:p>
    <w:p w:rsidR="004E6B54" w:rsidRPr="004E6B54" w:rsidRDefault="00651D09" w:rsidP="004E6B54">
      <w:pPr>
        <w:tabs>
          <w:tab w:val="num" w:pos="840"/>
        </w:tabs>
        <w:spacing w:line="280" w:lineRule="exact"/>
        <w:ind w:left="840"/>
        <w:jc w:val="both"/>
        <w:rPr>
          <w:rFonts w:ascii="Arial Narrow" w:hAnsi="Arial Narrow"/>
          <w:b/>
          <w:sz w:val="22"/>
          <w:szCs w:val="22"/>
        </w:rPr>
      </w:pPr>
      <w:r>
        <w:rPr>
          <w:rFonts w:ascii="Arial Narrow" w:hAnsi="Arial Narrow"/>
          <w:b/>
          <w:sz w:val="22"/>
          <w:szCs w:val="22"/>
        </w:rPr>
        <w:t>Pan</w:t>
      </w:r>
      <w:r>
        <w:rPr>
          <w:rFonts w:ascii="Arial Narrow" w:hAnsi="Arial Narrow"/>
          <w:b/>
          <w:sz w:val="22"/>
          <w:szCs w:val="22"/>
        </w:rPr>
        <w:tab/>
      </w:r>
      <w:r w:rsidR="004E6B54" w:rsidRPr="004E6B54">
        <w:rPr>
          <w:rFonts w:ascii="Arial Narrow" w:hAnsi="Arial Narrow"/>
          <w:b/>
          <w:sz w:val="22"/>
          <w:szCs w:val="22"/>
        </w:rPr>
        <w:t xml:space="preserve">         </w:t>
      </w:r>
      <w:r w:rsidR="004E6B54" w:rsidRPr="004E6B54">
        <w:rPr>
          <w:rFonts w:ascii="Arial Narrow" w:hAnsi="Arial Narrow"/>
          <w:b/>
          <w:sz w:val="22"/>
          <w:szCs w:val="22"/>
        </w:rPr>
        <w:tab/>
      </w:r>
      <w:r w:rsidR="00577C71">
        <w:rPr>
          <w:rFonts w:ascii="Arial Narrow" w:hAnsi="Arial Narrow"/>
          <w:b/>
          <w:sz w:val="22"/>
          <w:szCs w:val="22"/>
        </w:rPr>
        <w:t>Jan Kopij</w:t>
      </w:r>
    </w:p>
    <w:p w:rsidR="004E6B54" w:rsidRPr="004E6B54" w:rsidRDefault="004E6B54" w:rsidP="004E6B54">
      <w:pPr>
        <w:tabs>
          <w:tab w:val="left" w:pos="540"/>
          <w:tab w:val="num" w:pos="840"/>
        </w:tabs>
        <w:spacing w:line="280" w:lineRule="exact"/>
        <w:ind w:left="840"/>
        <w:jc w:val="both"/>
        <w:rPr>
          <w:rFonts w:ascii="Arial Narrow" w:hAnsi="Arial Narrow"/>
          <w:b/>
          <w:sz w:val="22"/>
          <w:szCs w:val="22"/>
          <w:lang w:val="en-IE"/>
        </w:rPr>
      </w:pPr>
      <w:r w:rsidRPr="004E6B54">
        <w:rPr>
          <w:rFonts w:ascii="Arial Narrow" w:hAnsi="Arial Narrow"/>
          <w:b/>
          <w:sz w:val="22"/>
          <w:szCs w:val="22"/>
          <w:lang w:val="en-IE"/>
        </w:rPr>
        <w:t>e-mail:                 przetargi@wi.wroc.pl</w:t>
      </w:r>
    </w:p>
    <w:p w:rsidR="004E6B54" w:rsidRPr="004E6B54" w:rsidRDefault="004E6B54" w:rsidP="004E6B54">
      <w:pPr>
        <w:tabs>
          <w:tab w:val="left" w:pos="540"/>
          <w:tab w:val="num" w:pos="840"/>
        </w:tabs>
        <w:spacing w:line="280" w:lineRule="exact"/>
        <w:ind w:left="840"/>
        <w:jc w:val="both"/>
        <w:rPr>
          <w:rFonts w:ascii="Arial Narrow" w:hAnsi="Arial Narrow"/>
          <w:sz w:val="22"/>
          <w:szCs w:val="22"/>
        </w:rPr>
      </w:pPr>
      <w:r w:rsidRPr="004E6B54">
        <w:rPr>
          <w:rFonts w:ascii="Arial Narrow" w:hAnsi="Arial Narrow"/>
          <w:sz w:val="22"/>
          <w:szCs w:val="22"/>
        </w:rPr>
        <w:t>Wyjaśnienia będą realizowane w formie pisemnej.</w:t>
      </w:r>
    </w:p>
    <w:p w:rsidR="004E6B54" w:rsidRPr="004E6B54" w:rsidRDefault="004E6B54" w:rsidP="00A86A02">
      <w:pPr>
        <w:keepNext/>
        <w:numPr>
          <w:ilvl w:val="0"/>
          <w:numId w:val="28"/>
        </w:numPr>
        <w:autoSpaceDE w:val="0"/>
        <w:autoSpaceDN w:val="0"/>
        <w:adjustRightInd w:val="0"/>
        <w:spacing w:before="240" w:line="280" w:lineRule="exact"/>
        <w:jc w:val="both"/>
        <w:outlineLvl w:val="0"/>
        <w:rPr>
          <w:rFonts w:ascii="Arial Narrow" w:hAnsi="Arial Narrow"/>
          <w:b/>
          <w:bCs/>
          <w:kern w:val="32"/>
        </w:rPr>
      </w:pPr>
      <w:bookmarkStart w:id="21" w:name="_Toc461530934"/>
      <w:r w:rsidRPr="004E6B54">
        <w:rPr>
          <w:rFonts w:ascii="Arial Narrow" w:hAnsi="Arial Narrow"/>
          <w:b/>
          <w:bCs/>
          <w:kern w:val="32"/>
        </w:rPr>
        <w:lastRenderedPageBreak/>
        <w:t>Miejsce, termin i sposób złożenia oferty:</w:t>
      </w:r>
      <w:bookmarkEnd w:id="21"/>
    </w:p>
    <w:p w:rsidR="004E6B54" w:rsidRPr="004E6B54" w:rsidRDefault="004E6B54" w:rsidP="00A86A02">
      <w:pPr>
        <w:numPr>
          <w:ilvl w:val="1"/>
          <w:numId w:val="9"/>
        </w:numPr>
        <w:tabs>
          <w:tab w:val="left" w:pos="567"/>
          <w:tab w:val="left" w:pos="851"/>
        </w:tabs>
        <w:spacing w:after="120" w:line="280" w:lineRule="exact"/>
        <w:ind w:left="567" w:hanging="567"/>
        <w:jc w:val="both"/>
        <w:rPr>
          <w:rFonts w:ascii="Arial Narrow" w:hAnsi="Arial Narrow"/>
          <w:sz w:val="22"/>
          <w:szCs w:val="22"/>
        </w:rPr>
      </w:pPr>
      <w:r w:rsidRPr="004E6B54">
        <w:rPr>
          <w:rFonts w:ascii="Arial Narrow" w:hAnsi="Arial Narrow"/>
          <w:sz w:val="22"/>
          <w:szCs w:val="22"/>
        </w:rPr>
        <w:t xml:space="preserve">Ofertę należy złożyć w siedzibie Wrocławskich Inwestycji Sp. z o.o. (5 piętro, pokój nr 3 - sekretariat), Wrocław </w:t>
      </w:r>
      <w:r w:rsidR="00737C74">
        <w:rPr>
          <w:rFonts w:ascii="Arial Narrow" w:hAnsi="Arial Narrow"/>
          <w:sz w:val="22"/>
          <w:szCs w:val="22"/>
        </w:rPr>
        <w:t xml:space="preserve">            </w:t>
      </w:r>
      <w:r w:rsidRPr="004E6B54">
        <w:rPr>
          <w:rFonts w:ascii="Arial Narrow" w:hAnsi="Arial Narrow"/>
          <w:sz w:val="22"/>
          <w:szCs w:val="22"/>
        </w:rPr>
        <w:t>50-059, ul. Ofiar Oświęcimskich 36 w nieprzekraczalnym terminie:</w:t>
      </w:r>
    </w:p>
    <w:p w:rsidR="004E6B54" w:rsidRPr="004E6B54" w:rsidRDefault="004E6B54" w:rsidP="004E6B54">
      <w:pPr>
        <w:tabs>
          <w:tab w:val="left" w:pos="360"/>
        </w:tabs>
        <w:spacing w:line="280" w:lineRule="exact"/>
        <w:rPr>
          <w:rFonts w:ascii="Arial Narrow" w:hAnsi="Arial Narrow"/>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25"/>
        <w:gridCol w:w="2908"/>
        <w:gridCol w:w="2236"/>
        <w:gridCol w:w="2654"/>
      </w:tblGrid>
      <w:tr w:rsidR="004E6B54" w:rsidRPr="004E6B54" w:rsidTr="007F05E3">
        <w:tc>
          <w:tcPr>
            <w:tcW w:w="948" w:type="pct"/>
          </w:tcPr>
          <w:p w:rsidR="004E6B54" w:rsidRPr="004E6B54" w:rsidRDefault="004E6B54" w:rsidP="004E6B54">
            <w:pPr>
              <w:tabs>
                <w:tab w:val="left" w:pos="360"/>
              </w:tabs>
              <w:spacing w:line="280" w:lineRule="exact"/>
              <w:jc w:val="center"/>
              <w:rPr>
                <w:rFonts w:ascii="Arial Narrow" w:hAnsi="Arial Narrow"/>
                <w:sz w:val="22"/>
                <w:szCs w:val="22"/>
              </w:rPr>
            </w:pPr>
            <w:r w:rsidRPr="004E6B54">
              <w:rPr>
                <w:rFonts w:ascii="Arial Narrow" w:hAnsi="Arial Narrow"/>
                <w:sz w:val="22"/>
                <w:szCs w:val="22"/>
              </w:rPr>
              <w:t xml:space="preserve">do dnia </w:t>
            </w:r>
          </w:p>
        </w:tc>
        <w:tc>
          <w:tcPr>
            <w:tcW w:w="1511" w:type="pct"/>
          </w:tcPr>
          <w:p w:rsidR="004E6B54" w:rsidRPr="004E6B54" w:rsidRDefault="008D38D0" w:rsidP="008D38D0">
            <w:pPr>
              <w:tabs>
                <w:tab w:val="left" w:pos="360"/>
              </w:tabs>
              <w:spacing w:line="280" w:lineRule="exact"/>
              <w:jc w:val="center"/>
              <w:rPr>
                <w:rFonts w:ascii="Arial Narrow" w:hAnsi="Arial Narrow"/>
                <w:b/>
                <w:sz w:val="22"/>
                <w:szCs w:val="22"/>
              </w:rPr>
            </w:pPr>
            <w:r>
              <w:rPr>
                <w:rFonts w:ascii="Arial Narrow" w:hAnsi="Arial Narrow"/>
                <w:b/>
                <w:sz w:val="22"/>
                <w:szCs w:val="22"/>
              </w:rPr>
              <w:t>14</w:t>
            </w:r>
            <w:r w:rsidR="00A34FE5">
              <w:rPr>
                <w:rFonts w:ascii="Arial Narrow" w:hAnsi="Arial Narrow"/>
                <w:b/>
                <w:sz w:val="22"/>
                <w:szCs w:val="22"/>
              </w:rPr>
              <w:t>.0</w:t>
            </w:r>
            <w:r>
              <w:rPr>
                <w:rFonts w:ascii="Arial Narrow" w:hAnsi="Arial Narrow"/>
                <w:b/>
                <w:sz w:val="22"/>
                <w:szCs w:val="22"/>
              </w:rPr>
              <w:t>6</w:t>
            </w:r>
            <w:r w:rsidR="00A34FE5">
              <w:rPr>
                <w:rFonts w:ascii="Arial Narrow" w:hAnsi="Arial Narrow"/>
                <w:b/>
                <w:sz w:val="22"/>
                <w:szCs w:val="22"/>
              </w:rPr>
              <w:t>.</w:t>
            </w:r>
            <w:r w:rsidR="001A0D8B">
              <w:rPr>
                <w:rFonts w:ascii="Arial Narrow" w:hAnsi="Arial Narrow"/>
                <w:b/>
                <w:sz w:val="22"/>
                <w:szCs w:val="22"/>
              </w:rPr>
              <w:t>2019</w:t>
            </w:r>
          </w:p>
        </w:tc>
        <w:tc>
          <w:tcPr>
            <w:tcW w:w="1162" w:type="pct"/>
          </w:tcPr>
          <w:p w:rsidR="004E6B54" w:rsidRPr="004E6B54" w:rsidRDefault="004E6B54" w:rsidP="004E6B54">
            <w:pPr>
              <w:tabs>
                <w:tab w:val="left" w:pos="360"/>
              </w:tabs>
              <w:spacing w:line="280" w:lineRule="exact"/>
              <w:jc w:val="center"/>
              <w:rPr>
                <w:rFonts w:ascii="Arial Narrow" w:hAnsi="Arial Narrow"/>
                <w:sz w:val="22"/>
                <w:szCs w:val="22"/>
              </w:rPr>
            </w:pPr>
            <w:r w:rsidRPr="004E6B54">
              <w:rPr>
                <w:rFonts w:ascii="Arial Narrow" w:hAnsi="Arial Narrow"/>
                <w:sz w:val="22"/>
                <w:szCs w:val="22"/>
              </w:rPr>
              <w:t xml:space="preserve">do godz. </w:t>
            </w:r>
          </w:p>
        </w:tc>
        <w:tc>
          <w:tcPr>
            <w:tcW w:w="1379" w:type="pct"/>
          </w:tcPr>
          <w:p w:rsidR="004E6B54" w:rsidRPr="004E6B54" w:rsidRDefault="0017298F" w:rsidP="004E6B54">
            <w:pPr>
              <w:tabs>
                <w:tab w:val="left" w:pos="360"/>
              </w:tabs>
              <w:spacing w:line="280" w:lineRule="exact"/>
              <w:jc w:val="center"/>
              <w:rPr>
                <w:rFonts w:ascii="Arial Narrow" w:hAnsi="Arial Narrow"/>
                <w:b/>
                <w:sz w:val="22"/>
                <w:szCs w:val="22"/>
              </w:rPr>
            </w:pPr>
            <w:r>
              <w:rPr>
                <w:rFonts w:ascii="Arial Narrow" w:hAnsi="Arial Narrow" w:cs="Arial"/>
                <w:b/>
                <w:sz w:val="22"/>
                <w:szCs w:val="22"/>
              </w:rPr>
              <w:t>11</w:t>
            </w:r>
            <w:r w:rsidR="004E6B54" w:rsidRPr="004E6B54">
              <w:rPr>
                <w:rFonts w:ascii="Arial Narrow" w:hAnsi="Arial Narrow"/>
                <w:b/>
                <w:sz w:val="22"/>
                <w:szCs w:val="22"/>
              </w:rPr>
              <w:t>:30</w:t>
            </w:r>
          </w:p>
        </w:tc>
      </w:tr>
    </w:tbl>
    <w:p w:rsidR="004E6B54" w:rsidRPr="004E6B54" w:rsidRDefault="004E6B54" w:rsidP="004E6B54">
      <w:pPr>
        <w:tabs>
          <w:tab w:val="left" w:pos="360"/>
        </w:tabs>
        <w:spacing w:line="280" w:lineRule="exact"/>
        <w:jc w:val="both"/>
        <w:rPr>
          <w:rFonts w:ascii="Arial Narrow" w:hAnsi="Arial Narrow"/>
          <w:sz w:val="22"/>
          <w:szCs w:val="22"/>
        </w:rPr>
      </w:pPr>
    </w:p>
    <w:p w:rsidR="004E6B54" w:rsidRPr="004E6B54" w:rsidRDefault="004E6B54" w:rsidP="004E6B54">
      <w:pPr>
        <w:spacing w:after="120" w:line="280" w:lineRule="exact"/>
        <w:ind w:left="426"/>
        <w:contextualSpacing/>
        <w:jc w:val="both"/>
        <w:rPr>
          <w:rFonts w:ascii="Arial Narrow" w:hAnsi="Arial Narrow"/>
          <w:sz w:val="22"/>
          <w:szCs w:val="22"/>
        </w:rPr>
      </w:pPr>
      <w:r w:rsidRPr="004E6B54">
        <w:rPr>
          <w:rFonts w:ascii="Arial Narrow" w:hAnsi="Arial Narrow"/>
          <w:sz w:val="22"/>
          <w:szCs w:val="22"/>
        </w:rPr>
        <w:t>Ofertę/oferty należy złożyć w nieprzezroczystej, zabezpieczonej przed otwarciem kopercie (paczce). Kopertę (paczkę) należy opisać następująco:</w:t>
      </w:r>
    </w:p>
    <w:p w:rsidR="004E6B54" w:rsidRPr="004E6B54" w:rsidRDefault="004E6B54" w:rsidP="00577C71">
      <w:pPr>
        <w:pBdr>
          <w:top w:val="single" w:sz="4" w:space="1" w:color="auto"/>
          <w:left w:val="single" w:sz="4" w:space="4" w:color="auto"/>
          <w:bottom w:val="single" w:sz="4" w:space="1" w:color="auto"/>
          <w:right w:val="single" w:sz="4" w:space="14" w:color="auto"/>
        </w:pBdr>
        <w:spacing w:after="120" w:line="280" w:lineRule="exact"/>
        <w:ind w:left="426"/>
        <w:rPr>
          <w:rFonts w:ascii="Arial Narrow" w:hAnsi="Arial Narrow"/>
          <w:b/>
          <w:sz w:val="22"/>
          <w:szCs w:val="22"/>
        </w:rPr>
      </w:pPr>
      <w:r w:rsidRPr="004E6B54">
        <w:rPr>
          <w:rFonts w:ascii="Arial Narrow" w:hAnsi="Arial Narrow"/>
          <w:sz w:val="22"/>
          <w:szCs w:val="22"/>
        </w:rPr>
        <w:t xml:space="preserve">Nazwa i siedziba: </w:t>
      </w:r>
      <w:r w:rsidRPr="004E6B54">
        <w:rPr>
          <w:rFonts w:ascii="Arial Narrow" w:hAnsi="Arial Narrow"/>
          <w:b/>
          <w:sz w:val="22"/>
          <w:szCs w:val="22"/>
        </w:rPr>
        <w:t xml:space="preserve">Wrocławskie Inwestycje Sp. z o.o., </w:t>
      </w:r>
      <w:r w:rsidRPr="004E6B54">
        <w:rPr>
          <w:rFonts w:ascii="Arial Narrow" w:hAnsi="Arial Narrow"/>
          <w:b/>
          <w:sz w:val="22"/>
          <w:szCs w:val="22"/>
        </w:rPr>
        <w:br/>
        <w:t>ul. Ofiar Oświęcimskich 36 we Wrocławiu 50-059</w:t>
      </w:r>
    </w:p>
    <w:p w:rsidR="008D38D0" w:rsidRPr="008D38D0" w:rsidRDefault="008D38D0" w:rsidP="008D38D0">
      <w:pPr>
        <w:pBdr>
          <w:top w:val="single" w:sz="4" w:space="1" w:color="auto"/>
          <w:left w:val="single" w:sz="4" w:space="4" w:color="auto"/>
          <w:bottom w:val="single" w:sz="4" w:space="1" w:color="auto"/>
          <w:right w:val="single" w:sz="4" w:space="14" w:color="auto"/>
        </w:pBdr>
        <w:spacing w:after="120" w:line="280" w:lineRule="exact"/>
        <w:ind w:left="426"/>
        <w:jc w:val="both"/>
        <w:rPr>
          <w:rFonts w:ascii="Arial Narrow" w:hAnsi="Arial Narrow"/>
          <w:b/>
          <w:sz w:val="20"/>
          <w:szCs w:val="20"/>
        </w:rPr>
      </w:pPr>
      <w:r w:rsidRPr="008D38D0">
        <w:rPr>
          <w:rFonts w:ascii="Arial Narrow" w:hAnsi="Arial Narrow"/>
          <w:b/>
          <w:sz w:val="20"/>
          <w:szCs w:val="20"/>
        </w:rPr>
        <w:t xml:space="preserve">Zadanie 1: 05040 - Budowa oświetlenia w okolicy ul. Spiskiej i ul. Działkowej. Zadanie WBO 2018, projekt nr 46; </w:t>
      </w:r>
    </w:p>
    <w:p w:rsidR="00577C71" w:rsidRPr="008D38D0" w:rsidRDefault="008D38D0" w:rsidP="008D38D0">
      <w:pPr>
        <w:pBdr>
          <w:top w:val="single" w:sz="4" w:space="1" w:color="auto"/>
          <w:left w:val="single" w:sz="4" w:space="4" w:color="auto"/>
          <w:bottom w:val="single" w:sz="4" w:space="1" w:color="auto"/>
          <w:right w:val="single" w:sz="4" w:space="14" w:color="auto"/>
        </w:pBdr>
        <w:spacing w:after="120" w:line="280" w:lineRule="exact"/>
        <w:ind w:left="426"/>
        <w:jc w:val="both"/>
        <w:rPr>
          <w:rFonts w:ascii="Arial Narrow" w:hAnsi="Arial Narrow"/>
          <w:b/>
          <w:sz w:val="20"/>
          <w:szCs w:val="20"/>
        </w:rPr>
      </w:pPr>
      <w:r w:rsidRPr="008D38D0">
        <w:rPr>
          <w:rFonts w:ascii="Arial Narrow" w:hAnsi="Arial Narrow"/>
          <w:b/>
          <w:sz w:val="20"/>
          <w:szCs w:val="20"/>
        </w:rPr>
        <w:t xml:space="preserve">Zadanie 2: 05050 - Budowa oświetlenia w ul. Olgi </w:t>
      </w:r>
      <w:proofErr w:type="spellStart"/>
      <w:r w:rsidRPr="008D38D0">
        <w:rPr>
          <w:rFonts w:ascii="Arial Narrow" w:hAnsi="Arial Narrow"/>
          <w:b/>
          <w:sz w:val="20"/>
          <w:szCs w:val="20"/>
        </w:rPr>
        <w:t>Drahonowskiej</w:t>
      </w:r>
      <w:proofErr w:type="spellEnd"/>
      <w:r w:rsidRPr="008D38D0">
        <w:rPr>
          <w:rFonts w:ascii="Arial Narrow" w:hAnsi="Arial Narrow"/>
          <w:b/>
          <w:sz w:val="20"/>
          <w:szCs w:val="20"/>
        </w:rPr>
        <w:t xml:space="preserve"> na odcinku od ul. Szarych Szeregów do posesji nr 10. Zadanie WBO 2018, projekt nr 372</w:t>
      </w:r>
      <w:r w:rsidR="00CD2C34" w:rsidRPr="008D38D0">
        <w:rPr>
          <w:rFonts w:ascii="Arial Narrow" w:hAnsi="Arial Narrow"/>
          <w:b/>
          <w:sz w:val="20"/>
          <w:szCs w:val="20"/>
        </w:rPr>
        <w:t xml:space="preserve"> </w:t>
      </w:r>
      <w:r w:rsidR="00577C71" w:rsidRPr="008D38D0">
        <w:rPr>
          <w:rFonts w:ascii="Arial Narrow" w:hAnsi="Arial Narrow"/>
          <w:b/>
          <w:sz w:val="20"/>
          <w:szCs w:val="20"/>
        </w:rPr>
        <w:t xml:space="preserve"> </w:t>
      </w:r>
    </w:p>
    <w:p w:rsidR="004E6B54" w:rsidRPr="004E6B54" w:rsidRDefault="00577C71" w:rsidP="00577C71">
      <w:pPr>
        <w:pBdr>
          <w:top w:val="single" w:sz="4" w:space="1" w:color="auto"/>
          <w:left w:val="single" w:sz="4" w:space="4" w:color="auto"/>
          <w:bottom w:val="single" w:sz="4" w:space="1" w:color="auto"/>
          <w:right w:val="single" w:sz="4" w:space="14" w:color="auto"/>
        </w:pBdr>
        <w:spacing w:after="120" w:line="280" w:lineRule="exact"/>
        <w:ind w:left="426"/>
        <w:jc w:val="both"/>
        <w:rPr>
          <w:rFonts w:ascii="Arial Narrow" w:hAnsi="Arial Narrow"/>
          <w:b/>
          <w:sz w:val="22"/>
          <w:szCs w:val="22"/>
        </w:rPr>
      </w:pPr>
      <w:r w:rsidRPr="00577C71">
        <w:rPr>
          <w:rFonts w:ascii="Arial Narrow" w:hAnsi="Arial Narrow"/>
          <w:b/>
          <w:sz w:val="22"/>
          <w:szCs w:val="22"/>
        </w:rPr>
        <w:t xml:space="preserve"> </w:t>
      </w:r>
      <w:r w:rsidR="004E6B54" w:rsidRPr="004E6B54">
        <w:rPr>
          <w:rFonts w:ascii="Arial Narrow" w:hAnsi="Arial Narrow"/>
          <w:sz w:val="22"/>
          <w:szCs w:val="22"/>
        </w:rPr>
        <w:t>Nie otwierać przed dniem:</w:t>
      </w:r>
      <w:r w:rsidR="005B7837">
        <w:rPr>
          <w:rFonts w:ascii="Arial Narrow" w:hAnsi="Arial Narrow"/>
          <w:b/>
          <w:sz w:val="22"/>
          <w:szCs w:val="22"/>
        </w:rPr>
        <w:t xml:space="preserve"> </w:t>
      </w:r>
      <w:r w:rsidR="008D38D0">
        <w:rPr>
          <w:rFonts w:ascii="Arial Narrow" w:hAnsi="Arial Narrow"/>
          <w:b/>
          <w:sz w:val="22"/>
          <w:szCs w:val="22"/>
        </w:rPr>
        <w:t>14</w:t>
      </w:r>
      <w:r w:rsidR="00A34FE5">
        <w:rPr>
          <w:rFonts w:ascii="Arial Narrow" w:hAnsi="Arial Narrow"/>
          <w:b/>
          <w:sz w:val="22"/>
          <w:szCs w:val="22"/>
        </w:rPr>
        <w:t>.0</w:t>
      </w:r>
      <w:r w:rsidR="008D38D0">
        <w:rPr>
          <w:rFonts w:ascii="Arial Narrow" w:hAnsi="Arial Narrow"/>
          <w:b/>
          <w:sz w:val="22"/>
          <w:szCs w:val="22"/>
        </w:rPr>
        <w:t>6</w:t>
      </w:r>
      <w:r w:rsidR="00A34FE5">
        <w:rPr>
          <w:rFonts w:ascii="Arial Narrow" w:hAnsi="Arial Narrow"/>
          <w:b/>
          <w:sz w:val="22"/>
          <w:szCs w:val="22"/>
        </w:rPr>
        <w:t xml:space="preserve">.2019r. </w:t>
      </w:r>
      <w:r w:rsidR="004E6B54" w:rsidRPr="004E6B54">
        <w:rPr>
          <w:rFonts w:ascii="Arial Narrow" w:hAnsi="Arial Narrow"/>
          <w:b/>
          <w:sz w:val="22"/>
          <w:szCs w:val="22"/>
        </w:rPr>
        <w:t>do godziny 1</w:t>
      </w:r>
      <w:r w:rsidR="0017298F">
        <w:rPr>
          <w:rFonts w:ascii="Arial Narrow" w:hAnsi="Arial Narrow" w:cs="Arial"/>
          <w:b/>
          <w:sz w:val="22"/>
          <w:szCs w:val="22"/>
        </w:rPr>
        <w:t>2</w:t>
      </w:r>
      <w:r w:rsidR="004E6B54" w:rsidRPr="004E6B54">
        <w:rPr>
          <w:rFonts w:ascii="Arial Narrow" w:hAnsi="Arial Narrow"/>
          <w:b/>
          <w:sz w:val="22"/>
          <w:szCs w:val="22"/>
        </w:rPr>
        <w:t>:00</w:t>
      </w:r>
    </w:p>
    <w:p w:rsidR="004E6B54" w:rsidRPr="004E6B54" w:rsidRDefault="004E6B54" w:rsidP="00A86A02">
      <w:pPr>
        <w:numPr>
          <w:ilvl w:val="1"/>
          <w:numId w:val="14"/>
        </w:numPr>
        <w:spacing w:after="120" w:line="280" w:lineRule="exact"/>
        <w:jc w:val="both"/>
        <w:rPr>
          <w:rFonts w:ascii="Arial Narrow" w:hAnsi="Arial Narrow"/>
          <w:sz w:val="22"/>
          <w:szCs w:val="22"/>
        </w:rPr>
      </w:pPr>
      <w:r w:rsidRPr="004E6B54">
        <w:rPr>
          <w:rFonts w:ascii="Arial Narrow" w:hAnsi="Arial Narrow"/>
          <w:sz w:val="22"/>
          <w:szCs w:val="22"/>
        </w:rPr>
        <w:t xml:space="preserve"> Na kopercie(paczce) oprócz opisu jw. należy umieścić nazwę i adres Wykonawcy.</w:t>
      </w:r>
    </w:p>
    <w:p w:rsidR="004E6B54" w:rsidRPr="004E6B54" w:rsidRDefault="004E6B54" w:rsidP="00A86A02">
      <w:pPr>
        <w:keepNext/>
        <w:numPr>
          <w:ilvl w:val="0"/>
          <w:numId w:val="14"/>
        </w:numPr>
        <w:autoSpaceDE w:val="0"/>
        <w:autoSpaceDN w:val="0"/>
        <w:adjustRightInd w:val="0"/>
        <w:spacing w:before="240" w:line="280" w:lineRule="exact"/>
        <w:jc w:val="both"/>
        <w:outlineLvl w:val="0"/>
        <w:rPr>
          <w:rFonts w:ascii="Arial Narrow" w:hAnsi="Arial Narrow"/>
          <w:b/>
          <w:bCs/>
          <w:kern w:val="32"/>
        </w:rPr>
      </w:pPr>
      <w:bookmarkStart w:id="22" w:name="_Toc461530935"/>
      <w:r w:rsidRPr="004E6B54">
        <w:rPr>
          <w:rFonts w:ascii="Arial Narrow" w:hAnsi="Arial Narrow"/>
          <w:b/>
          <w:bCs/>
          <w:kern w:val="32"/>
        </w:rPr>
        <w:t>Zmiany lub wycofanie złożonej oferty:</w:t>
      </w:r>
      <w:bookmarkEnd w:id="22"/>
    </w:p>
    <w:p w:rsidR="004E6B54" w:rsidRPr="004E6B54" w:rsidRDefault="004E6B54" w:rsidP="004E6B54">
      <w:pPr>
        <w:spacing w:line="280" w:lineRule="exact"/>
        <w:ind w:left="840" w:hanging="131"/>
        <w:jc w:val="both"/>
        <w:rPr>
          <w:rFonts w:ascii="Arial Narrow" w:hAnsi="Arial Narrow"/>
          <w:sz w:val="22"/>
          <w:szCs w:val="22"/>
        </w:rPr>
      </w:pPr>
      <w:r w:rsidRPr="004E6B54">
        <w:rPr>
          <w:rFonts w:ascii="Arial Narrow" w:hAnsi="Arial Narrow"/>
          <w:sz w:val="22"/>
          <w:szCs w:val="22"/>
        </w:rPr>
        <w:t>Skuteczność zmian lub wycofania złożonej oferty.</w:t>
      </w:r>
    </w:p>
    <w:p w:rsidR="004E6B54" w:rsidRPr="004E6B54" w:rsidRDefault="004E6B54" w:rsidP="004E6B54">
      <w:pPr>
        <w:tabs>
          <w:tab w:val="num" w:pos="709"/>
        </w:tabs>
        <w:spacing w:after="120" w:line="280" w:lineRule="exact"/>
        <w:ind w:left="709" w:hanging="709"/>
        <w:jc w:val="both"/>
        <w:rPr>
          <w:rFonts w:ascii="Arial Narrow" w:hAnsi="Arial Narrow"/>
          <w:sz w:val="22"/>
          <w:szCs w:val="22"/>
        </w:rPr>
      </w:pPr>
      <w:r w:rsidRPr="004E6B54">
        <w:rPr>
          <w:rFonts w:ascii="Arial Narrow" w:hAnsi="Arial Narrow"/>
          <w:sz w:val="22"/>
          <w:szCs w:val="22"/>
        </w:rPr>
        <w:tab/>
        <w:t>Wykonawca może wprowadzić zmiany lub wycofać złożoną przez siebie ofertę. Zmiany lub wycofanie złożonej oferty są skuteczne tylko wówczas, gdy zostały dokonane przed upływem terminu składania ofert.</w:t>
      </w:r>
    </w:p>
    <w:p w:rsidR="004E6B54" w:rsidRPr="004E6B54" w:rsidRDefault="004E6B54" w:rsidP="00A86A02">
      <w:pPr>
        <w:keepNext/>
        <w:numPr>
          <w:ilvl w:val="0"/>
          <w:numId w:val="14"/>
        </w:numPr>
        <w:autoSpaceDE w:val="0"/>
        <w:autoSpaceDN w:val="0"/>
        <w:adjustRightInd w:val="0"/>
        <w:spacing w:before="240" w:line="280" w:lineRule="exact"/>
        <w:jc w:val="both"/>
        <w:outlineLvl w:val="0"/>
        <w:rPr>
          <w:rFonts w:ascii="Arial Narrow" w:hAnsi="Arial Narrow"/>
          <w:b/>
          <w:bCs/>
          <w:kern w:val="32"/>
        </w:rPr>
      </w:pPr>
      <w:bookmarkStart w:id="23" w:name="_Toc461530936"/>
      <w:r w:rsidRPr="004E6B54">
        <w:rPr>
          <w:rFonts w:ascii="Arial Narrow" w:hAnsi="Arial Narrow"/>
          <w:b/>
          <w:bCs/>
          <w:kern w:val="32"/>
        </w:rPr>
        <w:t>Tryb wprowadzania zmian:</w:t>
      </w:r>
      <w:bookmarkEnd w:id="23"/>
    </w:p>
    <w:p w:rsidR="004E6B54" w:rsidRPr="004E6B54" w:rsidRDefault="004E6B54" w:rsidP="004E6B54">
      <w:pPr>
        <w:tabs>
          <w:tab w:val="left" w:pos="567"/>
        </w:tabs>
        <w:spacing w:line="276" w:lineRule="auto"/>
        <w:ind w:left="567" w:hanging="567"/>
        <w:jc w:val="both"/>
        <w:rPr>
          <w:rFonts w:ascii="Arial Narrow" w:hAnsi="Arial Narrow"/>
          <w:sz w:val="22"/>
          <w:szCs w:val="22"/>
        </w:rPr>
      </w:pPr>
      <w:r w:rsidRPr="004E6B54">
        <w:rPr>
          <w:rFonts w:ascii="Arial Narrow" w:hAnsi="Arial Narrow"/>
          <w:sz w:val="22"/>
          <w:szCs w:val="22"/>
        </w:rPr>
        <w:t xml:space="preserve">20.1. Wykonawca może przed terminem składania ofert wprowadzać zmiany, do złożonej oferty pod warunkiem, </w:t>
      </w:r>
      <w:r w:rsidR="00416DBA">
        <w:rPr>
          <w:rFonts w:ascii="Arial Narrow" w:hAnsi="Arial Narrow"/>
          <w:sz w:val="22"/>
          <w:szCs w:val="22"/>
        </w:rPr>
        <w:t xml:space="preserve">                         </w:t>
      </w:r>
      <w:r w:rsidRPr="004E6B54">
        <w:rPr>
          <w:rFonts w:ascii="Arial Narrow" w:hAnsi="Arial Narrow"/>
          <w:sz w:val="22"/>
          <w:szCs w:val="22"/>
        </w:rPr>
        <w:t>że Zamawiający otrzyma pisemne zawiadomienie o wprowadzeniu zmian przed terminem składania ofert. Powiadomienie takie musi być złożone wg takich samych zasad jak składana oferta zgodnie z pkt. 18.1. i 18.2. niniejszej IDW oraz z dodatkowym oznaczeniem „ZMIANA”. Koperty oznaczone z dodatkowym oznaczeniem „ZMIANA” zostaną otwarte przy otwieraniu oferty Wyko</w:t>
      </w:r>
      <w:r w:rsidR="00152DF8">
        <w:rPr>
          <w:rFonts w:ascii="Arial Narrow" w:hAnsi="Arial Narrow"/>
          <w:sz w:val="22"/>
          <w:szCs w:val="22"/>
        </w:rPr>
        <w:t xml:space="preserve">nawcy, który wprowadził zmiany </w:t>
      </w:r>
      <w:r w:rsidRPr="004E6B54">
        <w:rPr>
          <w:rFonts w:ascii="Arial Narrow" w:hAnsi="Arial Narrow"/>
          <w:sz w:val="22"/>
          <w:szCs w:val="22"/>
        </w:rPr>
        <w:t xml:space="preserve">i po stwierdzeniu poprawności procedury dokonywania zmian, zostaną dołączone do oferty. </w:t>
      </w:r>
    </w:p>
    <w:p w:rsidR="004E6B54" w:rsidRPr="004E6B54" w:rsidRDefault="004E6B54" w:rsidP="00152DF8">
      <w:pPr>
        <w:tabs>
          <w:tab w:val="left" w:pos="709"/>
        </w:tabs>
        <w:spacing w:line="276" w:lineRule="auto"/>
        <w:ind w:left="426" w:hanging="426"/>
        <w:jc w:val="both"/>
        <w:rPr>
          <w:rFonts w:ascii="Arial Narrow" w:hAnsi="Arial Narrow"/>
          <w:sz w:val="22"/>
          <w:szCs w:val="22"/>
        </w:rPr>
      </w:pPr>
      <w:r w:rsidRPr="004E6B54">
        <w:rPr>
          <w:rFonts w:ascii="Arial Narrow" w:hAnsi="Arial Narrow"/>
          <w:sz w:val="22"/>
          <w:szCs w:val="22"/>
        </w:rPr>
        <w:t xml:space="preserve">20.2. Wykonawca ma prawo przed upływem terminu składania ofert wycofać się z postępowania poprzez złożenie pisemnego powiadomienia, według tych samych zasad jak wprowadzanie zmian z napisem na kopercie „WYCOFANIE”. Koperty oznakowane w ten sposób będą otwierane w pierwszej kolejności po potwierdzeniu poprawności postępowania Wykonawcy oraz zgodności ze złożonymi ofertami. Koperty ofert wycofywanych nie będą otwierane. </w:t>
      </w:r>
    </w:p>
    <w:p w:rsidR="004E6B54" w:rsidRPr="004E6B54" w:rsidRDefault="004E6B54" w:rsidP="00A86A02">
      <w:pPr>
        <w:keepNext/>
        <w:numPr>
          <w:ilvl w:val="0"/>
          <w:numId w:val="14"/>
        </w:numPr>
        <w:autoSpaceDE w:val="0"/>
        <w:autoSpaceDN w:val="0"/>
        <w:adjustRightInd w:val="0"/>
        <w:spacing w:before="240" w:line="280" w:lineRule="exact"/>
        <w:jc w:val="both"/>
        <w:outlineLvl w:val="0"/>
        <w:rPr>
          <w:rFonts w:ascii="Arial Narrow" w:hAnsi="Arial Narrow"/>
          <w:b/>
          <w:bCs/>
          <w:kern w:val="32"/>
        </w:rPr>
      </w:pPr>
      <w:bookmarkStart w:id="24" w:name="_Toc461530937"/>
      <w:r w:rsidRPr="004E6B54">
        <w:rPr>
          <w:rFonts w:ascii="Arial Narrow" w:hAnsi="Arial Narrow"/>
          <w:b/>
          <w:bCs/>
          <w:kern w:val="32"/>
        </w:rPr>
        <w:t>Miejsce i termin otwarcia ofert:</w:t>
      </w:r>
      <w:bookmarkEnd w:id="24"/>
    </w:p>
    <w:p w:rsidR="004E6B54" w:rsidRPr="004E6B54" w:rsidRDefault="004E6B54" w:rsidP="004E6B54">
      <w:pPr>
        <w:tabs>
          <w:tab w:val="num" w:pos="709"/>
        </w:tabs>
        <w:spacing w:line="280" w:lineRule="exact"/>
        <w:ind w:left="142"/>
        <w:jc w:val="both"/>
        <w:rPr>
          <w:rFonts w:ascii="Arial Narrow" w:hAnsi="Arial Narrow"/>
          <w:sz w:val="22"/>
          <w:szCs w:val="22"/>
        </w:rPr>
      </w:pPr>
      <w:r w:rsidRPr="004E6B54">
        <w:rPr>
          <w:rFonts w:ascii="Arial Narrow" w:hAnsi="Arial Narrow"/>
          <w:sz w:val="22"/>
          <w:szCs w:val="22"/>
        </w:rPr>
        <w:t xml:space="preserve">Otwarcie ofert nastąpi w siedzibie Wrocławskich Inwestycji Sp. z o.o., ul. Ofiar Oświęcimskich 36 we Wrocławiu </w:t>
      </w:r>
      <w:r w:rsidRPr="004E6B54">
        <w:rPr>
          <w:rFonts w:ascii="Arial Narrow" w:hAnsi="Arial Narrow"/>
          <w:sz w:val="22"/>
          <w:szCs w:val="22"/>
        </w:rPr>
        <w:br/>
        <w:t>50-059, Sala konferencyjna, piętro 5.</w:t>
      </w:r>
    </w:p>
    <w:p w:rsidR="004E6B54" w:rsidRPr="004E6B54" w:rsidRDefault="004E6B54" w:rsidP="004E6B54">
      <w:pPr>
        <w:spacing w:line="280" w:lineRule="exact"/>
        <w:rPr>
          <w:rFonts w:ascii="Arial Narrow" w:hAnsi="Arial Narrow"/>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47"/>
        <w:gridCol w:w="3920"/>
        <w:gridCol w:w="1699"/>
        <w:gridCol w:w="1957"/>
      </w:tblGrid>
      <w:tr w:rsidR="004E6B54" w:rsidRPr="004E6B54" w:rsidTr="007F05E3">
        <w:trPr>
          <w:trHeight w:val="302"/>
        </w:trPr>
        <w:tc>
          <w:tcPr>
            <w:tcW w:w="1063" w:type="pct"/>
          </w:tcPr>
          <w:p w:rsidR="004E6B54" w:rsidRPr="004E6B54" w:rsidRDefault="004E6B54" w:rsidP="004E6B54">
            <w:pPr>
              <w:tabs>
                <w:tab w:val="left" w:pos="360"/>
              </w:tabs>
              <w:spacing w:line="280" w:lineRule="exact"/>
              <w:jc w:val="center"/>
              <w:rPr>
                <w:rFonts w:ascii="Arial Narrow" w:hAnsi="Arial Narrow"/>
                <w:sz w:val="22"/>
                <w:szCs w:val="22"/>
              </w:rPr>
            </w:pPr>
            <w:r w:rsidRPr="004E6B54">
              <w:rPr>
                <w:rFonts w:ascii="Arial Narrow" w:hAnsi="Arial Narrow"/>
                <w:sz w:val="22"/>
                <w:szCs w:val="22"/>
              </w:rPr>
              <w:t xml:space="preserve">w dniu </w:t>
            </w:r>
          </w:p>
        </w:tc>
        <w:tc>
          <w:tcPr>
            <w:tcW w:w="2037" w:type="pct"/>
          </w:tcPr>
          <w:p w:rsidR="004E6B54" w:rsidRPr="0048095D" w:rsidRDefault="008D38D0" w:rsidP="00EF049B">
            <w:pPr>
              <w:tabs>
                <w:tab w:val="left" w:pos="360"/>
              </w:tabs>
              <w:spacing w:line="280" w:lineRule="exact"/>
              <w:jc w:val="center"/>
              <w:rPr>
                <w:rFonts w:ascii="Arial Narrow" w:hAnsi="Arial Narrow"/>
                <w:color w:val="FF0000"/>
                <w:sz w:val="22"/>
                <w:szCs w:val="22"/>
              </w:rPr>
            </w:pPr>
            <w:r>
              <w:rPr>
                <w:rFonts w:ascii="Arial Narrow" w:hAnsi="Arial Narrow" w:cs="Arial"/>
                <w:b/>
                <w:sz w:val="22"/>
                <w:szCs w:val="22"/>
              </w:rPr>
              <w:t>14</w:t>
            </w:r>
            <w:r w:rsidR="00A34FE5">
              <w:rPr>
                <w:rFonts w:ascii="Arial Narrow" w:hAnsi="Arial Narrow" w:cs="Arial"/>
                <w:b/>
                <w:sz w:val="22"/>
                <w:szCs w:val="22"/>
              </w:rPr>
              <w:t>.0</w:t>
            </w:r>
            <w:r w:rsidR="00EF049B">
              <w:rPr>
                <w:rFonts w:ascii="Arial Narrow" w:hAnsi="Arial Narrow" w:cs="Arial"/>
                <w:b/>
                <w:sz w:val="22"/>
                <w:szCs w:val="22"/>
              </w:rPr>
              <w:t>6</w:t>
            </w:r>
            <w:r w:rsidR="00A34FE5">
              <w:rPr>
                <w:rFonts w:ascii="Arial Narrow" w:hAnsi="Arial Narrow" w:cs="Arial"/>
                <w:b/>
                <w:sz w:val="22"/>
                <w:szCs w:val="22"/>
              </w:rPr>
              <w:t>.</w:t>
            </w:r>
            <w:r w:rsidR="001A0D8B">
              <w:rPr>
                <w:rFonts w:ascii="Arial Narrow" w:hAnsi="Arial Narrow" w:cs="Arial"/>
                <w:b/>
                <w:sz w:val="22"/>
                <w:szCs w:val="22"/>
              </w:rPr>
              <w:t>2019</w:t>
            </w:r>
          </w:p>
        </w:tc>
        <w:tc>
          <w:tcPr>
            <w:tcW w:w="883" w:type="pct"/>
          </w:tcPr>
          <w:p w:rsidR="004E6B54" w:rsidRPr="004E6B54" w:rsidRDefault="004E6B54" w:rsidP="004E6B54">
            <w:pPr>
              <w:tabs>
                <w:tab w:val="left" w:pos="360"/>
              </w:tabs>
              <w:spacing w:line="280" w:lineRule="exact"/>
              <w:jc w:val="center"/>
              <w:rPr>
                <w:rFonts w:ascii="Arial Narrow" w:hAnsi="Arial Narrow"/>
                <w:sz w:val="22"/>
                <w:szCs w:val="22"/>
              </w:rPr>
            </w:pPr>
            <w:r w:rsidRPr="004E6B54">
              <w:rPr>
                <w:rFonts w:ascii="Arial Narrow" w:hAnsi="Arial Narrow"/>
                <w:sz w:val="22"/>
                <w:szCs w:val="22"/>
              </w:rPr>
              <w:t xml:space="preserve">o godz. </w:t>
            </w:r>
          </w:p>
        </w:tc>
        <w:tc>
          <w:tcPr>
            <w:tcW w:w="1017" w:type="pct"/>
          </w:tcPr>
          <w:p w:rsidR="004E6B54" w:rsidRPr="004E6B54" w:rsidRDefault="004E6B54" w:rsidP="004E6B54">
            <w:pPr>
              <w:tabs>
                <w:tab w:val="left" w:pos="360"/>
              </w:tabs>
              <w:spacing w:line="280" w:lineRule="exact"/>
              <w:jc w:val="center"/>
              <w:rPr>
                <w:rFonts w:ascii="Arial Narrow" w:hAnsi="Arial Narrow"/>
                <w:sz w:val="22"/>
                <w:szCs w:val="22"/>
              </w:rPr>
            </w:pPr>
            <w:r w:rsidRPr="004E6B54">
              <w:rPr>
                <w:rFonts w:ascii="Arial Narrow" w:hAnsi="Arial Narrow"/>
                <w:sz w:val="22"/>
                <w:szCs w:val="22"/>
              </w:rPr>
              <w:t>1</w:t>
            </w:r>
            <w:r w:rsidR="0017298F">
              <w:rPr>
                <w:rFonts w:ascii="Arial Narrow" w:hAnsi="Arial Narrow" w:cs="Arial"/>
                <w:sz w:val="22"/>
                <w:szCs w:val="22"/>
              </w:rPr>
              <w:t>2</w:t>
            </w:r>
            <w:r w:rsidRPr="004E6B54">
              <w:rPr>
                <w:rFonts w:ascii="Arial Narrow" w:hAnsi="Arial Narrow"/>
                <w:sz w:val="22"/>
                <w:szCs w:val="22"/>
              </w:rPr>
              <w:t>:00</w:t>
            </w:r>
          </w:p>
        </w:tc>
      </w:tr>
    </w:tbl>
    <w:p w:rsidR="004E6B54" w:rsidRPr="004E6B54" w:rsidRDefault="004E6B54" w:rsidP="00A86A02">
      <w:pPr>
        <w:keepNext/>
        <w:numPr>
          <w:ilvl w:val="0"/>
          <w:numId w:val="14"/>
        </w:numPr>
        <w:autoSpaceDE w:val="0"/>
        <w:autoSpaceDN w:val="0"/>
        <w:adjustRightInd w:val="0"/>
        <w:spacing w:before="240" w:line="280" w:lineRule="exact"/>
        <w:jc w:val="both"/>
        <w:outlineLvl w:val="0"/>
        <w:rPr>
          <w:rFonts w:ascii="Arial Narrow" w:hAnsi="Arial Narrow"/>
          <w:b/>
          <w:bCs/>
          <w:kern w:val="32"/>
        </w:rPr>
      </w:pPr>
      <w:bookmarkStart w:id="25" w:name="_Toc461530938"/>
      <w:r w:rsidRPr="004E6B54">
        <w:rPr>
          <w:rFonts w:ascii="Arial Narrow" w:hAnsi="Arial Narrow"/>
          <w:b/>
          <w:bCs/>
          <w:kern w:val="32"/>
        </w:rPr>
        <w:t>Termin związania ofertą:</w:t>
      </w:r>
      <w:bookmarkEnd w:id="25"/>
    </w:p>
    <w:p w:rsidR="004E6B54" w:rsidRPr="004E6B54" w:rsidRDefault="004E6B54" w:rsidP="004E6B54">
      <w:pPr>
        <w:tabs>
          <w:tab w:val="num" w:pos="426"/>
        </w:tabs>
        <w:spacing w:line="280" w:lineRule="exact"/>
        <w:ind w:left="426"/>
        <w:jc w:val="both"/>
        <w:rPr>
          <w:rFonts w:ascii="Arial Narrow" w:hAnsi="Arial Narrow"/>
          <w:sz w:val="22"/>
          <w:szCs w:val="22"/>
        </w:rPr>
      </w:pPr>
      <w:r w:rsidRPr="004E6B54">
        <w:rPr>
          <w:rFonts w:ascii="Arial Narrow" w:hAnsi="Arial Narrow"/>
          <w:sz w:val="22"/>
          <w:szCs w:val="22"/>
        </w:rPr>
        <w:t xml:space="preserve">Wykonawca pozostaje związany złożoną ofertą przez 30 dni. Bieg terminu związania ofertą rozpoczyna się wraz z upływem terminu składania ofert. </w:t>
      </w:r>
    </w:p>
    <w:p w:rsidR="004E6B54" w:rsidRPr="00BA1EA3" w:rsidRDefault="004E6B54" w:rsidP="00A86A02">
      <w:pPr>
        <w:keepNext/>
        <w:numPr>
          <w:ilvl w:val="0"/>
          <w:numId w:val="14"/>
        </w:numPr>
        <w:autoSpaceDE w:val="0"/>
        <w:autoSpaceDN w:val="0"/>
        <w:adjustRightInd w:val="0"/>
        <w:spacing w:before="240" w:line="280" w:lineRule="exact"/>
        <w:jc w:val="both"/>
        <w:outlineLvl w:val="0"/>
        <w:rPr>
          <w:rFonts w:ascii="Arial Narrow" w:hAnsi="Arial Narrow"/>
          <w:b/>
          <w:bCs/>
          <w:kern w:val="32"/>
        </w:rPr>
      </w:pPr>
      <w:bookmarkStart w:id="26" w:name="_Toc461530939"/>
      <w:r w:rsidRPr="00BA1EA3">
        <w:rPr>
          <w:rFonts w:ascii="Arial Narrow" w:hAnsi="Arial Narrow"/>
          <w:b/>
          <w:bCs/>
          <w:kern w:val="32"/>
        </w:rPr>
        <w:t>Opis sposobu obliczenia ceny:</w:t>
      </w:r>
      <w:bookmarkEnd w:id="26"/>
    </w:p>
    <w:p w:rsidR="004E6B54" w:rsidRPr="00BA1EA3" w:rsidRDefault="004E6B54" w:rsidP="00A86A02">
      <w:pPr>
        <w:numPr>
          <w:ilvl w:val="1"/>
          <w:numId w:val="18"/>
        </w:numPr>
        <w:tabs>
          <w:tab w:val="left" w:pos="709"/>
        </w:tabs>
        <w:spacing w:line="276" w:lineRule="auto"/>
        <w:ind w:left="567" w:hanging="567"/>
        <w:contextualSpacing/>
        <w:jc w:val="both"/>
        <w:rPr>
          <w:rFonts w:ascii="Arial Narrow" w:hAnsi="Arial Narrow"/>
          <w:sz w:val="22"/>
          <w:szCs w:val="22"/>
        </w:rPr>
      </w:pPr>
      <w:r w:rsidRPr="00BA1EA3">
        <w:rPr>
          <w:rFonts w:ascii="Arial Narrow" w:hAnsi="Arial Narrow"/>
          <w:noProof/>
          <w:sz w:val="22"/>
          <w:szCs w:val="22"/>
        </w:rPr>
        <w:t>Podana w ofercie cena musi być wyrażona w PLN</w:t>
      </w:r>
      <w:r w:rsidRPr="00BA1EA3">
        <w:rPr>
          <w:rFonts w:ascii="Arial Narrow" w:hAnsi="Arial Narrow"/>
          <w:sz w:val="22"/>
          <w:szCs w:val="22"/>
        </w:rPr>
        <w:t xml:space="preserve">. </w:t>
      </w:r>
    </w:p>
    <w:p w:rsidR="004E6B54" w:rsidRPr="00BA1EA3" w:rsidRDefault="004E6B54" w:rsidP="00A86A02">
      <w:pPr>
        <w:numPr>
          <w:ilvl w:val="1"/>
          <w:numId w:val="18"/>
        </w:numPr>
        <w:tabs>
          <w:tab w:val="left" w:pos="709"/>
        </w:tabs>
        <w:spacing w:line="276" w:lineRule="auto"/>
        <w:ind w:left="567" w:hanging="567"/>
        <w:jc w:val="both"/>
        <w:rPr>
          <w:rFonts w:ascii="Arial Narrow" w:hAnsi="Arial Narrow"/>
          <w:sz w:val="22"/>
          <w:szCs w:val="22"/>
        </w:rPr>
      </w:pPr>
      <w:r w:rsidRPr="00BA1EA3">
        <w:rPr>
          <w:rFonts w:ascii="Arial Narrow" w:hAnsi="Arial Narrow" w:cs="Arial"/>
          <w:noProof/>
          <w:sz w:val="22"/>
          <w:szCs w:val="22"/>
        </w:rPr>
        <w:lastRenderedPageBreak/>
        <w:t>Ceną oferty jest kwota wymieniona odpowiednio w Formularzu Oferty stanowiącym Załącznik nr 1</w:t>
      </w:r>
      <w:r w:rsidR="00570135">
        <w:rPr>
          <w:rFonts w:ascii="Arial Narrow" w:hAnsi="Arial Narrow" w:cs="Arial"/>
          <w:noProof/>
          <w:sz w:val="22"/>
          <w:szCs w:val="22"/>
        </w:rPr>
        <w:t>.1. dla Części nr 1 i Załącznik 1.2. dla Części nr 2</w:t>
      </w:r>
      <w:r w:rsidRPr="00BA1EA3">
        <w:rPr>
          <w:rFonts w:ascii="Arial Narrow" w:hAnsi="Arial Narrow" w:cs="Arial"/>
          <w:noProof/>
          <w:sz w:val="22"/>
          <w:szCs w:val="22"/>
        </w:rPr>
        <w:t>.</w:t>
      </w:r>
    </w:p>
    <w:p w:rsidR="004E6B54" w:rsidRPr="00BA1EA3" w:rsidRDefault="004E6B54" w:rsidP="00A86A02">
      <w:pPr>
        <w:numPr>
          <w:ilvl w:val="1"/>
          <w:numId w:val="18"/>
        </w:numPr>
        <w:tabs>
          <w:tab w:val="left" w:pos="709"/>
        </w:tabs>
        <w:spacing w:line="276" w:lineRule="auto"/>
        <w:ind w:left="567" w:hanging="567"/>
        <w:jc w:val="both"/>
        <w:rPr>
          <w:rFonts w:ascii="Arial Narrow" w:hAnsi="Arial Narrow"/>
          <w:sz w:val="22"/>
          <w:szCs w:val="22"/>
        </w:rPr>
      </w:pPr>
      <w:r w:rsidRPr="00BA1EA3">
        <w:rPr>
          <w:rFonts w:ascii="Arial Narrow" w:hAnsi="Arial Narrow"/>
          <w:sz w:val="22"/>
          <w:szCs w:val="22"/>
        </w:rPr>
        <w:t>Ceny należy podać z dokładnością do dwóch miejsc po przecinku.</w:t>
      </w:r>
    </w:p>
    <w:p w:rsidR="00E54E60" w:rsidRPr="00BA1EA3" w:rsidRDefault="00E54E60" w:rsidP="00A86A02">
      <w:pPr>
        <w:numPr>
          <w:ilvl w:val="1"/>
          <w:numId w:val="18"/>
        </w:numPr>
        <w:tabs>
          <w:tab w:val="left" w:pos="709"/>
        </w:tabs>
        <w:spacing w:line="276" w:lineRule="auto"/>
        <w:ind w:left="567" w:hanging="567"/>
        <w:jc w:val="both"/>
        <w:rPr>
          <w:rFonts w:ascii="Arial Narrow" w:hAnsi="Arial Narrow"/>
          <w:sz w:val="22"/>
          <w:szCs w:val="22"/>
        </w:rPr>
      </w:pPr>
      <w:r w:rsidRPr="00BA1EA3">
        <w:rPr>
          <w:rFonts w:ascii="Arial Narrow" w:hAnsi="Arial Narrow"/>
          <w:sz w:val="22"/>
          <w:szCs w:val="22"/>
        </w:rPr>
        <w:t>Cena oferty wymieniona w Formularzu Oferty powinna wynikać z Załącznika nr 1a</w:t>
      </w:r>
      <w:r w:rsidR="00570135">
        <w:rPr>
          <w:rFonts w:ascii="Arial Narrow" w:hAnsi="Arial Narrow"/>
          <w:sz w:val="22"/>
          <w:szCs w:val="22"/>
        </w:rPr>
        <w:t xml:space="preserve"> dla Części 1 Zestawienia Kosztów Zadania i z Załącznika nr 1b dla Części nr 2.</w:t>
      </w:r>
    </w:p>
    <w:p w:rsidR="00E54E60" w:rsidRDefault="00DA3FFC" w:rsidP="00A86A02">
      <w:pPr>
        <w:numPr>
          <w:ilvl w:val="1"/>
          <w:numId w:val="18"/>
        </w:numPr>
        <w:tabs>
          <w:tab w:val="left" w:pos="709"/>
        </w:tabs>
        <w:spacing w:line="276" w:lineRule="auto"/>
        <w:ind w:left="567" w:hanging="567"/>
        <w:jc w:val="both"/>
        <w:rPr>
          <w:rFonts w:ascii="Arial Narrow" w:hAnsi="Arial Narrow"/>
          <w:sz w:val="22"/>
          <w:szCs w:val="22"/>
        </w:rPr>
      </w:pPr>
      <w:r w:rsidRPr="00BA1EA3">
        <w:rPr>
          <w:rFonts w:ascii="Arial Narrow" w:hAnsi="Arial Narrow"/>
          <w:sz w:val="22"/>
          <w:szCs w:val="22"/>
        </w:rPr>
        <w:t xml:space="preserve"> </w:t>
      </w:r>
      <w:r w:rsidR="00E54E60" w:rsidRPr="00BA1EA3">
        <w:rPr>
          <w:rFonts w:ascii="Arial Narrow" w:hAnsi="Arial Narrow"/>
          <w:sz w:val="22"/>
          <w:szCs w:val="22"/>
        </w:rPr>
        <w:t>Wykonawca składający ofertę jest zobowiązany do wypełnienia wszystkich wolnych miejsc w Złączniku nr 1a</w:t>
      </w:r>
      <w:r w:rsidR="00570135">
        <w:rPr>
          <w:rFonts w:ascii="Arial Narrow" w:hAnsi="Arial Narrow"/>
          <w:sz w:val="22"/>
          <w:szCs w:val="22"/>
        </w:rPr>
        <w:t xml:space="preserve"> i 1b</w:t>
      </w:r>
      <w:r w:rsidR="00E54E60" w:rsidRPr="00BA1EA3">
        <w:rPr>
          <w:rFonts w:ascii="Arial Narrow" w:hAnsi="Arial Narrow"/>
          <w:sz w:val="22"/>
          <w:szCs w:val="22"/>
        </w:rPr>
        <w:t xml:space="preserve"> do IDW – „</w:t>
      </w:r>
      <w:r w:rsidR="009835C3">
        <w:rPr>
          <w:rFonts w:ascii="Arial Narrow" w:hAnsi="Arial Narrow"/>
          <w:sz w:val="22"/>
          <w:szCs w:val="22"/>
        </w:rPr>
        <w:t>Zestawienie kosztów zadania</w:t>
      </w:r>
      <w:r w:rsidR="00E54E60" w:rsidRPr="00BA1EA3">
        <w:rPr>
          <w:rFonts w:ascii="Arial Narrow" w:hAnsi="Arial Narrow"/>
          <w:sz w:val="22"/>
          <w:szCs w:val="22"/>
        </w:rPr>
        <w:t>”</w:t>
      </w:r>
      <w:r w:rsidR="008A06C6" w:rsidRPr="00BA1EA3">
        <w:rPr>
          <w:rFonts w:ascii="Arial Narrow" w:hAnsi="Arial Narrow"/>
          <w:sz w:val="22"/>
          <w:szCs w:val="22"/>
        </w:rPr>
        <w:t>.</w:t>
      </w:r>
    </w:p>
    <w:p w:rsidR="00A52BD6" w:rsidRPr="00BA1EA3" w:rsidRDefault="00A52BD6" w:rsidP="00A86A02">
      <w:pPr>
        <w:numPr>
          <w:ilvl w:val="1"/>
          <w:numId w:val="18"/>
        </w:numPr>
        <w:tabs>
          <w:tab w:val="left" w:pos="709"/>
        </w:tabs>
        <w:spacing w:line="276" w:lineRule="auto"/>
        <w:ind w:left="567" w:hanging="567"/>
        <w:jc w:val="both"/>
        <w:rPr>
          <w:rFonts w:ascii="Arial Narrow" w:hAnsi="Arial Narrow"/>
          <w:sz w:val="22"/>
          <w:szCs w:val="22"/>
        </w:rPr>
      </w:pPr>
      <w:r w:rsidRPr="00AC4D05">
        <w:rPr>
          <w:rFonts w:ascii="Arial Narrow" w:hAnsi="Arial Narrow"/>
          <w:sz w:val="22"/>
          <w:szCs w:val="22"/>
        </w:rPr>
        <w:t>Wartości wymienione w poszczególnych pozycjach załącznika nr 1a</w:t>
      </w:r>
      <w:r w:rsidR="00570135">
        <w:rPr>
          <w:rFonts w:ascii="Arial Narrow" w:hAnsi="Arial Narrow"/>
          <w:sz w:val="22"/>
          <w:szCs w:val="22"/>
        </w:rPr>
        <w:t xml:space="preserve"> i 1b</w:t>
      </w:r>
      <w:r w:rsidRPr="00AC4D05">
        <w:rPr>
          <w:rFonts w:ascii="Arial Narrow" w:hAnsi="Arial Narrow"/>
          <w:sz w:val="22"/>
          <w:szCs w:val="22"/>
        </w:rPr>
        <w:t xml:space="preserve"> pn. „</w:t>
      </w:r>
      <w:r>
        <w:rPr>
          <w:rFonts w:ascii="Arial Narrow" w:hAnsi="Arial Narrow" w:cs="Arial"/>
          <w:noProof/>
          <w:sz w:val="22"/>
          <w:szCs w:val="22"/>
        </w:rPr>
        <w:t>Zestawienie kosztów zadania</w:t>
      </w:r>
      <w:r w:rsidRPr="00AC4D05">
        <w:rPr>
          <w:rFonts w:ascii="Arial Narrow" w:hAnsi="Arial Narrow"/>
          <w:sz w:val="22"/>
          <w:szCs w:val="22"/>
        </w:rPr>
        <w:t xml:space="preserve">” są kwotami </w:t>
      </w:r>
      <w:r w:rsidRPr="00B31806">
        <w:rPr>
          <w:rFonts w:ascii="Arial Narrow" w:hAnsi="Arial Narrow"/>
          <w:sz w:val="22"/>
          <w:szCs w:val="22"/>
        </w:rPr>
        <w:t>ryczałtowymi i obejmują wszelkie koszty i wydatki poniesione celem wykonania umowy.</w:t>
      </w:r>
    </w:p>
    <w:p w:rsidR="003C6C48" w:rsidRPr="0045032A" w:rsidRDefault="00570135" w:rsidP="00A86A02">
      <w:pPr>
        <w:numPr>
          <w:ilvl w:val="1"/>
          <w:numId w:val="18"/>
        </w:numPr>
        <w:tabs>
          <w:tab w:val="left" w:pos="426"/>
        </w:tabs>
        <w:spacing w:line="276" w:lineRule="auto"/>
        <w:ind w:left="567" w:hanging="567"/>
        <w:jc w:val="both"/>
        <w:rPr>
          <w:rFonts w:ascii="Arial Narrow" w:hAnsi="Arial Narrow"/>
          <w:sz w:val="22"/>
          <w:szCs w:val="22"/>
        </w:rPr>
      </w:pPr>
      <w:r>
        <w:rPr>
          <w:rFonts w:ascii="Arial Narrow" w:hAnsi="Arial Narrow"/>
          <w:sz w:val="22"/>
          <w:szCs w:val="22"/>
        </w:rPr>
        <w:t xml:space="preserve"> </w:t>
      </w:r>
      <w:r w:rsidR="003C6C48" w:rsidRPr="00367A96">
        <w:rPr>
          <w:rFonts w:ascii="Arial Narrow" w:hAnsi="Arial Narrow"/>
          <w:sz w:val="22"/>
          <w:szCs w:val="22"/>
        </w:rPr>
        <w:t xml:space="preserve">Zapłata nastąpi za faktycznie wykonane </w:t>
      </w:r>
      <w:r w:rsidR="003C6C48">
        <w:rPr>
          <w:rFonts w:ascii="Arial Narrow" w:hAnsi="Arial Narrow"/>
          <w:sz w:val="22"/>
          <w:szCs w:val="22"/>
        </w:rPr>
        <w:t>roboty i prace</w:t>
      </w:r>
      <w:r w:rsidR="003C6C48" w:rsidRPr="00367A96">
        <w:rPr>
          <w:rFonts w:ascii="Arial Narrow" w:hAnsi="Arial Narrow"/>
          <w:sz w:val="22"/>
          <w:szCs w:val="22"/>
        </w:rPr>
        <w:t>.</w:t>
      </w:r>
    </w:p>
    <w:p w:rsidR="003C6C48" w:rsidRDefault="003C6C48" w:rsidP="00A86A02">
      <w:pPr>
        <w:numPr>
          <w:ilvl w:val="1"/>
          <w:numId w:val="18"/>
        </w:numPr>
        <w:tabs>
          <w:tab w:val="left" w:pos="426"/>
        </w:tabs>
        <w:spacing w:line="276" w:lineRule="auto"/>
        <w:ind w:left="567" w:hanging="567"/>
        <w:jc w:val="both"/>
        <w:rPr>
          <w:rFonts w:ascii="Arial Narrow" w:hAnsi="Arial Narrow"/>
          <w:sz w:val="22"/>
          <w:szCs w:val="22"/>
        </w:rPr>
      </w:pPr>
      <w:r>
        <w:rPr>
          <w:rFonts w:ascii="Arial Narrow" w:hAnsi="Arial Narrow"/>
          <w:sz w:val="22"/>
          <w:szCs w:val="22"/>
        </w:rPr>
        <w:t xml:space="preserve"> </w:t>
      </w:r>
      <w:r w:rsidRPr="00367A96">
        <w:rPr>
          <w:rFonts w:ascii="Arial Narrow" w:hAnsi="Arial Narrow"/>
          <w:sz w:val="22"/>
          <w:szCs w:val="22"/>
        </w:rPr>
        <w:t xml:space="preserve">Wszystkie błędy ujawnione w </w:t>
      </w:r>
      <w:r w:rsidR="00570135">
        <w:rPr>
          <w:rFonts w:ascii="Arial Narrow" w:hAnsi="Arial Narrow"/>
          <w:sz w:val="22"/>
          <w:szCs w:val="22"/>
        </w:rPr>
        <w:t>PFU</w:t>
      </w:r>
      <w:r w:rsidRPr="00367A96">
        <w:rPr>
          <w:rFonts w:ascii="Arial Narrow" w:hAnsi="Arial Narrow"/>
          <w:sz w:val="22"/>
          <w:szCs w:val="22"/>
        </w:rPr>
        <w:t xml:space="preserve"> Wykonawca powinien zgłosić Zamawiającemu przed terminem określonym w pkt 21. niniejszej IDW. </w:t>
      </w:r>
    </w:p>
    <w:p w:rsidR="003C6C48" w:rsidRPr="0045032A" w:rsidRDefault="003C6C48" w:rsidP="00A86A02">
      <w:pPr>
        <w:numPr>
          <w:ilvl w:val="1"/>
          <w:numId w:val="18"/>
        </w:numPr>
        <w:tabs>
          <w:tab w:val="left" w:pos="426"/>
        </w:tabs>
        <w:spacing w:line="276" w:lineRule="auto"/>
        <w:ind w:left="567" w:hanging="567"/>
        <w:jc w:val="both"/>
        <w:rPr>
          <w:rFonts w:ascii="Arial Narrow" w:hAnsi="Arial Narrow"/>
          <w:sz w:val="22"/>
          <w:szCs w:val="22"/>
        </w:rPr>
      </w:pPr>
      <w:r>
        <w:rPr>
          <w:rFonts w:ascii="Arial Narrow" w:hAnsi="Arial Narrow"/>
          <w:sz w:val="22"/>
          <w:szCs w:val="22"/>
        </w:rPr>
        <w:t xml:space="preserve"> </w:t>
      </w:r>
      <w:r w:rsidR="00570135">
        <w:rPr>
          <w:rFonts w:ascii="Arial Narrow" w:hAnsi="Arial Narrow"/>
          <w:sz w:val="22"/>
          <w:szCs w:val="22"/>
        </w:rPr>
        <w:t xml:space="preserve"> </w:t>
      </w:r>
      <w:r w:rsidRPr="00AC4D05">
        <w:rPr>
          <w:rFonts w:ascii="Arial Narrow" w:hAnsi="Arial Narrow"/>
          <w:sz w:val="22"/>
          <w:szCs w:val="22"/>
        </w:rPr>
        <w:t xml:space="preserve">Tam, gdzie w </w:t>
      </w:r>
      <w:r w:rsidR="00570135">
        <w:rPr>
          <w:rFonts w:ascii="Arial Narrow" w:hAnsi="Arial Narrow"/>
          <w:sz w:val="22"/>
          <w:szCs w:val="22"/>
        </w:rPr>
        <w:t>Programie Funkcjonalno-Użytkowym</w:t>
      </w:r>
      <w:r>
        <w:rPr>
          <w:rFonts w:ascii="Arial Narrow" w:hAnsi="Arial Narrow"/>
          <w:sz w:val="22"/>
          <w:szCs w:val="22"/>
        </w:rPr>
        <w:t xml:space="preserve"> (</w:t>
      </w:r>
      <w:r w:rsidR="00570135">
        <w:rPr>
          <w:rFonts w:ascii="Arial Narrow" w:hAnsi="Arial Narrow"/>
          <w:sz w:val="22"/>
          <w:szCs w:val="22"/>
        </w:rPr>
        <w:t>PFU</w:t>
      </w:r>
      <w:r w:rsidRPr="00AC4D05">
        <w:rPr>
          <w:rFonts w:ascii="Arial Narrow" w:hAnsi="Arial Narrow"/>
          <w:sz w:val="22"/>
          <w:szCs w:val="22"/>
        </w:rPr>
        <w:t>) zostało wskazane pochodzenie (marka, znak towarowy, producent, dostawca) materiałów lub normy, aprobaty, specyfikacje i systemy, o których mowa w art. 30 ust. 1 - 3 ustawy PZP, Zamawiający dopuszcza oferowanie materiałów lub rozwiązań równoważnych pod warunkiem, że</w:t>
      </w:r>
      <w:r>
        <w:rPr>
          <w:rFonts w:ascii="Arial Narrow" w:hAnsi="Arial Narrow"/>
          <w:sz w:val="22"/>
          <w:szCs w:val="22"/>
        </w:rPr>
        <w:t> </w:t>
      </w:r>
      <w:r w:rsidRPr="00AC4D05">
        <w:rPr>
          <w:rFonts w:ascii="Arial Narrow" w:hAnsi="Arial Narrow"/>
          <w:sz w:val="22"/>
          <w:szCs w:val="22"/>
        </w:rPr>
        <w:t xml:space="preserve">zagwarantują one realizację robót w zgodzie z wydanym zezwoleniem na realizację inwestycji oraz zapewnią uzyskanie parametrów technicznych nie gorszych od założonych w wyżej wymienionych dokumentach. Wykonawca powołując się na rozwiązania równoważne jest zobowiązany wykazać, że oferowane przez niego </w:t>
      </w:r>
      <w:r>
        <w:rPr>
          <w:rFonts w:ascii="Arial Narrow" w:hAnsi="Arial Narrow"/>
          <w:sz w:val="22"/>
          <w:szCs w:val="22"/>
        </w:rPr>
        <w:t>roboty</w:t>
      </w:r>
      <w:r w:rsidRPr="00AC4D05">
        <w:rPr>
          <w:rFonts w:ascii="Arial Narrow" w:hAnsi="Arial Narrow"/>
          <w:sz w:val="22"/>
          <w:szCs w:val="22"/>
        </w:rPr>
        <w:t xml:space="preserve"> z użyciem tych rozwiązań spełniają wymagania Zamawiającego.</w:t>
      </w:r>
    </w:p>
    <w:p w:rsidR="003C6C48" w:rsidRPr="003071DB" w:rsidRDefault="003C6C48" w:rsidP="00A86A02">
      <w:pPr>
        <w:pStyle w:val="Akapitzlist"/>
        <w:numPr>
          <w:ilvl w:val="1"/>
          <w:numId w:val="18"/>
        </w:numPr>
        <w:tabs>
          <w:tab w:val="left" w:pos="426"/>
        </w:tabs>
        <w:spacing w:line="276" w:lineRule="auto"/>
        <w:ind w:left="567" w:hanging="567"/>
        <w:rPr>
          <w:sz w:val="22"/>
          <w:szCs w:val="22"/>
        </w:rPr>
      </w:pPr>
      <w:r w:rsidRPr="003071DB">
        <w:rPr>
          <w:sz w:val="22"/>
          <w:szCs w:val="22"/>
        </w:rPr>
        <w:t xml:space="preserve">Cena musi uwzględniać wszystkie wymagania niniejszej SIWZ oraz obejmować wszelkie koszty, jakie poniesie Wykonawca z tytułu należytej oraz zgodnej z obowiązującymi przepisami realizacji przedmiotu zamówienia obejmującego wszystkie </w:t>
      </w:r>
      <w:r>
        <w:rPr>
          <w:sz w:val="22"/>
          <w:szCs w:val="22"/>
        </w:rPr>
        <w:t>roboty wynikające z projektu</w:t>
      </w:r>
      <w:r w:rsidRPr="003071DB">
        <w:rPr>
          <w:sz w:val="22"/>
          <w:szCs w:val="22"/>
        </w:rPr>
        <w:t>, wzoru umowy i jakiegokolwiek dokumentu załączonego do SIWZ w każdym etapie postępowania o udzielenie zamówienia publicznego.</w:t>
      </w:r>
    </w:p>
    <w:p w:rsidR="003C6C48" w:rsidRPr="00100134" w:rsidRDefault="003C6C48" w:rsidP="00A86A02">
      <w:pPr>
        <w:numPr>
          <w:ilvl w:val="1"/>
          <w:numId w:val="18"/>
        </w:numPr>
        <w:tabs>
          <w:tab w:val="left" w:pos="426"/>
        </w:tabs>
        <w:spacing w:line="276" w:lineRule="auto"/>
        <w:ind w:left="567" w:hanging="567"/>
        <w:jc w:val="both"/>
        <w:rPr>
          <w:rFonts w:ascii="Arial Narrow" w:hAnsi="Arial Narrow"/>
          <w:sz w:val="22"/>
          <w:szCs w:val="22"/>
        </w:rPr>
      </w:pPr>
      <w:r w:rsidRPr="00100134">
        <w:rPr>
          <w:rStyle w:val="FontStyle107"/>
          <w:sz w:val="22"/>
          <w:szCs w:val="22"/>
        </w:rPr>
        <w:t xml:space="preserve">Sposób zapłaty i rozliczenia za realizację niniejszego zamówienia, określone zostały w Części </w:t>
      </w:r>
      <w:proofErr w:type="spellStart"/>
      <w:r w:rsidRPr="00100134">
        <w:rPr>
          <w:rStyle w:val="FontStyle107"/>
          <w:sz w:val="22"/>
          <w:szCs w:val="22"/>
        </w:rPr>
        <w:t>II</w:t>
      </w:r>
      <w:r w:rsidR="00570135">
        <w:rPr>
          <w:rStyle w:val="FontStyle107"/>
          <w:sz w:val="22"/>
          <w:szCs w:val="22"/>
        </w:rPr>
        <w:t>a</w:t>
      </w:r>
      <w:proofErr w:type="spellEnd"/>
      <w:r w:rsidR="00570135">
        <w:rPr>
          <w:rStyle w:val="FontStyle107"/>
          <w:sz w:val="22"/>
          <w:szCs w:val="22"/>
        </w:rPr>
        <w:t xml:space="preserve"> i </w:t>
      </w:r>
      <w:proofErr w:type="spellStart"/>
      <w:r w:rsidR="00570135">
        <w:rPr>
          <w:rStyle w:val="FontStyle107"/>
          <w:sz w:val="22"/>
          <w:szCs w:val="22"/>
        </w:rPr>
        <w:t>IIb</w:t>
      </w:r>
      <w:proofErr w:type="spellEnd"/>
      <w:r w:rsidRPr="00100134">
        <w:rPr>
          <w:rStyle w:val="FontStyle107"/>
          <w:sz w:val="22"/>
          <w:szCs w:val="22"/>
        </w:rPr>
        <w:t xml:space="preserve"> niniejszej SIWZ </w:t>
      </w:r>
      <w:r w:rsidR="00570135">
        <w:rPr>
          <w:rStyle w:val="FontStyle107"/>
          <w:sz w:val="22"/>
          <w:szCs w:val="22"/>
        </w:rPr>
        <w:t>–</w:t>
      </w:r>
      <w:r w:rsidRPr="00100134">
        <w:rPr>
          <w:rStyle w:val="FontStyle107"/>
          <w:sz w:val="22"/>
          <w:szCs w:val="22"/>
        </w:rPr>
        <w:t xml:space="preserve"> </w:t>
      </w:r>
      <w:r w:rsidR="00570135">
        <w:rPr>
          <w:rStyle w:val="FontStyle107"/>
          <w:sz w:val="22"/>
          <w:szCs w:val="22"/>
        </w:rPr>
        <w:t>wzorach umów</w:t>
      </w:r>
      <w:r w:rsidRPr="00100134">
        <w:rPr>
          <w:rStyle w:val="FontStyle107"/>
          <w:sz w:val="22"/>
          <w:szCs w:val="22"/>
        </w:rPr>
        <w:t xml:space="preserve"> w sprawie zamówienia publicznego</w:t>
      </w:r>
      <w:r w:rsidRPr="00100134" w:rsidDel="00731B59">
        <w:rPr>
          <w:rFonts w:ascii="Arial Narrow" w:hAnsi="Arial Narrow"/>
          <w:sz w:val="22"/>
          <w:szCs w:val="22"/>
        </w:rPr>
        <w:t xml:space="preserve"> </w:t>
      </w:r>
      <w:r w:rsidRPr="00100134">
        <w:rPr>
          <w:rFonts w:ascii="Arial Narrow" w:hAnsi="Arial Narrow"/>
          <w:sz w:val="22"/>
          <w:szCs w:val="22"/>
        </w:rPr>
        <w:t>.</w:t>
      </w:r>
    </w:p>
    <w:p w:rsidR="003C6C48" w:rsidRPr="00100134" w:rsidRDefault="003C6C48" w:rsidP="00A86A02">
      <w:pPr>
        <w:numPr>
          <w:ilvl w:val="1"/>
          <w:numId w:val="18"/>
        </w:numPr>
        <w:tabs>
          <w:tab w:val="left" w:pos="426"/>
        </w:tabs>
        <w:spacing w:line="276" w:lineRule="auto"/>
        <w:ind w:left="567" w:hanging="567"/>
        <w:jc w:val="both"/>
        <w:rPr>
          <w:rFonts w:ascii="Arial Narrow" w:hAnsi="Arial Narrow"/>
          <w:sz w:val="22"/>
          <w:szCs w:val="22"/>
        </w:rPr>
      </w:pPr>
      <w:r w:rsidRPr="00100134">
        <w:rPr>
          <w:rFonts w:ascii="Arial Narrow" w:hAnsi="Arial Narrow"/>
          <w:sz w:val="22"/>
          <w:szCs w:val="22"/>
        </w:rPr>
        <w:t>W przypadku rozbieżności w treści pomiędzy wersją edytowalną a nieedytowalną dokumentów publikowanych przez Zamawiającego, dokumenty w wersji nieedytowalnej (PDF) Zamawiający uważa za wiążące.</w:t>
      </w:r>
    </w:p>
    <w:p w:rsidR="003C6C48" w:rsidRPr="00100134" w:rsidRDefault="003C6C48" w:rsidP="00A86A02">
      <w:pPr>
        <w:numPr>
          <w:ilvl w:val="1"/>
          <w:numId w:val="18"/>
        </w:numPr>
        <w:tabs>
          <w:tab w:val="left" w:pos="426"/>
        </w:tabs>
        <w:spacing w:line="276" w:lineRule="auto"/>
        <w:ind w:left="567" w:hanging="567"/>
        <w:jc w:val="both"/>
        <w:rPr>
          <w:rStyle w:val="FontStyle107"/>
          <w:sz w:val="22"/>
          <w:szCs w:val="22"/>
        </w:rPr>
      </w:pPr>
      <w:r w:rsidRPr="0047155E">
        <w:rPr>
          <w:rStyle w:val="FontStyle107"/>
          <w:sz w:val="22"/>
          <w:szCs w:val="22"/>
        </w:rPr>
        <w:t>Przyjmuje się, że koszty towarzyszące wykonaniu przedmiotu zamówienia, których nie ujęto w odrębnych pozycjach Zestawienia kosztów zadania, Wykonawca powinien ująć w poszczególnych cenach jednostkowych.</w:t>
      </w:r>
    </w:p>
    <w:p w:rsidR="003C6C48" w:rsidRPr="00100134" w:rsidRDefault="003C6C48" w:rsidP="00A86A02">
      <w:pPr>
        <w:numPr>
          <w:ilvl w:val="1"/>
          <w:numId w:val="18"/>
        </w:numPr>
        <w:tabs>
          <w:tab w:val="left" w:pos="426"/>
        </w:tabs>
        <w:spacing w:line="276" w:lineRule="auto"/>
        <w:ind w:left="567" w:hanging="567"/>
        <w:jc w:val="both"/>
        <w:rPr>
          <w:rFonts w:ascii="Arial Narrow" w:hAnsi="Arial Narrow"/>
          <w:sz w:val="22"/>
          <w:szCs w:val="22"/>
        </w:rPr>
      </w:pPr>
      <w:r w:rsidRPr="00100134">
        <w:rPr>
          <w:rFonts w:ascii="Arial Narrow" w:hAnsi="Arial Narrow"/>
          <w:sz w:val="22"/>
          <w:szCs w:val="22"/>
        </w:rPr>
        <w:t>Jeżeli złożono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Wykonawca, składając natomiast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E6B54" w:rsidRPr="003C6C48" w:rsidRDefault="003C6C48" w:rsidP="00A86A02">
      <w:pPr>
        <w:numPr>
          <w:ilvl w:val="1"/>
          <w:numId w:val="18"/>
        </w:numPr>
        <w:tabs>
          <w:tab w:val="left" w:pos="426"/>
        </w:tabs>
        <w:spacing w:line="276" w:lineRule="auto"/>
        <w:ind w:left="567" w:hanging="567"/>
        <w:jc w:val="both"/>
        <w:rPr>
          <w:rFonts w:ascii="Arial Narrow" w:hAnsi="Arial Narrow"/>
          <w:sz w:val="22"/>
          <w:szCs w:val="22"/>
        </w:rPr>
      </w:pPr>
      <w:r w:rsidRPr="003C6C48">
        <w:rPr>
          <w:rFonts w:ascii="Arial Narrow" w:hAnsi="Arial Narrow"/>
          <w:sz w:val="22"/>
          <w:szCs w:val="22"/>
        </w:rPr>
        <w:t>Zgodnie z art. 93 ust. 1c ustawy PZP, w przypadku, o którym mowa w art. 93 ust. 1 pkt 4) ustawy,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4E6B54" w:rsidRPr="004E6B54" w:rsidRDefault="004E6B54" w:rsidP="00A86A02">
      <w:pPr>
        <w:keepNext/>
        <w:numPr>
          <w:ilvl w:val="0"/>
          <w:numId w:val="18"/>
        </w:numPr>
        <w:autoSpaceDE w:val="0"/>
        <w:autoSpaceDN w:val="0"/>
        <w:adjustRightInd w:val="0"/>
        <w:spacing w:before="240" w:line="280" w:lineRule="exact"/>
        <w:jc w:val="both"/>
        <w:outlineLvl w:val="0"/>
        <w:rPr>
          <w:rFonts w:ascii="Arial Narrow" w:hAnsi="Arial Narrow"/>
          <w:b/>
          <w:bCs/>
          <w:kern w:val="32"/>
        </w:rPr>
      </w:pPr>
      <w:bookmarkStart w:id="27" w:name="_Toc272126256"/>
      <w:bookmarkStart w:id="28" w:name="_Toc461530940"/>
      <w:r w:rsidRPr="004E6B54">
        <w:rPr>
          <w:rFonts w:ascii="Arial Narrow" w:hAnsi="Arial Narrow"/>
          <w:b/>
          <w:bCs/>
          <w:kern w:val="32"/>
        </w:rPr>
        <w:t>Kryteria oceny ofert:</w:t>
      </w:r>
      <w:bookmarkEnd w:id="27"/>
      <w:bookmarkEnd w:id="28"/>
    </w:p>
    <w:p w:rsidR="004E6B54" w:rsidRPr="004E6B54" w:rsidRDefault="004E6B54" w:rsidP="00A86A02">
      <w:pPr>
        <w:numPr>
          <w:ilvl w:val="1"/>
          <w:numId w:val="17"/>
        </w:numPr>
        <w:tabs>
          <w:tab w:val="left" w:pos="142"/>
        </w:tabs>
        <w:jc w:val="both"/>
        <w:rPr>
          <w:rFonts w:ascii="Arial Narrow" w:hAnsi="Arial Narrow"/>
          <w:sz w:val="22"/>
          <w:szCs w:val="22"/>
        </w:rPr>
      </w:pPr>
      <w:r w:rsidRPr="004E6B54">
        <w:rPr>
          <w:rFonts w:ascii="Arial Narrow" w:hAnsi="Arial Narrow"/>
          <w:sz w:val="22"/>
          <w:szCs w:val="22"/>
        </w:rPr>
        <w:t>Oferty</w:t>
      </w:r>
      <w:r w:rsidR="00AE6721">
        <w:rPr>
          <w:rFonts w:ascii="Arial Narrow" w:hAnsi="Arial Narrow"/>
          <w:sz w:val="22"/>
          <w:szCs w:val="22"/>
        </w:rPr>
        <w:t xml:space="preserve"> złożone na Części 1 oraz Część 2 zamówienia</w:t>
      </w:r>
      <w:r w:rsidRPr="004E6B54">
        <w:rPr>
          <w:rFonts w:ascii="Arial Narrow" w:hAnsi="Arial Narrow"/>
          <w:sz w:val="22"/>
          <w:szCs w:val="22"/>
        </w:rPr>
        <w:t xml:space="preserve"> zostaną ocenione przez Zamawiającego w oparciu o następujące kryteria i ich znaczenie: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95"/>
        <w:gridCol w:w="4090"/>
        <w:gridCol w:w="1701"/>
        <w:gridCol w:w="2637"/>
      </w:tblGrid>
      <w:tr w:rsidR="004E6B54" w:rsidRPr="004E6B54" w:rsidTr="007F05E3">
        <w:trPr>
          <w:tblHeader/>
        </w:trPr>
        <w:tc>
          <w:tcPr>
            <w:tcW w:w="621" w:type="pct"/>
            <w:vAlign w:val="center"/>
          </w:tcPr>
          <w:p w:rsidR="004E6B54" w:rsidRPr="004E6B54" w:rsidRDefault="004E6B54" w:rsidP="004E6B54">
            <w:pPr>
              <w:tabs>
                <w:tab w:val="left" w:pos="1080"/>
              </w:tabs>
              <w:jc w:val="center"/>
              <w:rPr>
                <w:rFonts w:ascii="Arial Narrow" w:hAnsi="Arial Narrow"/>
                <w:b/>
                <w:sz w:val="22"/>
                <w:szCs w:val="22"/>
              </w:rPr>
            </w:pPr>
            <w:r w:rsidRPr="004E6B54">
              <w:rPr>
                <w:rFonts w:ascii="Arial Narrow" w:hAnsi="Arial Narrow"/>
                <w:b/>
                <w:sz w:val="22"/>
                <w:szCs w:val="22"/>
              </w:rPr>
              <w:t>lp.</w:t>
            </w:r>
          </w:p>
        </w:tc>
        <w:tc>
          <w:tcPr>
            <w:tcW w:w="2125" w:type="pct"/>
            <w:vAlign w:val="center"/>
          </w:tcPr>
          <w:p w:rsidR="004E6B54" w:rsidRPr="004E6B54" w:rsidRDefault="004E6B54" w:rsidP="004E6B54">
            <w:pPr>
              <w:tabs>
                <w:tab w:val="left" w:pos="1080"/>
              </w:tabs>
              <w:jc w:val="center"/>
              <w:rPr>
                <w:rFonts w:ascii="Arial Narrow" w:hAnsi="Arial Narrow"/>
                <w:b/>
                <w:sz w:val="22"/>
                <w:szCs w:val="22"/>
              </w:rPr>
            </w:pPr>
            <w:r w:rsidRPr="004E6B54">
              <w:rPr>
                <w:rFonts w:ascii="Arial Narrow" w:hAnsi="Arial Narrow"/>
                <w:b/>
                <w:sz w:val="22"/>
                <w:szCs w:val="22"/>
              </w:rPr>
              <w:t>Kryterium</w:t>
            </w:r>
          </w:p>
        </w:tc>
        <w:tc>
          <w:tcPr>
            <w:tcW w:w="884" w:type="pct"/>
            <w:vAlign w:val="center"/>
          </w:tcPr>
          <w:p w:rsidR="004E6B54" w:rsidRPr="004E6B54" w:rsidRDefault="004E6B54" w:rsidP="004E6B54">
            <w:pPr>
              <w:tabs>
                <w:tab w:val="left" w:pos="1080"/>
              </w:tabs>
              <w:jc w:val="center"/>
              <w:rPr>
                <w:rFonts w:ascii="Arial Narrow" w:hAnsi="Arial Narrow"/>
                <w:b/>
                <w:sz w:val="22"/>
                <w:szCs w:val="22"/>
              </w:rPr>
            </w:pPr>
            <w:r w:rsidRPr="004E6B54">
              <w:rPr>
                <w:rFonts w:ascii="Arial Narrow" w:hAnsi="Arial Narrow"/>
                <w:b/>
                <w:sz w:val="22"/>
                <w:szCs w:val="22"/>
              </w:rPr>
              <w:t>znaczenie</w:t>
            </w:r>
          </w:p>
          <w:p w:rsidR="004E6B54" w:rsidRPr="004E6B54" w:rsidRDefault="004E6B54" w:rsidP="004E6B54">
            <w:pPr>
              <w:tabs>
                <w:tab w:val="left" w:pos="1080"/>
              </w:tabs>
              <w:jc w:val="center"/>
              <w:rPr>
                <w:rFonts w:ascii="Arial Narrow" w:hAnsi="Arial Narrow"/>
                <w:b/>
                <w:sz w:val="22"/>
                <w:szCs w:val="22"/>
              </w:rPr>
            </w:pPr>
            <w:r w:rsidRPr="004E6B54">
              <w:rPr>
                <w:rFonts w:ascii="Arial Narrow" w:hAnsi="Arial Narrow"/>
                <w:b/>
                <w:sz w:val="22"/>
                <w:szCs w:val="22"/>
              </w:rPr>
              <w:t>procentowe</w:t>
            </w:r>
          </w:p>
          <w:p w:rsidR="004E6B54" w:rsidRPr="004E6B54" w:rsidRDefault="004E6B54" w:rsidP="004E6B54">
            <w:pPr>
              <w:tabs>
                <w:tab w:val="left" w:pos="1080"/>
              </w:tabs>
              <w:jc w:val="center"/>
              <w:rPr>
                <w:rFonts w:ascii="Arial Narrow" w:hAnsi="Arial Narrow"/>
                <w:b/>
                <w:sz w:val="22"/>
                <w:szCs w:val="22"/>
              </w:rPr>
            </w:pPr>
            <w:r w:rsidRPr="004E6B54">
              <w:rPr>
                <w:rFonts w:ascii="Arial Narrow" w:hAnsi="Arial Narrow"/>
                <w:b/>
                <w:sz w:val="22"/>
                <w:szCs w:val="22"/>
              </w:rPr>
              <w:t>kryterium</w:t>
            </w:r>
          </w:p>
        </w:tc>
        <w:tc>
          <w:tcPr>
            <w:tcW w:w="1370" w:type="pct"/>
            <w:vAlign w:val="center"/>
          </w:tcPr>
          <w:p w:rsidR="004E6B54" w:rsidRPr="004E6B54" w:rsidRDefault="004E6B54" w:rsidP="004E6B54">
            <w:pPr>
              <w:tabs>
                <w:tab w:val="left" w:pos="1080"/>
              </w:tabs>
              <w:jc w:val="center"/>
              <w:rPr>
                <w:rFonts w:ascii="Arial Narrow" w:hAnsi="Arial Narrow"/>
                <w:b/>
                <w:sz w:val="22"/>
                <w:szCs w:val="22"/>
              </w:rPr>
            </w:pPr>
            <w:r w:rsidRPr="004E6B54">
              <w:rPr>
                <w:rFonts w:ascii="Arial Narrow" w:hAnsi="Arial Narrow"/>
                <w:b/>
                <w:sz w:val="22"/>
                <w:szCs w:val="22"/>
              </w:rPr>
              <w:t>maksymalna ilość punktów jakie może otrzymać oferta</w:t>
            </w:r>
          </w:p>
          <w:p w:rsidR="004E6B54" w:rsidRPr="004E6B54" w:rsidRDefault="004E6B54" w:rsidP="004E6B54">
            <w:pPr>
              <w:tabs>
                <w:tab w:val="left" w:pos="1080"/>
              </w:tabs>
              <w:jc w:val="center"/>
              <w:rPr>
                <w:rFonts w:ascii="Arial Narrow" w:hAnsi="Arial Narrow"/>
                <w:b/>
                <w:sz w:val="22"/>
                <w:szCs w:val="22"/>
              </w:rPr>
            </w:pPr>
            <w:r w:rsidRPr="004E6B54">
              <w:rPr>
                <w:rFonts w:ascii="Arial Narrow" w:hAnsi="Arial Narrow"/>
                <w:b/>
                <w:sz w:val="22"/>
                <w:szCs w:val="22"/>
              </w:rPr>
              <w:t>za dane kryterium</w:t>
            </w:r>
          </w:p>
        </w:tc>
      </w:tr>
      <w:tr w:rsidR="004E6B54" w:rsidRPr="004E6B54" w:rsidTr="007F05E3">
        <w:trPr>
          <w:trHeight w:val="302"/>
        </w:trPr>
        <w:tc>
          <w:tcPr>
            <w:tcW w:w="621" w:type="pct"/>
            <w:vAlign w:val="center"/>
          </w:tcPr>
          <w:p w:rsidR="004E6B54" w:rsidRPr="004E6B54" w:rsidRDefault="004E6B54" w:rsidP="004E6B54">
            <w:pPr>
              <w:tabs>
                <w:tab w:val="left" w:pos="1080"/>
              </w:tabs>
              <w:jc w:val="center"/>
              <w:rPr>
                <w:rFonts w:ascii="Arial Narrow" w:hAnsi="Arial Narrow"/>
                <w:sz w:val="22"/>
                <w:szCs w:val="22"/>
              </w:rPr>
            </w:pPr>
            <w:r w:rsidRPr="004E6B54">
              <w:rPr>
                <w:rFonts w:ascii="Arial Narrow" w:hAnsi="Arial Narrow"/>
                <w:sz w:val="22"/>
                <w:szCs w:val="22"/>
              </w:rPr>
              <w:t>1.</w:t>
            </w:r>
          </w:p>
        </w:tc>
        <w:tc>
          <w:tcPr>
            <w:tcW w:w="2125" w:type="pct"/>
            <w:vAlign w:val="center"/>
          </w:tcPr>
          <w:p w:rsidR="004E6B54" w:rsidRPr="004E6B54" w:rsidRDefault="004E6B54" w:rsidP="004E6B54">
            <w:pPr>
              <w:numPr>
                <w:ilvl w:val="12"/>
                <w:numId w:val="0"/>
              </w:numPr>
              <w:tabs>
                <w:tab w:val="left" w:pos="1080"/>
              </w:tabs>
              <w:jc w:val="center"/>
              <w:rPr>
                <w:rFonts w:ascii="Arial Narrow" w:hAnsi="Arial Narrow"/>
                <w:sz w:val="22"/>
                <w:szCs w:val="22"/>
              </w:rPr>
            </w:pPr>
            <w:r w:rsidRPr="004E6B54">
              <w:rPr>
                <w:rFonts w:ascii="Arial Narrow" w:hAnsi="Arial Narrow"/>
                <w:sz w:val="22"/>
                <w:szCs w:val="22"/>
              </w:rPr>
              <w:t>Cena ( C )</w:t>
            </w:r>
          </w:p>
        </w:tc>
        <w:tc>
          <w:tcPr>
            <w:tcW w:w="884" w:type="pct"/>
            <w:vAlign w:val="center"/>
          </w:tcPr>
          <w:p w:rsidR="004E6B54" w:rsidRPr="004E6B54" w:rsidRDefault="004E6B54" w:rsidP="004E6B54">
            <w:pPr>
              <w:numPr>
                <w:ilvl w:val="12"/>
                <w:numId w:val="0"/>
              </w:numPr>
              <w:tabs>
                <w:tab w:val="left" w:pos="1080"/>
              </w:tabs>
              <w:jc w:val="center"/>
              <w:rPr>
                <w:rFonts w:ascii="Arial Narrow" w:hAnsi="Arial Narrow"/>
                <w:sz w:val="22"/>
                <w:szCs w:val="22"/>
              </w:rPr>
            </w:pPr>
            <w:r w:rsidRPr="004E6B54">
              <w:rPr>
                <w:rFonts w:ascii="Arial Narrow" w:hAnsi="Arial Narrow"/>
                <w:sz w:val="22"/>
                <w:szCs w:val="22"/>
              </w:rPr>
              <w:t>60 %</w:t>
            </w:r>
          </w:p>
        </w:tc>
        <w:tc>
          <w:tcPr>
            <w:tcW w:w="1370" w:type="pct"/>
            <w:vAlign w:val="center"/>
          </w:tcPr>
          <w:p w:rsidR="004E6B54" w:rsidRPr="004E6B54" w:rsidRDefault="004E6B54" w:rsidP="004E6B54">
            <w:pPr>
              <w:numPr>
                <w:ilvl w:val="12"/>
                <w:numId w:val="0"/>
              </w:numPr>
              <w:tabs>
                <w:tab w:val="left" w:pos="1080"/>
              </w:tabs>
              <w:jc w:val="center"/>
              <w:rPr>
                <w:rFonts w:ascii="Arial Narrow" w:hAnsi="Arial Narrow"/>
                <w:sz w:val="22"/>
                <w:szCs w:val="22"/>
              </w:rPr>
            </w:pPr>
            <w:r w:rsidRPr="004E6B54">
              <w:rPr>
                <w:rFonts w:ascii="Arial Narrow" w:hAnsi="Arial Narrow"/>
                <w:sz w:val="22"/>
                <w:szCs w:val="22"/>
              </w:rPr>
              <w:t>60 punktów</w:t>
            </w:r>
          </w:p>
        </w:tc>
      </w:tr>
      <w:tr w:rsidR="00CC375C" w:rsidRPr="004E6B54" w:rsidTr="007F05E3">
        <w:trPr>
          <w:trHeight w:val="547"/>
        </w:trPr>
        <w:tc>
          <w:tcPr>
            <w:tcW w:w="621" w:type="pct"/>
            <w:vAlign w:val="center"/>
          </w:tcPr>
          <w:p w:rsidR="00CC375C" w:rsidRPr="004E6B54" w:rsidRDefault="00CC375C" w:rsidP="00CC375C">
            <w:pPr>
              <w:tabs>
                <w:tab w:val="left" w:pos="1080"/>
              </w:tabs>
              <w:jc w:val="center"/>
              <w:rPr>
                <w:rFonts w:ascii="Arial Narrow" w:hAnsi="Arial Narrow"/>
                <w:sz w:val="22"/>
                <w:szCs w:val="22"/>
              </w:rPr>
            </w:pPr>
            <w:r w:rsidRPr="004E6B54">
              <w:rPr>
                <w:rFonts w:ascii="Arial Narrow" w:hAnsi="Arial Narrow"/>
                <w:sz w:val="22"/>
                <w:szCs w:val="22"/>
              </w:rPr>
              <w:lastRenderedPageBreak/>
              <w:t>2.</w:t>
            </w:r>
          </w:p>
        </w:tc>
        <w:tc>
          <w:tcPr>
            <w:tcW w:w="2125" w:type="pct"/>
            <w:vAlign w:val="center"/>
          </w:tcPr>
          <w:p w:rsidR="00CC375C" w:rsidRPr="004E6B54" w:rsidRDefault="00AE6721" w:rsidP="00CC2AE2">
            <w:pPr>
              <w:numPr>
                <w:ilvl w:val="12"/>
                <w:numId w:val="0"/>
              </w:numPr>
              <w:tabs>
                <w:tab w:val="left" w:pos="1080"/>
              </w:tabs>
              <w:jc w:val="center"/>
              <w:rPr>
                <w:rFonts w:ascii="Arial Narrow" w:hAnsi="Arial Narrow"/>
                <w:sz w:val="22"/>
                <w:szCs w:val="22"/>
              </w:rPr>
            </w:pPr>
            <w:r>
              <w:rPr>
                <w:rFonts w:ascii="Arial Narrow" w:hAnsi="Arial Narrow"/>
                <w:sz w:val="22"/>
                <w:szCs w:val="22"/>
              </w:rPr>
              <w:t>Termin gwarancji</w:t>
            </w:r>
            <w:r w:rsidR="00CC375C" w:rsidRPr="004E6B54">
              <w:rPr>
                <w:rFonts w:ascii="Arial Narrow" w:hAnsi="Arial Narrow"/>
                <w:sz w:val="22"/>
                <w:szCs w:val="22"/>
              </w:rPr>
              <w:t xml:space="preserve"> (</w:t>
            </w:r>
            <w:r w:rsidR="00CC2AE2">
              <w:rPr>
                <w:rFonts w:ascii="Arial Narrow" w:hAnsi="Arial Narrow"/>
                <w:sz w:val="22"/>
                <w:szCs w:val="22"/>
              </w:rPr>
              <w:t>G</w:t>
            </w:r>
            <w:r w:rsidR="00CC375C" w:rsidRPr="004E6B54">
              <w:rPr>
                <w:rFonts w:ascii="Arial Narrow" w:hAnsi="Arial Narrow"/>
                <w:sz w:val="22"/>
                <w:szCs w:val="22"/>
              </w:rPr>
              <w:t>)</w:t>
            </w:r>
          </w:p>
        </w:tc>
        <w:tc>
          <w:tcPr>
            <w:tcW w:w="884" w:type="pct"/>
            <w:vAlign w:val="center"/>
          </w:tcPr>
          <w:p w:rsidR="00CC375C" w:rsidRPr="004E6B54" w:rsidRDefault="00F404E8" w:rsidP="006041D6">
            <w:pPr>
              <w:numPr>
                <w:ilvl w:val="12"/>
                <w:numId w:val="0"/>
              </w:numPr>
              <w:tabs>
                <w:tab w:val="left" w:pos="1080"/>
              </w:tabs>
              <w:jc w:val="center"/>
              <w:rPr>
                <w:rFonts w:ascii="Arial Narrow" w:hAnsi="Arial Narrow"/>
                <w:sz w:val="22"/>
                <w:szCs w:val="22"/>
              </w:rPr>
            </w:pPr>
            <w:r>
              <w:rPr>
                <w:rFonts w:ascii="Arial Narrow" w:hAnsi="Arial Narrow"/>
                <w:sz w:val="22"/>
                <w:szCs w:val="22"/>
              </w:rPr>
              <w:t>20</w:t>
            </w:r>
            <w:r w:rsidR="008D2E19">
              <w:rPr>
                <w:rFonts w:ascii="Arial Narrow" w:hAnsi="Arial Narrow"/>
                <w:sz w:val="22"/>
                <w:szCs w:val="22"/>
              </w:rPr>
              <w:t>%</w:t>
            </w:r>
          </w:p>
        </w:tc>
        <w:tc>
          <w:tcPr>
            <w:tcW w:w="1370" w:type="pct"/>
            <w:vAlign w:val="center"/>
          </w:tcPr>
          <w:p w:rsidR="00CC375C" w:rsidRPr="002E33BA" w:rsidRDefault="00F404E8" w:rsidP="002E33BA">
            <w:pPr>
              <w:pStyle w:val="Akapitzlist"/>
              <w:tabs>
                <w:tab w:val="left" w:pos="1080"/>
              </w:tabs>
              <w:rPr>
                <w:sz w:val="22"/>
                <w:szCs w:val="22"/>
              </w:rPr>
            </w:pPr>
            <w:r>
              <w:rPr>
                <w:sz w:val="22"/>
                <w:szCs w:val="22"/>
              </w:rPr>
              <w:t>20</w:t>
            </w:r>
            <w:r w:rsidR="002E33BA">
              <w:rPr>
                <w:sz w:val="22"/>
                <w:szCs w:val="22"/>
              </w:rPr>
              <w:t xml:space="preserve"> </w:t>
            </w:r>
            <w:r w:rsidR="00CC375C" w:rsidRPr="002E33BA">
              <w:rPr>
                <w:sz w:val="22"/>
                <w:szCs w:val="22"/>
              </w:rPr>
              <w:t xml:space="preserve">punktów </w:t>
            </w:r>
          </w:p>
        </w:tc>
      </w:tr>
      <w:tr w:rsidR="007A24ED" w:rsidRPr="004E6B54" w:rsidTr="007F05E3">
        <w:trPr>
          <w:trHeight w:val="547"/>
        </w:trPr>
        <w:tc>
          <w:tcPr>
            <w:tcW w:w="621" w:type="pct"/>
            <w:vAlign w:val="center"/>
          </w:tcPr>
          <w:p w:rsidR="007A24ED" w:rsidRPr="008D2E19" w:rsidRDefault="008D2E19" w:rsidP="008D2E19">
            <w:pPr>
              <w:tabs>
                <w:tab w:val="left" w:pos="1080"/>
              </w:tabs>
              <w:rPr>
                <w:sz w:val="22"/>
                <w:szCs w:val="22"/>
              </w:rPr>
            </w:pPr>
            <w:r>
              <w:rPr>
                <w:sz w:val="22"/>
                <w:szCs w:val="22"/>
              </w:rPr>
              <w:t xml:space="preserve">        </w:t>
            </w:r>
            <w:r w:rsidRPr="008D2E19">
              <w:rPr>
                <w:sz w:val="22"/>
                <w:szCs w:val="22"/>
              </w:rPr>
              <w:t>3.</w:t>
            </w:r>
            <w:r>
              <w:rPr>
                <w:sz w:val="22"/>
                <w:szCs w:val="22"/>
              </w:rPr>
              <w:t xml:space="preserve"> </w:t>
            </w:r>
          </w:p>
        </w:tc>
        <w:tc>
          <w:tcPr>
            <w:tcW w:w="2125" w:type="pct"/>
            <w:vAlign w:val="center"/>
          </w:tcPr>
          <w:p w:rsidR="007A24ED" w:rsidRPr="004E6B54" w:rsidRDefault="00045670" w:rsidP="00AE6721">
            <w:pPr>
              <w:numPr>
                <w:ilvl w:val="12"/>
                <w:numId w:val="0"/>
              </w:numPr>
              <w:tabs>
                <w:tab w:val="left" w:pos="1080"/>
              </w:tabs>
              <w:jc w:val="center"/>
              <w:rPr>
                <w:rFonts w:ascii="Arial Narrow" w:hAnsi="Arial Narrow"/>
                <w:sz w:val="22"/>
                <w:szCs w:val="22"/>
              </w:rPr>
            </w:pPr>
            <w:r>
              <w:rPr>
                <w:rFonts w:ascii="Arial Narrow" w:hAnsi="Arial Narrow"/>
                <w:sz w:val="22"/>
                <w:szCs w:val="22"/>
              </w:rPr>
              <w:t xml:space="preserve">Termin </w:t>
            </w:r>
            <w:r w:rsidR="00F404E8">
              <w:rPr>
                <w:rFonts w:ascii="Arial Narrow" w:hAnsi="Arial Narrow"/>
                <w:sz w:val="22"/>
                <w:szCs w:val="22"/>
              </w:rPr>
              <w:t>rękojmi</w:t>
            </w:r>
            <w:r w:rsidR="00290276">
              <w:rPr>
                <w:rFonts w:ascii="Arial Narrow" w:hAnsi="Arial Narrow"/>
                <w:sz w:val="22"/>
                <w:szCs w:val="22"/>
              </w:rPr>
              <w:t xml:space="preserve"> (</w:t>
            </w:r>
            <w:r w:rsidR="00AE6721">
              <w:rPr>
                <w:rFonts w:ascii="Arial Narrow" w:hAnsi="Arial Narrow"/>
                <w:sz w:val="22"/>
                <w:szCs w:val="22"/>
              </w:rPr>
              <w:t>R</w:t>
            </w:r>
            <w:r w:rsidR="00290276">
              <w:rPr>
                <w:rFonts w:ascii="Arial Narrow" w:hAnsi="Arial Narrow"/>
                <w:sz w:val="22"/>
                <w:szCs w:val="22"/>
              </w:rPr>
              <w:t>)</w:t>
            </w:r>
          </w:p>
        </w:tc>
        <w:tc>
          <w:tcPr>
            <w:tcW w:w="884" w:type="pct"/>
            <w:vAlign w:val="center"/>
          </w:tcPr>
          <w:p w:rsidR="007A24ED" w:rsidRDefault="00F404E8" w:rsidP="00CC375C">
            <w:pPr>
              <w:numPr>
                <w:ilvl w:val="12"/>
                <w:numId w:val="0"/>
              </w:numPr>
              <w:tabs>
                <w:tab w:val="left" w:pos="1080"/>
              </w:tabs>
              <w:jc w:val="center"/>
              <w:rPr>
                <w:rFonts w:ascii="Arial Narrow" w:hAnsi="Arial Narrow"/>
                <w:sz w:val="22"/>
                <w:szCs w:val="22"/>
              </w:rPr>
            </w:pPr>
            <w:r>
              <w:rPr>
                <w:rFonts w:ascii="Arial Narrow" w:hAnsi="Arial Narrow"/>
                <w:sz w:val="22"/>
                <w:szCs w:val="22"/>
              </w:rPr>
              <w:t>20</w:t>
            </w:r>
            <w:r w:rsidR="008D2E19">
              <w:rPr>
                <w:rFonts w:ascii="Arial Narrow" w:hAnsi="Arial Narrow"/>
                <w:sz w:val="22"/>
                <w:szCs w:val="22"/>
              </w:rPr>
              <w:t>%</w:t>
            </w:r>
          </w:p>
        </w:tc>
        <w:tc>
          <w:tcPr>
            <w:tcW w:w="1370" w:type="pct"/>
            <w:vAlign w:val="center"/>
          </w:tcPr>
          <w:p w:rsidR="007A24ED" w:rsidRDefault="00F404E8" w:rsidP="00657836">
            <w:pPr>
              <w:numPr>
                <w:ilvl w:val="12"/>
                <w:numId w:val="0"/>
              </w:numPr>
              <w:tabs>
                <w:tab w:val="left" w:pos="1080"/>
              </w:tabs>
              <w:jc w:val="center"/>
              <w:rPr>
                <w:rFonts w:ascii="Arial Narrow" w:hAnsi="Arial Narrow"/>
                <w:sz w:val="22"/>
                <w:szCs w:val="22"/>
              </w:rPr>
            </w:pPr>
            <w:r>
              <w:rPr>
                <w:rFonts w:ascii="Arial Narrow" w:hAnsi="Arial Narrow"/>
                <w:sz w:val="22"/>
                <w:szCs w:val="22"/>
              </w:rPr>
              <w:t>20</w:t>
            </w:r>
            <w:r w:rsidR="008D2E19">
              <w:rPr>
                <w:rFonts w:ascii="Arial Narrow" w:hAnsi="Arial Narrow"/>
                <w:sz w:val="22"/>
                <w:szCs w:val="22"/>
              </w:rPr>
              <w:t xml:space="preserve"> punktów</w:t>
            </w:r>
          </w:p>
        </w:tc>
      </w:tr>
    </w:tbl>
    <w:p w:rsidR="004E6B54" w:rsidRPr="004E6B54" w:rsidRDefault="004E6B54" w:rsidP="004E6B54">
      <w:pPr>
        <w:keepNext/>
        <w:tabs>
          <w:tab w:val="left" w:pos="9214"/>
        </w:tabs>
        <w:overflowPunct w:val="0"/>
        <w:autoSpaceDE w:val="0"/>
        <w:autoSpaceDN w:val="0"/>
        <w:adjustRightInd w:val="0"/>
        <w:spacing w:before="240" w:after="120"/>
        <w:ind w:left="142" w:hanging="426"/>
        <w:textAlignment w:val="baseline"/>
        <w:outlineLvl w:val="1"/>
        <w:rPr>
          <w:rFonts w:ascii="Arial Narrow" w:hAnsi="Arial Narrow"/>
          <w:sz w:val="22"/>
          <w:szCs w:val="22"/>
        </w:rPr>
      </w:pPr>
      <w:r w:rsidRPr="004E6B54">
        <w:rPr>
          <w:rFonts w:ascii="Arial Narrow" w:hAnsi="Arial Narrow"/>
          <w:sz w:val="22"/>
          <w:szCs w:val="22"/>
        </w:rPr>
        <w:t>24.2. Zasady oceny ofert.</w:t>
      </w:r>
    </w:p>
    <w:p w:rsidR="004E6B54" w:rsidRPr="004E6B54" w:rsidRDefault="004E6B54" w:rsidP="004E6B54">
      <w:pPr>
        <w:tabs>
          <w:tab w:val="left" w:pos="9214"/>
        </w:tabs>
        <w:overflowPunct w:val="0"/>
        <w:autoSpaceDE w:val="0"/>
        <w:autoSpaceDN w:val="0"/>
        <w:adjustRightInd w:val="0"/>
        <w:ind w:left="142" w:hanging="426"/>
        <w:jc w:val="both"/>
        <w:textAlignment w:val="baseline"/>
        <w:rPr>
          <w:rFonts w:ascii="Arial Narrow" w:hAnsi="Arial Narrow"/>
          <w:sz w:val="22"/>
          <w:szCs w:val="22"/>
        </w:rPr>
      </w:pPr>
      <w:r w:rsidRPr="004E6B54">
        <w:rPr>
          <w:rFonts w:ascii="Arial Narrow" w:hAnsi="Arial Narrow"/>
          <w:sz w:val="22"/>
          <w:szCs w:val="22"/>
        </w:rPr>
        <w:t>24.2.1 W przypadku kryterium "Cena" oferta w zakresie danego Zadania otrzyma zaokrągloną do dwóch miejsc po przecinku ilość punktów wynikającą z działania:</w:t>
      </w:r>
    </w:p>
    <w:p w:rsidR="004E6B54" w:rsidRPr="004E6B54" w:rsidRDefault="004E6B54" w:rsidP="004E6B54">
      <w:pPr>
        <w:tabs>
          <w:tab w:val="left" w:pos="9214"/>
        </w:tabs>
        <w:overflowPunct w:val="0"/>
        <w:autoSpaceDE w:val="0"/>
        <w:autoSpaceDN w:val="0"/>
        <w:adjustRightInd w:val="0"/>
        <w:ind w:left="2694"/>
        <w:jc w:val="both"/>
        <w:textAlignment w:val="baseline"/>
        <w:rPr>
          <w:rFonts w:ascii="Arial Narrow" w:hAnsi="Arial Narrow"/>
          <w:sz w:val="22"/>
          <w:szCs w:val="22"/>
        </w:rPr>
      </w:pPr>
      <w:r w:rsidRPr="004E6B54">
        <w:rPr>
          <w:rFonts w:ascii="Arial Narrow" w:hAnsi="Arial Narrow"/>
          <w:sz w:val="22"/>
          <w:szCs w:val="22"/>
        </w:rPr>
        <w:t>P</w:t>
      </w:r>
      <w:r w:rsidRPr="004E6B54">
        <w:rPr>
          <w:rFonts w:ascii="Arial Narrow" w:hAnsi="Arial Narrow"/>
          <w:sz w:val="22"/>
          <w:szCs w:val="22"/>
          <w:vertAlign w:val="subscript"/>
        </w:rPr>
        <w:t>i</w:t>
      </w:r>
      <w:r w:rsidRPr="004E6B54">
        <w:rPr>
          <w:rFonts w:ascii="Arial Narrow" w:hAnsi="Arial Narrow"/>
          <w:sz w:val="22"/>
          <w:szCs w:val="22"/>
        </w:rPr>
        <w:t xml:space="preserve"> (C) = </w:t>
      </w:r>
      <w:r w:rsidRPr="004E6B54">
        <w:rPr>
          <w:rFonts w:ascii="Arial Narrow" w:hAnsi="Arial Narrow"/>
          <w:position w:val="-24"/>
          <w:sz w:val="22"/>
          <w:szCs w:val="22"/>
          <w:lang w:val="en-US"/>
        </w:rPr>
        <w:object w:dxaOrig="700" w:dyaOrig="620" w14:anchorId="69CB3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5pt" o:ole="" fillcolor="window">
            <v:imagedata r:id="rId10" o:title=""/>
          </v:shape>
          <o:OLEObject Type="Embed" ProgID="Equation.3" ShapeID="_x0000_i1025" DrawAspect="Content" ObjectID="_1620629958" r:id="rId11"/>
        </w:object>
      </w:r>
      <w:r w:rsidRPr="004E6B54">
        <w:rPr>
          <w:rFonts w:ascii="Arial Narrow" w:hAnsi="Arial Narrow"/>
          <w:sz w:val="22"/>
          <w:szCs w:val="22"/>
        </w:rPr>
        <w:t xml:space="preserve"> • Max (C)</w:t>
      </w:r>
    </w:p>
    <w:p w:rsidR="004E6B54" w:rsidRPr="004E6B54" w:rsidRDefault="004E6B54" w:rsidP="004E6B54">
      <w:pPr>
        <w:tabs>
          <w:tab w:val="left" w:pos="1080"/>
        </w:tabs>
        <w:overflowPunct w:val="0"/>
        <w:autoSpaceDE w:val="0"/>
        <w:autoSpaceDN w:val="0"/>
        <w:adjustRightInd w:val="0"/>
        <w:ind w:left="1134"/>
        <w:jc w:val="both"/>
        <w:textAlignment w:val="baseline"/>
        <w:rPr>
          <w:rFonts w:ascii="Arial Narrow" w:hAnsi="Arial Narrow"/>
          <w:sz w:val="22"/>
          <w:szCs w:val="22"/>
        </w:rPr>
      </w:pPr>
      <w:r w:rsidRPr="004E6B54">
        <w:rPr>
          <w:rFonts w:ascii="Arial Narrow" w:hAnsi="Arial Narrow"/>
          <w:sz w:val="22"/>
          <w:szCs w:val="22"/>
        </w:rPr>
        <w:t>gdzie: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4"/>
        <w:gridCol w:w="7925"/>
      </w:tblGrid>
      <w:tr w:rsidR="004E6B54" w:rsidRPr="004E6B54" w:rsidTr="007F05E3">
        <w:tc>
          <w:tcPr>
            <w:tcW w:w="885" w:type="pct"/>
          </w:tcPr>
          <w:p w:rsidR="004E6B54" w:rsidRPr="004E6B54" w:rsidRDefault="004E6B54" w:rsidP="004E6B54">
            <w:pPr>
              <w:tabs>
                <w:tab w:val="left" w:pos="1080"/>
              </w:tabs>
              <w:overflowPunct w:val="0"/>
              <w:autoSpaceDE w:val="0"/>
              <w:autoSpaceDN w:val="0"/>
              <w:adjustRightInd w:val="0"/>
              <w:jc w:val="both"/>
              <w:textAlignment w:val="baseline"/>
              <w:rPr>
                <w:rFonts w:ascii="Arial Narrow" w:hAnsi="Arial Narrow"/>
                <w:sz w:val="22"/>
                <w:szCs w:val="22"/>
              </w:rPr>
            </w:pPr>
            <w:r w:rsidRPr="004E6B54">
              <w:rPr>
                <w:rFonts w:ascii="Arial Narrow" w:hAnsi="Arial Narrow"/>
                <w:sz w:val="22"/>
                <w:szCs w:val="22"/>
              </w:rPr>
              <w:t>P</w:t>
            </w:r>
            <w:r w:rsidRPr="004E6B54">
              <w:rPr>
                <w:rFonts w:ascii="Arial Narrow" w:hAnsi="Arial Narrow"/>
                <w:sz w:val="22"/>
                <w:szCs w:val="22"/>
                <w:vertAlign w:val="subscript"/>
              </w:rPr>
              <w:t>i</w:t>
            </w:r>
            <w:r w:rsidRPr="004E6B54">
              <w:rPr>
                <w:rFonts w:ascii="Arial Narrow" w:hAnsi="Arial Narrow"/>
                <w:sz w:val="22"/>
                <w:szCs w:val="22"/>
              </w:rPr>
              <w:t>(C)</w:t>
            </w:r>
          </w:p>
        </w:tc>
        <w:tc>
          <w:tcPr>
            <w:tcW w:w="4115" w:type="pct"/>
          </w:tcPr>
          <w:p w:rsidR="004E6B54" w:rsidRPr="004E6B54" w:rsidRDefault="004E6B54" w:rsidP="004E6B54">
            <w:pPr>
              <w:tabs>
                <w:tab w:val="left" w:pos="1080"/>
              </w:tabs>
              <w:overflowPunct w:val="0"/>
              <w:autoSpaceDE w:val="0"/>
              <w:autoSpaceDN w:val="0"/>
              <w:adjustRightInd w:val="0"/>
              <w:jc w:val="both"/>
              <w:textAlignment w:val="baseline"/>
              <w:rPr>
                <w:rFonts w:ascii="Arial Narrow" w:hAnsi="Arial Narrow"/>
                <w:sz w:val="22"/>
                <w:szCs w:val="22"/>
              </w:rPr>
            </w:pPr>
            <w:r w:rsidRPr="004E6B54">
              <w:rPr>
                <w:rFonts w:ascii="Arial Narrow" w:hAnsi="Arial Narrow"/>
                <w:sz w:val="22"/>
                <w:szCs w:val="22"/>
              </w:rPr>
              <w:t>ilość punktów jakie otrzyma oferta "i" za kryterium "Cena"</w:t>
            </w:r>
          </w:p>
        </w:tc>
      </w:tr>
      <w:tr w:rsidR="004E6B54" w:rsidRPr="000939A6" w:rsidTr="007F05E3">
        <w:tc>
          <w:tcPr>
            <w:tcW w:w="885" w:type="pct"/>
          </w:tcPr>
          <w:p w:rsidR="004E6B54" w:rsidRPr="000939A6" w:rsidRDefault="004E6B54" w:rsidP="004E6B54">
            <w:pPr>
              <w:tabs>
                <w:tab w:val="left" w:pos="1080"/>
              </w:tabs>
              <w:overflowPunct w:val="0"/>
              <w:autoSpaceDE w:val="0"/>
              <w:autoSpaceDN w:val="0"/>
              <w:adjustRightInd w:val="0"/>
              <w:jc w:val="both"/>
              <w:textAlignment w:val="baseline"/>
              <w:rPr>
                <w:rFonts w:ascii="Arial Narrow" w:hAnsi="Arial Narrow"/>
                <w:sz w:val="22"/>
                <w:szCs w:val="22"/>
              </w:rPr>
            </w:pPr>
            <w:proofErr w:type="spellStart"/>
            <w:r w:rsidRPr="000939A6">
              <w:rPr>
                <w:rFonts w:ascii="Arial Narrow" w:hAnsi="Arial Narrow"/>
                <w:sz w:val="22"/>
                <w:szCs w:val="22"/>
              </w:rPr>
              <w:t>Cmin</w:t>
            </w:r>
            <w:proofErr w:type="spellEnd"/>
          </w:p>
        </w:tc>
        <w:tc>
          <w:tcPr>
            <w:tcW w:w="4115" w:type="pct"/>
          </w:tcPr>
          <w:p w:rsidR="004E6B54" w:rsidRPr="000939A6" w:rsidRDefault="004E6B54" w:rsidP="004E6B54">
            <w:pPr>
              <w:tabs>
                <w:tab w:val="left" w:pos="1080"/>
              </w:tabs>
              <w:overflowPunct w:val="0"/>
              <w:autoSpaceDE w:val="0"/>
              <w:autoSpaceDN w:val="0"/>
              <w:adjustRightInd w:val="0"/>
              <w:jc w:val="both"/>
              <w:textAlignment w:val="baseline"/>
              <w:rPr>
                <w:rFonts w:ascii="Arial Narrow" w:hAnsi="Arial Narrow"/>
                <w:sz w:val="22"/>
                <w:szCs w:val="22"/>
              </w:rPr>
            </w:pPr>
            <w:r w:rsidRPr="000939A6">
              <w:rPr>
                <w:rFonts w:ascii="Arial Narrow" w:hAnsi="Arial Narrow"/>
                <w:sz w:val="22"/>
                <w:szCs w:val="22"/>
              </w:rPr>
              <w:t>najniższa cena spośród wszystkich ważnych i nieodrzuconych ofert</w:t>
            </w:r>
          </w:p>
        </w:tc>
      </w:tr>
      <w:tr w:rsidR="004E6B54" w:rsidRPr="000939A6" w:rsidTr="007F05E3">
        <w:tc>
          <w:tcPr>
            <w:tcW w:w="885" w:type="pct"/>
          </w:tcPr>
          <w:p w:rsidR="004E6B54" w:rsidRPr="000939A6" w:rsidRDefault="004E6B54" w:rsidP="004E6B54">
            <w:pPr>
              <w:tabs>
                <w:tab w:val="left" w:pos="1080"/>
              </w:tabs>
              <w:overflowPunct w:val="0"/>
              <w:autoSpaceDE w:val="0"/>
              <w:autoSpaceDN w:val="0"/>
              <w:adjustRightInd w:val="0"/>
              <w:jc w:val="both"/>
              <w:textAlignment w:val="baseline"/>
              <w:rPr>
                <w:rFonts w:ascii="Arial Narrow" w:hAnsi="Arial Narrow"/>
                <w:sz w:val="22"/>
                <w:szCs w:val="22"/>
              </w:rPr>
            </w:pPr>
            <w:r w:rsidRPr="000939A6">
              <w:rPr>
                <w:rFonts w:ascii="Arial Narrow" w:hAnsi="Arial Narrow"/>
                <w:sz w:val="22"/>
                <w:szCs w:val="22"/>
              </w:rPr>
              <w:t>Ci</w:t>
            </w:r>
          </w:p>
        </w:tc>
        <w:tc>
          <w:tcPr>
            <w:tcW w:w="4115" w:type="pct"/>
          </w:tcPr>
          <w:p w:rsidR="004E6B54" w:rsidRPr="000939A6" w:rsidRDefault="004E6B54" w:rsidP="004E6B54">
            <w:pPr>
              <w:tabs>
                <w:tab w:val="left" w:pos="1080"/>
              </w:tabs>
              <w:overflowPunct w:val="0"/>
              <w:autoSpaceDE w:val="0"/>
              <w:autoSpaceDN w:val="0"/>
              <w:adjustRightInd w:val="0"/>
              <w:jc w:val="both"/>
              <w:textAlignment w:val="baseline"/>
              <w:rPr>
                <w:rFonts w:ascii="Arial Narrow" w:hAnsi="Arial Narrow"/>
                <w:sz w:val="22"/>
                <w:szCs w:val="22"/>
                <w:lang w:val="it-IT"/>
              </w:rPr>
            </w:pPr>
            <w:r w:rsidRPr="000939A6">
              <w:rPr>
                <w:rFonts w:ascii="Arial Narrow" w:hAnsi="Arial Narrow"/>
                <w:sz w:val="22"/>
                <w:szCs w:val="22"/>
                <w:lang w:val="it-IT"/>
              </w:rPr>
              <w:t>cena oferty "i"</w:t>
            </w:r>
          </w:p>
        </w:tc>
      </w:tr>
      <w:tr w:rsidR="004E6B54" w:rsidRPr="006041D6" w:rsidTr="007F05E3">
        <w:tc>
          <w:tcPr>
            <w:tcW w:w="885" w:type="pct"/>
          </w:tcPr>
          <w:p w:rsidR="004E6B54" w:rsidRPr="006041D6" w:rsidRDefault="004E6B54" w:rsidP="004E6B54">
            <w:pPr>
              <w:tabs>
                <w:tab w:val="left" w:pos="1080"/>
              </w:tabs>
              <w:overflowPunct w:val="0"/>
              <w:autoSpaceDE w:val="0"/>
              <w:autoSpaceDN w:val="0"/>
              <w:adjustRightInd w:val="0"/>
              <w:jc w:val="both"/>
              <w:textAlignment w:val="baseline"/>
              <w:rPr>
                <w:rFonts w:ascii="Arial Narrow" w:hAnsi="Arial Narrow"/>
                <w:sz w:val="22"/>
                <w:szCs w:val="22"/>
              </w:rPr>
            </w:pPr>
            <w:r w:rsidRPr="006041D6">
              <w:rPr>
                <w:rFonts w:ascii="Arial Narrow" w:hAnsi="Arial Narrow"/>
                <w:sz w:val="22"/>
                <w:szCs w:val="22"/>
              </w:rPr>
              <w:t>Max (C)</w:t>
            </w:r>
          </w:p>
        </w:tc>
        <w:tc>
          <w:tcPr>
            <w:tcW w:w="4115" w:type="pct"/>
          </w:tcPr>
          <w:p w:rsidR="004E6B54" w:rsidRPr="006041D6" w:rsidRDefault="004E6B54" w:rsidP="004E6B54">
            <w:pPr>
              <w:tabs>
                <w:tab w:val="left" w:pos="1080"/>
              </w:tabs>
              <w:overflowPunct w:val="0"/>
              <w:autoSpaceDE w:val="0"/>
              <w:autoSpaceDN w:val="0"/>
              <w:adjustRightInd w:val="0"/>
              <w:jc w:val="both"/>
              <w:textAlignment w:val="baseline"/>
              <w:rPr>
                <w:rFonts w:ascii="Arial Narrow" w:hAnsi="Arial Narrow"/>
                <w:sz w:val="22"/>
                <w:szCs w:val="22"/>
              </w:rPr>
            </w:pPr>
            <w:r w:rsidRPr="006041D6">
              <w:rPr>
                <w:rFonts w:ascii="Arial Narrow" w:hAnsi="Arial Narrow"/>
                <w:sz w:val="22"/>
                <w:szCs w:val="22"/>
              </w:rPr>
              <w:t>maksymalna ilość punktów jakie może otrzymać oferta za kryterium "Cena"</w:t>
            </w:r>
          </w:p>
        </w:tc>
      </w:tr>
    </w:tbl>
    <w:p w:rsidR="004E6B54" w:rsidRPr="006041D6" w:rsidRDefault="004E6B54" w:rsidP="00EB3679">
      <w:pPr>
        <w:spacing w:line="280" w:lineRule="atLeast"/>
        <w:contextualSpacing/>
        <w:jc w:val="both"/>
        <w:rPr>
          <w:rFonts w:ascii="Arial Narrow" w:hAnsi="Arial Narrow"/>
          <w:sz w:val="22"/>
          <w:szCs w:val="22"/>
        </w:rPr>
      </w:pPr>
    </w:p>
    <w:p w:rsidR="00CC2AE2" w:rsidRPr="000E53C2" w:rsidRDefault="00CC2AE2" w:rsidP="00A86A02">
      <w:pPr>
        <w:pStyle w:val="Akapitzlist"/>
        <w:numPr>
          <w:ilvl w:val="2"/>
          <w:numId w:val="37"/>
        </w:numPr>
        <w:ind w:left="142" w:hanging="284"/>
        <w:rPr>
          <w:sz w:val="22"/>
          <w:szCs w:val="22"/>
        </w:rPr>
      </w:pPr>
      <w:r w:rsidRPr="000E53C2">
        <w:rPr>
          <w:sz w:val="22"/>
          <w:szCs w:val="22"/>
        </w:rPr>
        <w:t xml:space="preserve">W przypadku kryterium </w:t>
      </w:r>
      <w:r w:rsidRPr="009D05CE">
        <w:rPr>
          <w:b/>
          <w:sz w:val="22"/>
          <w:szCs w:val="22"/>
        </w:rPr>
        <w:t>„Termin gwarancji</w:t>
      </w:r>
      <w:r>
        <w:rPr>
          <w:b/>
          <w:sz w:val="22"/>
          <w:szCs w:val="22"/>
        </w:rPr>
        <w:t xml:space="preserve"> </w:t>
      </w:r>
      <w:r w:rsidRPr="009D05CE">
        <w:rPr>
          <w:b/>
          <w:sz w:val="22"/>
          <w:szCs w:val="22"/>
        </w:rPr>
        <w:t>(G)”</w:t>
      </w:r>
      <w:r>
        <w:rPr>
          <w:sz w:val="22"/>
          <w:szCs w:val="22"/>
        </w:rPr>
        <w:t xml:space="preserve"> </w:t>
      </w:r>
      <w:r w:rsidRPr="000E53C2">
        <w:rPr>
          <w:sz w:val="22"/>
          <w:szCs w:val="22"/>
        </w:rPr>
        <w:t xml:space="preserve"> oferta otrzyma liczbę punktów w zależności od zaproponowanego przez Wykonawcę terminu gwarancji, przy czym termi</w:t>
      </w:r>
      <w:r>
        <w:rPr>
          <w:sz w:val="22"/>
          <w:szCs w:val="22"/>
        </w:rPr>
        <w:t>n ten nie może być krótszy niż 36 miesięcy i dłuższy niż 60</w:t>
      </w:r>
      <w:r w:rsidRPr="000E53C2">
        <w:rPr>
          <w:sz w:val="22"/>
          <w:szCs w:val="22"/>
        </w:rPr>
        <w:t xml:space="preserve"> </w:t>
      </w:r>
      <w:r>
        <w:rPr>
          <w:sz w:val="22"/>
          <w:szCs w:val="22"/>
        </w:rPr>
        <w:t>miesięcy</w:t>
      </w:r>
      <w:r w:rsidRPr="000E53C2">
        <w:rPr>
          <w:sz w:val="22"/>
          <w:szCs w:val="22"/>
        </w:rPr>
        <w:t xml:space="preserve">. </w:t>
      </w:r>
      <w:r>
        <w:rPr>
          <w:sz w:val="22"/>
          <w:szCs w:val="22"/>
        </w:rPr>
        <w:t>Termin gwarancji (G)</w:t>
      </w:r>
      <w:r w:rsidRPr="000E53C2">
        <w:rPr>
          <w:sz w:val="22"/>
          <w:szCs w:val="22"/>
        </w:rPr>
        <w:t xml:space="preserve"> powinien zostać podany w </w:t>
      </w:r>
      <w:r>
        <w:rPr>
          <w:sz w:val="22"/>
          <w:szCs w:val="22"/>
        </w:rPr>
        <w:t>miesiącach</w:t>
      </w:r>
      <w:r w:rsidRPr="000E53C2">
        <w:rPr>
          <w:sz w:val="22"/>
          <w:szCs w:val="22"/>
        </w:rPr>
        <w:t>, przy czym Wykonawca nie może zaproponować terminów innych niż wskazane w tabeli poniżej. W przypadku braku wskazania przez Wykonawcę w formularzu oferty terminu gwarancji</w:t>
      </w:r>
      <w:r>
        <w:rPr>
          <w:sz w:val="22"/>
          <w:szCs w:val="22"/>
        </w:rPr>
        <w:t xml:space="preserve"> </w:t>
      </w:r>
      <w:r w:rsidRPr="000E53C2">
        <w:rPr>
          <w:sz w:val="22"/>
          <w:szCs w:val="22"/>
        </w:rPr>
        <w:t xml:space="preserve">Zamawiający przyjmie, że Wykonawca zaoferował </w:t>
      </w:r>
      <w:r>
        <w:rPr>
          <w:sz w:val="22"/>
          <w:szCs w:val="22"/>
        </w:rPr>
        <w:t>36</w:t>
      </w:r>
      <w:r w:rsidRPr="000E53C2">
        <w:rPr>
          <w:sz w:val="22"/>
          <w:szCs w:val="22"/>
        </w:rPr>
        <w:t xml:space="preserve"> </w:t>
      </w:r>
      <w:r>
        <w:rPr>
          <w:sz w:val="22"/>
          <w:szCs w:val="22"/>
        </w:rPr>
        <w:t>miesięczny</w:t>
      </w:r>
      <w:r w:rsidRPr="000E53C2">
        <w:rPr>
          <w:sz w:val="22"/>
          <w:szCs w:val="22"/>
        </w:rPr>
        <w:t xml:space="preserve"> termin gwarancji</w:t>
      </w:r>
      <w:r>
        <w:rPr>
          <w:sz w:val="22"/>
          <w:szCs w:val="22"/>
        </w:rPr>
        <w:t xml:space="preserve"> </w:t>
      </w:r>
      <w:r w:rsidRPr="000E53C2">
        <w:rPr>
          <w:sz w:val="22"/>
          <w:szCs w:val="22"/>
        </w:rPr>
        <w:t>(G) i przyzna 0 punktów.</w:t>
      </w:r>
    </w:p>
    <w:p w:rsidR="00CC2AE2" w:rsidRDefault="00CC2AE2" w:rsidP="00CC2AE2">
      <w:pPr>
        <w:pStyle w:val="Akapitzlist"/>
        <w:rPr>
          <w:sz w:val="22"/>
          <w:szCs w:val="22"/>
        </w:rPr>
      </w:pPr>
    </w:p>
    <w:p w:rsidR="00CC2AE2" w:rsidRPr="00E27C4E" w:rsidRDefault="00CC2AE2" w:rsidP="00CC2AE2">
      <w:pPr>
        <w:ind w:firstLine="567"/>
        <w:rPr>
          <w:rFonts w:ascii="Arial Narrow" w:hAnsi="Arial Narrow"/>
          <w:sz w:val="22"/>
          <w:szCs w:val="22"/>
        </w:rPr>
      </w:pPr>
      <w:r w:rsidRPr="00E27C4E">
        <w:rPr>
          <w:rFonts w:ascii="Arial Narrow" w:hAnsi="Arial Narrow"/>
          <w:sz w:val="22"/>
          <w:szCs w:val="22"/>
        </w:rPr>
        <w:t xml:space="preserve">W przypadku </w:t>
      </w:r>
      <w:r w:rsidRPr="009D05CE">
        <w:rPr>
          <w:rFonts w:ascii="Arial Narrow" w:hAnsi="Arial Narrow"/>
          <w:sz w:val="22"/>
          <w:szCs w:val="22"/>
        </w:rPr>
        <w:t>kryterium „Termin gwarancji” (G) Zamawiający</w:t>
      </w:r>
      <w:r w:rsidRPr="00E27C4E">
        <w:rPr>
          <w:rFonts w:ascii="Arial Narrow" w:hAnsi="Arial Narrow"/>
          <w:sz w:val="22"/>
          <w:szCs w:val="22"/>
        </w:rPr>
        <w:t xml:space="preserve"> przyzna punkty zgodnie z poniższą tabelą:</w:t>
      </w:r>
    </w:p>
    <w:p w:rsidR="00CC2AE2" w:rsidRPr="00740365" w:rsidRDefault="00CC2AE2" w:rsidP="00CC2AE2">
      <w:pPr>
        <w:ind w:left="284" w:hanging="284"/>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CC2AE2" w:rsidRPr="00740365" w:rsidTr="009F70A8">
        <w:trPr>
          <w:tblHeader/>
        </w:trPr>
        <w:tc>
          <w:tcPr>
            <w:tcW w:w="2500" w:type="pct"/>
            <w:shd w:val="clear" w:color="auto" w:fill="auto"/>
            <w:vAlign w:val="center"/>
          </w:tcPr>
          <w:p w:rsidR="00CC2AE2" w:rsidRPr="000C4E01" w:rsidRDefault="00CC2AE2" w:rsidP="009F70A8">
            <w:pPr>
              <w:jc w:val="center"/>
              <w:rPr>
                <w:rFonts w:ascii="Arial Narrow" w:hAnsi="Arial Narrow"/>
                <w:sz w:val="22"/>
                <w:szCs w:val="22"/>
              </w:rPr>
            </w:pPr>
            <w:r w:rsidRPr="000C4E01">
              <w:rPr>
                <w:rFonts w:ascii="Arial Narrow" w:hAnsi="Arial Narrow"/>
                <w:sz w:val="22"/>
                <w:szCs w:val="22"/>
              </w:rPr>
              <w:t xml:space="preserve">Termin gwarancji </w:t>
            </w:r>
          </w:p>
          <w:p w:rsidR="00CC2AE2" w:rsidRPr="00740365" w:rsidRDefault="00CC2AE2" w:rsidP="009F70A8">
            <w:pPr>
              <w:jc w:val="center"/>
              <w:rPr>
                <w:rFonts w:ascii="Arial Narrow" w:hAnsi="Arial Narrow" w:cs="Arial"/>
                <w:sz w:val="22"/>
                <w:szCs w:val="22"/>
              </w:rPr>
            </w:pPr>
            <w:r w:rsidRPr="000C4E01">
              <w:rPr>
                <w:rFonts w:ascii="Arial Narrow" w:hAnsi="Arial Narrow"/>
                <w:sz w:val="22"/>
                <w:szCs w:val="22"/>
              </w:rPr>
              <w:t xml:space="preserve"> (G)</w:t>
            </w:r>
          </w:p>
        </w:tc>
        <w:tc>
          <w:tcPr>
            <w:tcW w:w="2500" w:type="pct"/>
            <w:shd w:val="clear" w:color="auto" w:fill="auto"/>
            <w:vAlign w:val="center"/>
          </w:tcPr>
          <w:p w:rsidR="00CC2AE2" w:rsidRPr="00740365" w:rsidRDefault="00CC2AE2" w:rsidP="009F70A8">
            <w:pPr>
              <w:jc w:val="center"/>
              <w:rPr>
                <w:rFonts w:ascii="Arial Narrow" w:hAnsi="Arial Narrow" w:cs="Arial"/>
                <w:sz w:val="22"/>
                <w:szCs w:val="22"/>
              </w:rPr>
            </w:pPr>
            <w:r w:rsidRPr="00740365">
              <w:rPr>
                <w:rFonts w:ascii="Arial Narrow" w:hAnsi="Arial Narrow" w:cs="Arial"/>
                <w:sz w:val="22"/>
                <w:szCs w:val="22"/>
              </w:rPr>
              <w:t xml:space="preserve">Ilość punktów jakie otrzyma oferta "i" za kryterium  </w:t>
            </w:r>
          </w:p>
          <w:p w:rsidR="00CC2AE2" w:rsidRPr="00740365" w:rsidRDefault="00CC2AE2" w:rsidP="007B2E7D">
            <w:pPr>
              <w:jc w:val="center"/>
              <w:rPr>
                <w:rFonts w:ascii="Arial Narrow" w:hAnsi="Arial Narrow" w:cs="Arial"/>
                <w:sz w:val="22"/>
                <w:szCs w:val="22"/>
              </w:rPr>
            </w:pPr>
            <w:r w:rsidRPr="000C4E01">
              <w:rPr>
                <w:rFonts w:ascii="Arial Narrow" w:hAnsi="Arial Narrow" w:cs="Arial"/>
                <w:sz w:val="22"/>
                <w:szCs w:val="22"/>
              </w:rPr>
              <w:t>Termin gwarancji (G)</w:t>
            </w:r>
          </w:p>
        </w:tc>
      </w:tr>
      <w:tr w:rsidR="00CC2AE2" w:rsidRPr="00740365" w:rsidTr="009F70A8">
        <w:tc>
          <w:tcPr>
            <w:tcW w:w="2500" w:type="pct"/>
            <w:shd w:val="clear" w:color="auto" w:fill="auto"/>
            <w:vAlign w:val="center"/>
          </w:tcPr>
          <w:p w:rsidR="00CC2AE2" w:rsidRPr="00740365" w:rsidRDefault="00CC2AE2" w:rsidP="00CC2AE2">
            <w:pPr>
              <w:ind w:left="171"/>
              <w:contextualSpacing/>
              <w:jc w:val="center"/>
              <w:rPr>
                <w:rFonts w:ascii="Arial Narrow" w:hAnsi="Arial Narrow" w:cs="Arial"/>
                <w:sz w:val="22"/>
                <w:szCs w:val="22"/>
              </w:rPr>
            </w:pPr>
            <w:r>
              <w:rPr>
                <w:rFonts w:ascii="Arial Narrow" w:hAnsi="Arial Narrow" w:cs="Arial"/>
                <w:sz w:val="22"/>
                <w:szCs w:val="22"/>
              </w:rPr>
              <w:t>36 miesięcy</w:t>
            </w:r>
          </w:p>
        </w:tc>
        <w:tc>
          <w:tcPr>
            <w:tcW w:w="2500" w:type="pct"/>
            <w:shd w:val="clear" w:color="auto" w:fill="auto"/>
            <w:vAlign w:val="center"/>
          </w:tcPr>
          <w:p w:rsidR="00CC2AE2" w:rsidRPr="00740365" w:rsidRDefault="00CC2AE2" w:rsidP="009F70A8">
            <w:pPr>
              <w:ind w:left="171"/>
              <w:jc w:val="center"/>
              <w:rPr>
                <w:rFonts w:ascii="Arial Narrow" w:hAnsi="Arial Narrow" w:cs="Arial"/>
                <w:sz w:val="22"/>
                <w:szCs w:val="22"/>
              </w:rPr>
            </w:pPr>
            <w:r w:rsidRPr="00740365">
              <w:rPr>
                <w:rFonts w:ascii="Arial Narrow" w:hAnsi="Arial Narrow" w:cs="Arial"/>
                <w:sz w:val="22"/>
                <w:szCs w:val="22"/>
              </w:rPr>
              <w:t>0</w:t>
            </w:r>
          </w:p>
        </w:tc>
      </w:tr>
      <w:tr w:rsidR="00CC2AE2" w:rsidRPr="00740365" w:rsidTr="009F70A8">
        <w:tc>
          <w:tcPr>
            <w:tcW w:w="2500" w:type="pct"/>
            <w:shd w:val="clear" w:color="auto" w:fill="auto"/>
            <w:vAlign w:val="center"/>
          </w:tcPr>
          <w:p w:rsidR="00CC2AE2" w:rsidRPr="00740365" w:rsidRDefault="00CC2AE2" w:rsidP="00CC2AE2">
            <w:pPr>
              <w:ind w:left="171"/>
              <w:contextualSpacing/>
              <w:jc w:val="center"/>
              <w:rPr>
                <w:rFonts w:ascii="Arial Narrow" w:hAnsi="Arial Narrow" w:cs="Arial"/>
                <w:sz w:val="22"/>
                <w:szCs w:val="22"/>
              </w:rPr>
            </w:pPr>
            <w:r>
              <w:rPr>
                <w:rFonts w:ascii="Arial Narrow" w:hAnsi="Arial Narrow" w:cs="Arial"/>
                <w:sz w:val="22"/>
                <w:szCs w:val="22"/>
              </w:rPr>
              <w:t>48 miesięcy</w:t>
            </w:r>
          </w:p>
        </w:tc>
        <w:tc>
          <w:tcPr>
            <w:tcW w:w="2500" w:type="pct"/>
            <w:shd w:val="clear" w:color="auto" w:fill="auto"/>
            <w:vAlign w:val="center"/>
          </w:tcPr>
          <w:p w:rsidR="00CC2AE2" w:rsidRPr="00740365" w:rsidRDefault="00CC2AE2" w:rsidP="009F70A8">
            <w:pPr>
              <w:ind w:left="171"/>
              <w:jc w:val="center"/>
              <w:rPr>
                <w:rFonts w:ascii="Arial Narrow" w:hAnsi="Arial Narrow" w:cs="Arial"/>
                <w:sz w:val="22"/>
                <w:szCs w:val="22"/>
              </w:rPr>
            </w:pPr>
            <w:r>
              <w:rPr>
                <w:rFonts w:ascii="Arial Narrow" w:hAnsi="Arial Narrow" w:cs="Arial"/>
                <w:sz w:val="22"/>
                <w:szCs w:val="22"/>
              </w:rPr>
              <w:t>10</w:t>
            </w:r>
          </w:p>
        </w:tc>
      </w:tr>
      <w:tr w:rsidR="00CC2AE2" w:rsidRPr="00740365" w:rsidTr="009F70A8">
        <w:trPr>
          <w:trHeight w:val="94"/>
        </w:trPr>
        <w:tc>
          <w:tcPr>
            <w:tcW w:w="2500" w:type="pct"/>
            <w:shd w:val="clear" w:color="auto" w:fill="auto"/>
            <w:vAlign w:val="center"/>
          </w:tcPr>
          <w:p w:rsidR="00CC2AE2" w:rsidRPr="00740365" w:rsidRDefault="00CC2AE2" w:rsidP="00CC2AE2">
            <w:pPr>
              <w:ind w:left="171"/>
              <w:contextualSpacing/>
              <w:jc w:val="center"/>
              <w:rPr>
                <w:rFonts w:ascii="Arial Narrow" w:hAnsi="Arial Narrow" w:cs="Arial"/>
                <w:sz w:val="22"/>
                <w:szCs w:val="22"/>
              </w:rPr>
            </w:pPr>
            <w:r>
              <w:rPr>
                <w:rFonts w:ascii="Arial Narrow" w:hAnsi="Arial Narrow" w:cs="Arial"/>
                <w:sz w:val="22"/>
                <w:szCs w:val="22"/>
              </w:rPr>
              <w:t>60 miesięcy</w:t>
            </w:r>
          </w:p>
        </w:tc>
        <w:tc>
          <w:tcPr>
            <w:tcW w:w="2500" w:type="pct"/>
            <w:shd w:val="clear" w:color="auto" w:fill="auto"/>
            <w:vAlign w:val="center"/>
          </w:tcPr>
          <w:p w:rsidR="00CC2AE2" w:rsidRPr="00740365" w:rsidRDefault="00CC2AE2" w:rsidP="009F70A8">
            <w:pPr>
              <w:ind w:left="171"/>
              <w:jc w:val="center"/>
              <w:rPr>
                <w:rFonts w:ascii="Arial Narrow" w:hAnsi="Arial Narrow" w:cs="Arial"/>
                <w:sz w:val="22"/>
                <w:szCs w:val="22"/>
              </w:rPr>
            </w:pPr>
            <w:r>
              <w:rPr>
                <w:rFonts w:ascii="Arial Narrow" w:hAnsi="Arial Narrow" w:cs="Arial"/>
                <w:sz w:val="22"/>
                <w:szCs w:val="22"/>
              </w:rPr>
              <w:t>20</w:t>
            </w:r>
          </w:p>
        </w:tc>
      </w:tr>
    </w:tbl>
    <w:p w:rsidR="00EB3679" w:rsidRDefault="004E6B54" w:rsidP="00D6448A">
      <w:pPr>
        <w:jc w:val="both"/>
        <w:rPr>
          <w:rFonts w:ascii="Arial Narrow" w:hAnsi="Arial Narrow"/>
          <w:sz w:val="22"/>
          <w:szCs w:val="22"/>
        </w:rPr>
      </w:pPr>
      <w:r w:rsidRPr="004E6B54">
        <w:rPr>
          <w:rFonts w:ascii="Arial Narrow" w:hAnsi="Arial Narrow"/>
          <w:sz w:val="22"/>
          <w:szCs w:val="22"/>
        </w:rPr>
        <w:t>.</w:t>
      </w:r>
    </w:p>
    <w:p w:rsidR="00963270" w:rsidRDefault="00963270" w:rsidP="00D6448A">
      <w:pPr>
        <w:jc w:val="both"/>
        <w:rPr>
          <w:rFonts w:ascii="Arial Narrow" w:hAnsi="Arial Narrow"/>
          <w:sz w:val="22"/>
          <w:szCs w:val="22"/>
        </w:rPr>
      </w:pPr>
    </w:p>
    <w:p w:rsidR="00CC2AE2" w:rsidRPr="000E53C2" w:rsidRDefault="00CC2AE2" w:rsidP="00A86A02">
      <w:pPr>
        <w:pStyle w:val="Akapitzlist"/>
        <w:numPr>
          <w:ilvl w:val="2"/>
          <w:numId w:val="37"/>
        </w:numPr>
        <w:ind w:left="142" w:hanging="284"/>
        <w:rPr>
          <w:sz w:val="22"/>
          <w:szCs w:val="22"/>
        </w:rPr>
      </w:pPr>
      <w:r w:rsidRPr="000E53C2">
        <w:rPr>
          <w:sz w:val="22"/>
          <w:szCs w:val="22"/>
        </w:rPr>
        <w:t xml:space="preserve">W przypadku kryterium </w:t>
      </w:r>
      <w:r w:rsidRPr="009D05CE">
        <w:rPr>
          <w:b/>
          <w:sz w:val="22"/>
          <w:szCs w:val="22"/>
        </w:rPr>
        <w:t xml:space="preserve">„Termin </w:t>
      </w:r>
      <w:r w:rsidR="007B2E7D">
        <w:rPr>
          <w:b/>
          <w:sz w:val="22"/>
          <w:szCs w:val="22"/>
        </w:rPr>
        <w:t xml:space="preserve">rękojmi </w:t>
      </w:r>
      <w:r w:rsidRPr="009D05CE">
        <w:rPr>
          <w:b/>
          <w:sz w:val="22"/>
          <w:szCs w:val="22"/>
        </w:rPr>
        <w:t>(G)”</w:t>
      </w:r>
      <w:r>
        <w:rPr>
          <w:sz w:val="22"/>
          <w:szCs w:val="22"/>
        </w:rPr>
        <w:t xml:space="preserve"> </w:t>
      </w:r>
      <w:r w:rsidRPr="000E53C2">
        <w:rPr>
          <w:sz w:val="22"/>
          <w:szCs w:val="22"/>
        </w:rPr>
        <w:t xml:space="preserve"> oferta otrzyma liczbę punktów w zależności od zaproponowanego przez Wykonawcę terminu </w:t>
      </w:r>
      <w:r w:rsidR="007B2E7D">
        <w:rPr>
          <w:sz w:val="22"/>
          <w:szCs w:val="22"/>
        </w:rPr>
        <w:t>rękojmi</w:t>
      </w:r>
      <w:r w:rsidRPr="000E53C2">
        <w:rPr>
          <w:sz w:val="22"/>
          <w:szCs w:val="22"/>
        </w:rPr>
        <w:t>, przy czym termi</w:t>
      </w:r>
      <w:r>
        <w:rPr>
          <w:sz w:val="22"/>
          <w:szCs w:val="22"/>
        </w:rPr>
        <w:t>n ten nie może być krótszy niż 36 miesięcy i dłuższy niż 60</w:t>
      </w:r>
      <w:r w:rsidRPr="000E53C2">
        <w:rPr>
          <w:sz w:val="22"/>
          <w:szCs w:val="22"/>
        </w:rPr>
        <w:t xml:space="preserve"> </w:t>
      </w:r>
      <w:r>
        <w:rPr>
          <w:sz w:val="22"/>
          <w:szCs w:val="22"/>
        </w:rPr>
        <w:t>miesięcy</w:t>
      </w:r>
      <w:r w:rsidRPr="000E53C2">
        <w:rPr>
          <w:sz w:val="22"/>
          <w:szCs w:val="22"/>
        </w:rPr>
        <w:t xml:space="preserve">. </w:t>
      </w:r>
      <w:r>
        <w:rPr>
          <w:sz w:val="22"/>
          <w:szCs w:val="22"/>
        </w:rPr>
        <w:t xml:space="preserve">Termin </w:t>
      </w:r>
      <w:r w:rsidR="007B2E7D">
        <w:rPr>
          <w:sz w:val="22"/>
          <w:szCs w:val="22"/>
        </w:rPr>
        <w:t>rękojmi</w:t>
      </w:r>
      <w:r>
        <w:rPr>
          <w:sz w:val="22"/>
          <w:szCs w:val="22"/>
        </w:rPr>
        <w:t xml:space="preserve"> (</w:t>
      </w:r>
      <w:r w:rsidR="007B2E7D">
        <w:rPr>
          <w:sz w:val="22"/>
          <w:szCs w:val="22"/>
        </w:rPr>
        <w:t>R</w:t>
      </w:r>
      <w:r>
        <w:rPr>
          <w:sz w:val="22"/>
          <w:szCs w:val="22"/>
        </w:rPr>
        <w:t>)</w:t>
      </w:r>
      <w:r w:rsidRPr="000E53C2">
        <w:rPr>
          <w:sz w:val="22"/>
          <w:szCs w:val="22"/>
        </w:rPr>
        <w:t xml:space="preserve"> powinien zostać podany w </w:t>
      </w:r>
      <w:r>
        <w:rPr>
          <w:sz w:val="22"/>
          <w:szCs w:val="22"/>
        </w:rPr>
        <w:t>miesiącach</w:t>
      </w:r>
      <w:r w:rsidRPr="000E53C2">
        <w:rPr>
          <w:sz w:val="22"/>
          <w:szCs w:val="22"/>
        </w:rPr>
        <w:t xml:space="preserve">, przy czym Wykonawca nie może zaproponować terminów innych niż wskazane w tabeli poniżej. W przypadku braku wskazania przez Wykonawcę w formularzu oferty terminu </w:t>
      </w:r>
      <w:r w:rsidR="007B2E7D">
        <w:rPr>
          <w:sz w:val="22"/>
          <w:szCs w:val="22"/>
        </w:rPr>
        <w:t>rękojmi</w:t>
      </w:r>
      <w:r>
        <w:rPr>
          <w:sz w:val="22"/>
          <w:szCs w:val="22"/>
        </w:rPr>
        <w:t xml:space="preserve"> </w:t>
      </w:r>
      <w:r w:rsidRPr="000E53C2">
        <w:rPr>
          <w:sz w:val="22"/>
          <w:szCs w:val="22"/>
        </w:rPr>
        <w:t xml:space="preserve">Zamawiający przyjmie, że Wykonawca zaoferował </w:t>
      </w:r>
      <w:r>
        <w:rPr>
          <w:sz w:val="22"/>
          <w:szCs w:val="22"/>
        </w:rPr>
        <w:t>36</w:t>
      </w:r>
      <w:r w:rsidRPr="000E53C2">
        <w:rPr>
          <w:sz w:val="22"/>
          <w:szCs w:val="22"/>
        </w:rPr>
        <w:t xml:space="preserve"> </w:t>
      </w:r>
      <w:r>
        <w:rPr>
          <w:sz w:val="22"/>
          <w:szCs w:val="22"/>
        </w:rPr>
        <w:t>miesięczny</w:t>
      </w:r>
      <w:r w:rsidRPr="000E53C2">
        <w:rPr>
          <w:sz w:val="22"/>
          <w:szCs w:val="22"/>
        </w:rPr>
        <w:t xml:space="preserve"> termin </w:t>
      </w:r>
      <w:r w:rsidR="007B2E7D">
        <w:rPr>
          <w:sz w:val="22"/>
          <w:szCs w:val="22"/>
        </w:rPr>
        <w:t>rękojmi</w:t>
      </w:r>
      <w:r>
        <w:rPr>
          <w:sz w:val="22"/>
          <w:szCs w:val="22"/>
        </w:rPr>
        <w:t xml:space="preserve"> </w:t>
      </w:r>
      <w:r w:rsidRPr="000E53C2">
        <w:rPr>
          <w:sz w:val="22"/>
          <w:szCs w:val="22"/>
        </w:rPr>
        <w:t>(</w:t>
      </w:r>
      <w:r w:rsidR="007B2E7D">
        <w:rPr>
          <w:sz w:val="22"/>
          <w:szCs w:val="22"/>
        </w:rPr>
        <w:t>R</w:t>
      </w:r>
      <w:r w:rsidRPr="000E53C2">
        <w:rPr>
          <w:sz w:val="22"/>
          <w:szCs w:val="22"/>
        </w:rPr>
        <w:t>) i przyzna 0 punktów.</w:t>
      </w:r>
    </w:p>
    <w:p w:rsidR="00CC2AE2" w:rsidRDefault="00CC2AE2" w:rsidP="00CC2AE2">
      <w:pPr>
        <w:pStyle w:val="Akapitzlist"/>
        <w:rPr>
          <w:sz w:val="22"/>
          <w:szCs w:val="22"/>
        </w:rPr>
      </w:pPr>
    </w:p>
    <w:p w:rsidR="00CC2AE2" w:rsidRPr="00E27C4E" w:rsidRDefault="00CC2AE2" w:rsidP="00CC2AE2">
      <w:pPr>
        <w:ind w:firstLine="567"/>
        <w:rPr>
          <w:rFonts w:ascii="Arial Narrow" w:hAnsi="Arial Narrow"/>
          <w:sz w:val="22"/>
          <w:szCs w:val="22"/>
        </w:rPr>
      </w:pPr>
      <w:r w:rsidRPr="00E27C4E">
        <w:rPr>
          <w:rFonts w:ascii="Arial Narrow" w:hAnsi="Arial Narrow"/>
          <w:sz w:val="22"/>
          <w:szCs w:val="22"/>
        </w:rPr>
        <w:t xml:space="preserve">W przypadku </w:t>
      </w:r>
      <w:r w:rsidRPr="009D05CE">
        <w:rPr>
          <w:rFonts w:ascii="Arial Narrow" w:hAnsi="Arial Narrow"/>
          <w:sz w:val="22"/>
          <w:szCs w:val="22"/>
        </w:rPr>
        <w:t xml:space="preserve">kryterium „Termin </w:t>
      </w:r>
      <w:r w:rsidR="007B2E7D">
        <w:rPr>
          <w:rFonts w:ascii="Arial Narrow" w:hAnsi="Arial Narrow"/>
          <w:sz w:val="22"/>
          <w:szCs w:val="22"/>
        </w:rPr>
        <w:t>rękojmi</w:t>
      </w:r>
      <w:r w:rsidRPr="009D05CE">
        <w:rPr>
          <w:rFonts w:ascii="Arial Narrow" w:hAnsi="Arial Narrow"/>
          <w:sz w:val="22"/>
          <w:szCs w:val="22"/>
        </w:rPr>
        <w:t>” (</w:t>
      </w:r>
      <w:r w:rsidR="007B2E7D">
        <w:rPr>
          <w:rFonts w:ascii="Arial Narrow" w:hAnsi="Arial Narrow"/>
          <w:sz w:val="22"/>
          <w:szCs w:val="22"/>
        </w:rPr>
        <w:t>R</w:t>
      </w:r>
      <w:r w:rsidRPr="009D05CE">
        <w:rPr>
          <w:rFonts w:ascii="Arial Narrow" w:hAnsi="Arial Narrow"/>
          <w:sz w:val="22"/>
          <w:szCs w:val="22"/>
        </w:rPr>
        <w:t>) Zamawiający</w:t>
      </w:r>
      <w:r w:rsidRPr="00E27C4E">
        <w:rPr>
          <w:rFonts w:ascii="Arial Narrow" w:hAnsi="Arial Narrow"/>
          <w:sz w:val="22"/>
          <w:szCs w:val="22"/>
        </w:rPr>
        <w:t xml:space="preserve"> przyzna punkty zgodnie z poniższą tabelą:</w:t>
      </w:r>
    </w:p>
    <w:p w:rsidR="00CC2AE2" w:rsidRPr="00740365" w:rsidRDefault="00CC2AE2" w:rsidP="00CC2AE2">
      <w:pPr>
        <w:ind w:left="284" w:hanging="284"/>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CC2AE2" w:rsidRPr="00740365" w:rsidTr="009F70A8">
        <w:trPr>
          <w:tblHeader/>
        </w:trPr>
        <w:tc>
          <w:tcPr>
            <w:tcW w:w="2500" w:type="pct"/>
            <w:shd w:val="clear" w:color="auto" w:fill="auto"/>
            <w:vAlign w:val="center"/>
          </w:tcPr>
          <w:p w:rsidR="00CC2AE2" w:rsidRPr="000C4E01" w:rsidRDefault="00CC2AE2" w:rsidP="009F70A8">
            <w:pPr>
              <w:jc w:val="center"/>
              <w:rPr>
                <w:rFonts w:ascii="Arial Narrow" w:hAnsi="Arial Narrow"/>
                <w:sz w:val="22"/>
                <w:szCs w:val="22"/>
              </w:rPr>
            </w:pPr>
            <w:r w:rsidRPr="000C4E01">
              <w:rPr>
                <w:rFonts w:ascii="Arial Narrow" w:hAnsi="Arial Narrow"/>
                <w:sz w:val="22"/>
                <w:szCs w:val="22"/>
              </w:rPr>
              <w:t xml:space="preserve">Termin </w:t>
            </w:r>
            <w:r>
              <w:rPr>
                <w:rFonts w:ascii="Arial Narrow" w:hAnsi="Arial Narrow"/>
                <w:sz w:val="22"/>
                <w:szCs w:val="22"/>
              </w:rPr>
              <w:t>rękojmi</w:t>
            </w:r>
            <w:r w:rsidRPr="000C4E01">
              <w:rPr>
                <w:rFonts w:ascii="Arial Narrow" w:hAnsi="Arial Narrow"/>
                <w:sz w:val="22"/>
                <w:szCs w:val="22"/>
              </w:rPr>
              <w:t xml:space="preserve"> </w:t>
            </w:r>
          </w:p>
          <w:p w:rsidR="00CC2AE2" w:rsidRPr="00740365" w:rsidRDefault="00CC2AE2" w:rsidP="007B2E7D">
            <w:pPr>
              <w:jc w:val="center"/>
              <w:rPr>
                <w:rFonts w:ascii="Arial Narrow" w:hAnsi="Arial Narrow" w:cs="Arial"/>
                <w:sz w:val="22"/>
                <w:szCs w:val="22"/>
              </w:rPr>
            </w:pPr>
            <w:r w:rsidRPr="000C4E01">
              <w:rPr>
                <w:rFonts w:ascii="Arial Narrow" w:hAnsi="Arial Narrow"/>
                <w:sz w:val="22"/>
                <w:szCs w:val="22"/>
              </w:rPr>
              <w:t xml:space="preserve"> (</w:t>
            </w:r>
            <w:r w:rsidR="007B2E7D">
              <w:rPr>
                <w:rFonts w:ascii="Arial Narrow" w:hAnsi="Arial Narrow"/>
                <w:sz w:val="22"/>
                <w:szCs w:val="22"/>
              </w:rPr>
              <w:t>R</w:t>
            </w:r>
            <w:r w:rsidRPr="000C4E01">
              <w:rPr>
                <w:rFonts w:ascii="Arial Narrow" w:hAnsi="Arial Narrow"/>
                <w:sz w:val="22"/>
                <w:szCs w:val="22"/>
              </w:rPr>
              <w:t>)</w:t>
            </w:r>
          </w:p>
        </w:tc>
        <w:tc>
          <w:tcPr>
            <w:tcW w:w="2500" w:type="pct"/>
            <w:shd w:val="clear" w:color="auto" w:fill="auto"/>
            <w:vAlign w:val="center"/>
          </w:tcPr>
          <w:p w:rsidR="00CC2AE2" w:rsidRPr="00740365" w:rsidRDefault="00CC2AE2" w:rsidP="009F70A8">
            <w:pPr>
              <w:jc w:val="center"/>
              <w:rPr>
                <w:rFonts w:ascii="Arial Narrow" w:hAnsi="Arial Narrow" w:cs="Arial"/>
                <w:sz w:val="22"/>
                <w:szCs w:val="22"/>
              </w:rPr>
            </w:pPr>
            <w:r w:rsidRPr="00740365">
              <w:rPr>
                <w:rFonts w:ascii="Arial Narrow" w:hAnsi="Arial Narrow" w:cs="Arial"/>
                <w:sz w:val="22"/>
                <w:szCs w:val="22"/>
              </w:rPr>
              <w:t xml:space="preserve">Ilość punktów jakie otrzyma oferta "i" za kryterium  </w:t>
            </w:r>
          </w:p>
          <w:p w:rsidR="00CC2AE2" w:rsidRPr="00740365" w:rsidRDefault="00CC2AE2" w:rsidP="007B2E7D">
            <w:pPr>
              <w:jc w:val="center"/>
              <w:rPr>
                <w:rFonts w:ascii="Arial Narrow" w:hAnsi="Arial Narrow" w:cs="Arial"/>
                <w:sz w:val="22"/>
                <w:szCs w:val="22"/>
              </w:rPr>
            </w:pPr>
            <w:r w:rsidRPr="000C4E01">
              <w:rPr>
                <w:rFonts w:ascii="Arial Narrow" w:hAnsi="Arial Narrow" w:cs="Arial"/>
                <w:sz w:val="22"/>
                <w:szCs w:val="22"/>
              </w:rPr>
              <w:t xml:space="preserve">Termin </w:t>
            </w:r>
            <w:r>
              <w:rPr>
                <w:rFonts w:ascii="Arial Narrow" w:hAnsi="Arial Narrow" w:cs="Arial"/>
                <w:sz w:val="22"/>
                <w:szCs w:val="22"/>
              </w:rPr>
              <w:t>rękojmi</w:t>
            </w:r>
            <w:r w:rsidRPr="000C4E01">
              <w:rPr>
                <w:rFonts w:ascii="Arial Narrow" w:hAnsi="Arial Narrow" w:cs="Arial"/>
                <w:sz w:val="22"/>
                <w:szCs w:val="22"/>
              </w:rPr>
              <w:t xml:space="preserve"> (</w:t>
            </w:r>
            <w:r w:rsidR="007B2E7D">
              <w:rPr>
                <w:rFonts w:ascii="Arial Narrow" w:hAnsi="Arial Narrow" w:cs="Arial"/>
                <w:sz w:val="22"/>
                <w:szCs w:val="22"/>
              </w:rPr>
              <w:t>R</w:t>
            </w:r>
            <w:r w:rsidRPr="000C4E01">
              <w:rPr>
                <w:rFonts w:ascii="Arial Narrow" w:hAnsi="Arial Narrow" w:cs="Arial"/>
                <w:sz w:val="22"/>
                <w:szCs w:val="22"/>
              </w:rPr>
              <w:t>)</w:t>
            </w:r>
          </w:p>
        </w:tc>
      </w:tr>
      <w:tr w:rsidR="00CC2AE2" w:rsidRPr="00740365" w:rsidTr="009F70A8">
        <w:tc>
          <w:tcPr>
            <w:tcW w:w="2500" w:type="pct"/>
            <w:shd w:val="clear" w:color="auto" w:fill="auto"/>
            <w:vAlign w:val="center"/>
          </w:tcPr>
          <w:p w:rsidR="00CC2AE2" w:rsidRPr="00740365" w:rsidRDefault="00CC2AE2" w:rsidP="009F70A8">
            <w:pPr>
              <w:ind w:left="171"/>
              <w:contextualSpacing/>
              <w:jc w:val="center"/>
              <w:rPr>
                <w:rFonts w:ascii="Arial Narrow" w:hAnsi="Arial Narrow" w:cs="Arial"/>
                <w:sz w:val="22"/>
                <w:szCs w:val="22"/>
              </w:rPr>
            </w:pPr>
            <w:r>
              <w:rPr>
                <w:rFonts w:ascii="Arial Narrow" w:hAnsi="Arial Narrow" w:cs="Arial"/>
                <w:sz w:val="22"/>
                <w:szCs w:val="22"/>
              </w:rPr>
              <w:t>36 miesięcy</w:t>
            </w:r>
          </w:p>
        </w:tc>
        <w:tc>
          <w:tcPr>
            <w:tcW w:w="2500" w:type="pct"/>
            <w:shd w:val="clear" w:color="auto" w:fill="auto"/>
            <w:vAlign w:val="center"/>
          </w:tcPr>
          <w:p w:rsidR="00CC2AE2" w:rsidRPr="00740365" w:rsidRDefault="00CC2AE2" w:rsidP="009F70A8">
            <w:pPr>
              <w:ind w:left="171"/>
              <w:jc w:val="center"/>
              <w:rPr>
                <w:rFonts w:ascii="Arial Narrow" w:hAnsi="Arial Narrow" w:cs="Arial"/>
                <w:sz w:val="22"/>
                <w:szCs w:val="22"/>
              </w:rPr>
            </w:pPr>
            <w:r w:rsidRPr="00740365">
              <w:rPr>
                <w:rFonts w:ascii="Arial Narrow" w:hAnsi="Arial Narrow" w:cs="Arial"/>
                <w:sz w:val="22"/>
                <w:szCs w:val="22"/>
              </w:rPr>
              <w:t>0</w:t>
            </w:r>
          </w:p>
        </w:tc>
      </w:tr>
      <w:tr w:rsidR="00CC2AE2" w:rsidRPr="00740365" w:rsidTr="009F70A8">
        <w:tc>
          <w:tcPr>
            <w:tcW w:w="2500" w:type="pct"/>
            <w:shd w:val="clear" w:color="auto" w:fill="auto"/>
            <w:vAlign w:val="center"/>
          </w:tcPr>
          <w:p w:rsidR="00CC2AE2" w:rsidRPr="00740365" w:rsidRDefault="00CC2AE2" w:rsidP="009F70A8">
            <w:pPr>
              <w:ind w:left="171"/>
              <w:contextualSpacing/>
              <w:jc w:val="center"/>
              <w:rPr>
                <w:rFonts w:ascii="Arial Narrow" w:hAnsi="Arial Narrow" w:cs="Arial"/>
                <w:sz w:val="22"/>
                <w:szCs w:val="22"/>
              </w:rPr>
            </w:pPr>
            <w:r>
              <w:rPr>
                <w:rFonts w:ascii="Arial Narrow" w:hAnsi="Arial Narrow" w:cs="Arial"/>
                <w:sz w:val="22"/>
                <w:szCs w:val="22"/>
              </w:rPr>
              <w:t>48 miesięcy</w:t>
            </w:r>
          </w:p>
        </w:tc>
        <w:tc>
          <w:tcPr>
            <w:tcW w:w="2500" w:type="pct"/>
            <w:shd w:val="clear" w:color="auto" w:fill="auto"/>
            <w:vAlign w:val="center"/>
          </w:tcPr>
          <w:p w:rsidR="00CC2AE2" w:rsidRPr="00740365" w:rsidRDefault="00CC2AE2" w:rsidP="009F70A8">
            <w:pPr>
              <w:ind w:left="171"/>
              <w:jc w:val="center"/>
              <w:rPr>
                <w:rFonts w:ascii="Arial Narrow" w:hAnsi="Arial Narrow" w:cs="Arial"/>
                <w:sz w:val="22"/>
                <w:szCs w:val="22"/>
              </w:rPr>
            </w:pPr>
            <w:r>
              <w:rPr>
                <w:rFonts w:ascii="Arial Narrow" w:hAnsi="Arial Narrow" w:cs="Arial"/>
                <w:sz w:val="22"/>
                <w:szCs w:val="22"/>
              </w:rPr>
              <w:t>10</w:t>
            </w:r>
          </w:p>
        </w:tc>
      </w:tr>
      <w:tr w:rsidR="00CC2AE2" w:rsidRPr="00740365" w:rsidTr="009F70A8">
        <w:trPr>
          <w:trHeight w:val="94"/>
        </w:trPr>
        <w:tc>
          <w:tcPr>
            <w:tcW w:w="2500" w:type="pct"/>
            <w:shd w:val="clear" w:color="auto" w:fill="auto"/>
            <w:vAlign w:val="center"/>
          </w:tcPr>
          <w:p w:rsidR="00CC2AE2" w:rsidRPr="00740365" w:rsidRDefault="00CC2AE2" w:rsidP="009F70A8">
            <w:pPr>
              <w:ind w:left="171"/>
              <w:contextualSpacing/>
              <w:jc w:val="center"/>
              <w:rPr>
                <w:rFonts w:ascii="Arial Narrow" w:hAnsi="Arial Narrow" w:cs="Arial"/>
                <w:sz w:val="22"/>
                <w:szCs w:val="22"/>
              </w:rPr>
            </w:pPr>
            <w:r>
              <w:rPr>
                <w:rFonts w:ascii="Arial Narrow" w:hAnsi="Arial Narrow" w:cs="Arial"/>
                <w:sz w:val="22"/>
                <w:szCs w:val="22"/>
              </w:rPr>
              <w:t>60 miesięcy</w:t>
            </w:r>
          </w:p>
        </w:tc>
        <w:tc>
          <w:tcPr>
            <w:tcW w:w="2500" w:type="pct"/>
            <w:shd w:val="clear" w:color="auto" w:fill="auto"/>
            <w:vAlign w:val="center"/>
          </w:tcPr>
          <w:p w:rsidR="00CC2AE2" w:rsidRPr="00740365" w:rsidRDefault="00CC2AE2" w:rsidP="009F70A8">
            <w:pPr>
              <w:ind w:left="171"/>
              <w:jc w:val="center"/>
              <w:rPr>
                <w:rFonts w:ascii="Arial Narrow" w:hAnsi="Arial Narrow" w:cs="Arial"/>
                <w:sz w:val="22"/>
                <w:szCs w:val="22"/>
              </w:rPr>
            </w:pPr>
            <w:r>
              <w:rPr>
                <w:rFonts w:ascii="Arial Narrow" w:hAnsi="Arial Narrow" w:cs="Arial"/>
                <w:sz w:val="22"/>
                <w:szCs w:val="22"/>
              </w:rPr>
              <w:t>20</w:t>
            </w:r>
          </w:p>
        </w:tc>
      </w:tr>
    </w:tbl>
    <w:p w:rsidR="006E2041" w:rsidRDefault="006E2041" w:rsidP="006E2041">
      <w:pPr>
        <w:pStyle w:val="Akapitzlist"/>
        <w:rPr>
          <w:sz w:val="22"/>
          <w:szCs w:val="22"/>
        </w:rPr>
      </w:pPr>
    </w:p>
    <w:p w:rsidR="004E6B54" w:rsidRPr="004E6B54" w:rsidRDefault="004E6B54" w:rsidP="00A86A02">
      <w:pPr>
        <w:numPr>
          <w:ilvl w:val="1"/>
          <w:numId w:val="19"/>
        </w:numPr>
        <w:spacing w:line="280" w:lineRule="atLeast"/>
        <w:contextualSpacing/>
        <w:jc w:val="both"/>
        <w:rPr>
          <w:rFonts w:ascii="Arial Narrow" w:hAnsi="Arial Narrow"/>
          <w:sz w:val="22"/>
          <w:szCs w:val="22"/>
        </w:rPr>
      </w:pPr>
      <w:r w:rsidRPr="004E6B54">
        <w:rPr>
          <w:rFonts w:ascii="Arial Narrow" w:hAnsi="Arial Narrow"/>
          <w:sz w:val="22"/>
          <w:szCs w:val="22"/>
        </w:rPr>
        <w:t xml:space="preserve">Oferty będą oceniane zgodnie z powyższymi kryteriami. </w:t>
      </w:r>
    </w:p>
    <w:p w:rsidR="004E6B54" w:rsidRPr="004E6B54" w:rsidRDefault="004E6B54" w:rsidP="000939A6">
      <w:pPr>
        <w:spacing w:line="280" w:lineRule="atLeast"/>
        <w:contextualSpacing/>
        <w:jc w:val="both"/>
        <w:rPr>
          <w:rFonts w:ascii="Arial Narrow" w:hAnsi="Arial Narrow"/>
          <w:sz w:val="22"/>
          <w:szCs w:val="22"/>
        </w:rPr>
      </w:pPr>
      <w:r w:rsidRPr="004E6B54">
        <w:rPr>
          <w:rFonts w:ascii="Arial Narrow" w:hAnsi="Arial Narrow"/>
          <w:sz w:val="22"/>
          <w:szCs w:val="22"/>
        </w:rPr>
        <w:lastRenderedPageBreak/>
        <w:t>Ocena punktowa oferty P</w:t>
      </w:r>
      <w:r w:rsidRPr="004E6B54">
        <w:rPr>
          <w:rFonts w:ascii="Arial Narrow" w:hAnsi="Arial Narrow"/>
          <w:sz w:val="22"/>
          <w:szCs w:val="22"/>
          <w:vertAlign w:val="subscript"/>
        </w:rPr>
        <w:t>i</w:t>
      </w:r>
      <w:r w:rsidRPr="004E6B54">
        <w:rPr>
          <w:rFonts w:ascii="Arial Narrow" w:hAnsi="Arial Narrow"/>
          <w:sz w:val="22"/>
          <w:szCs w:val="22"/>
        </w:rPr>
        <w:t xml:space="preserve"> będzie zaokrąglona do dwóch miejsc po przecinku liczbą wynikającą z sumowania ilości punktów jakie otrzyma oferta „i” za poszczególne kryteria.</w:t>
      </w:r>
    </w:p>
    <w:p w:rsidR="004E6B54" w:rsidRPr="004E6B54" w:rsidRDefault="004E6B54" w:rsidP="004E6B54">
      <w:pPr>
        <w:overflowPunct w:val="0"/>
        <w:autoSpaceDE w:val="0"/>
        <w:autoSpaceDN w:val="0"/>
        <w:adjustRightInd w:val="0"/>
        <w:jc w:val="both"/>
        <w:textAlignment w:val="baseline"/>
        <w:rPr>
          <w:rFonts w:ascii="Arial Narrow" w:hAnsi="Arial Narrow"/>
          <w:sz w:val="22"/>
          <w:szCs w:val="22"/>
        </w:rPr>
      </w:pPr>
    </w:p>
    <w:p w:rsidR="004E6B54" w:rsidRPr="004E6B54" w:rsidRDefault="004E6B54" w:rsidP="004E6B54">
      <w:pPr>
        <w:overflowPunct w:val="0"/>
        <w:autoSpaceDE w:val="0"/>
        <w:autoSpaceDN w:val="0"/>
        <w:adjustRightInd w:val="0"/>
        <w:jc w:val="center"/>
        <w:textAlignment w:val="baseline"/>
        <w:rPr>
          <w:rFonts w:ascii="Arial Narrow" w:hAnsi="Arial Narrow"/>
          <w:b/>
          <w:sz w:val="22"/>
          <w:szCs w:val="22"/>
        </w:rPr>
      </w:pPr>
      <w:r w:rsidRPr="004E6B54">
        <w:rPr>
          <w:rFonts w:ascii="Arial Narrow" w:hAnsi="Arial Narrow"/>
          <w:b/>
          <w:sz w:val="22"/>
          <w:szCs w:val="22"/>
        </w:rPr>
        <w:t>P</w:t>
      </w:r>
      <w:r w:rsidRPr="004E6B54">
        <w:rPr>
          <w:rFonts w:ascii="Arial Narrow" w:hAnsi="Arial Narrow"/>
          <w:b/>
          <w:sz w:val="22"/>
          <w:szCs w:val="22"/>
          <w:vertAlign w:val="subscript"/>
        </w:rPr>
        <w:t>i</w:t>
      </w:r>
      <w:r w:rsidR="001535DF">
        <w:rPr>
          <w:rFonts w:ascii="Arial Narrow" w:hAnsi="Arial Narrow"/>
          <w:b/>
          <w:sz w:val="22"/>
          <w:szCs w:val="22"/>
          <w:vertAlign w:val="subscript"/>
        </w:rPr>
        <w:t xml:space="preserve"> </w:t>
      </w:r>
      <w:r w:rsidRPr="004E6B54">
        <w:rPr>
          <w:rFonts w:ascii="Arial Narrow" w:hAnsi="Arial Narrow"/>
          <w:b/>
          <w:sz w:val="22"/>
          <w:szCs w:val="22"/>
        </w:rPr>
        <w:t>=</w:t>
      </w:r>
      <w:r w:rsidR="001535DF">
        <w:rPr>
          <w:rFonts w:ascii="Arial Narrow" w:hAnsi="Arial Narrow"/>
          <w:b/>
          <w:sz w:val="22"/>
          <w:szCs w:val="22"/>
        </w:rPr>
        <w:t xml:space="preserve"> </w:t>
      </w:r>
      <w:r w:rsidRPr="004E6B54">
        <w:rPr>
          <w:rFonts w:ascii="Arial Narrow" w:hAnsi="Arial Narrow"/>
          <w:b/>
          <w:sz w:val="22"/>
          <w:szCs w:val="22"/>
        </w:rPr>
        <w:t>P</w:t>
      </w:r>
      <w:r w:rsidRPr="004E6B54">
        <w:rPr>
          <w:rFonts w:ascii="Arial Narrow" w:hAnsi="Arial Narrow"/>
          <w:b/>
          <w:sz w:val="22"/>
          <w:szCs w:val="22"/>
          <w:vertAlign w:val="subscript"/>
        </w:rPr>
        <w:t>i</w:t>
      </w:r>
      <w:r w:rsidR="002B377A">
        <w:rPr>
          <w:rFonts w:ascii="Arial Narrow" w:hAnsi="Arial Narrow"/>
          <w:b/>
          <w:sz w:val="22"/>
          <w:szCs w:val="22"/>
        </w:rPr>
        <w:t>(C)</w:t>
      </w:r>
      <w:r w:rsidR="009D05CE">
        <w:rPr>
          <w:rFonts w:ascii="Arial Narrow" w:hAnsi="Arial Narrow"/>
          <w:b/>
          <w:sz w:val="22"/>
          <w:szCs w:val="22"/>
        </w:rPr>
        <w:t xml:space="preserve"> </w:t>
      </w:r>
      <w:r w:rsidRPr="004E6B54">
        <w:rPr>
          <w:rFonts w:ascii="Arial Narrow" w:hAnsi="Arial Narrow"/>
          <w:b/>
          <w:sz w:val="22"/>
          <w:szCs w:val="22"/>
        </w:rPr>
        <w:t>+</w:t>
      </w:r>
      <w:r w:rsidR="009D05CE">
        <w:rPr>
          <w:rFonts w:ascii="Arial Narrow" w:hAnsi="Arial Narrow"/>
          <w:b/>
          <w:sz w:val="22"/>
          <w:szCs w:val="22"/>
        </w:rPr>
        <w:t xml:space="preserve"> </w:t>
      </w:r>
      <w:r w:rsidRPr="004E6B54">
        <w:rPr>
          <w:rFonts w:ascii="Arial Narrow" w:hAnsi="Arial Narrow"/>
          <w:b/>
          <w:sz w:val="22"/>
          <w:szCs w:val="22"/>
        </w:rPr>
        <w:t>P</w:t>
      </w:r>
      <w:r w:rsidRPr="004E6B54">
        <w:rPr>
          <w:rFonts w:ascii="Arial Narrow" w:hAnsi="Arial Narrow"/>
          <w:b/>
          <w:sz w:val="22"/>
          <w:szCs w:val="22"/>
          <w:vertAlign w:val="subscript"/>
        </w:rPr>
        <w:t>i</w:t>
      </w:r>
      <w:r w:rsidR="00836A9F">
        <w:rPr>
          <w:rFonts w:ascii="Arial Narrow" w:hAnsi="Arial Narrow"/>
          <w:b/>
          <w:sz w:val="22"/>
          <w:szCs w:val="22"/>
          <w:vertAlign w:val="subscript"/>
        </w:rPr>
        <w:t xml:space="preserve"> </w:t>
      </w:r>
      <w:r w:rsidR="007F467B">
        <w:rPr>
          <w:rFonts w:ascii="Arial Narrow" w:hAnsi="Arial Narrow"/>
          <w:b/>
          <w:sz w:val="22"/>
          <w:szCs w:val="22"/>
        </w:rPr>
        <w:t>(</w:t>
      </w:r>
      <w:r w:rsidR="00C27776">
        <w:rPr>
          <w:rFonts w:ascii="Arial Narrow" w:hAnsi="Arial Narrow"/>
          <w:b/>
          <w:sz w:val="22"/>
          <w:szCs w:val="22"/>
        </w:rPr>
        <w:t>G</w:t>
      </w:r>
      <w:r w:rsidRPr="004E6B54">
        <w:rPr>
          <w:rFonts w:ascii="Arial Narrow" w:hAnsi="Arial Narrow"/>
          <w:b/>
          <w:sz w:val="22"/>
          <w:szCs w:val="22"/>
        </w:rPr>
        <w:t>)</w:t>
      </w:r>
      <w:r w:rsidR="008D2E19">
        <w:rPr>
          <w:rFonts w:ascii="Arial Narrow" w:hAnsi="Arial Narrow"/>
          <w:b/>
          <w:sz w:val="22"/>
          <w:szCs w:val="22"/>
        </w:rPr>
        <w:t xml:space="preserve"> + </w:t>
      </w:r>
      <w:r w:rsidR="008D2E19" w:rsidRPr="004E6B54">
        <w:rPr>
          <w:rFonts w:ascii="Arial Narrow" w:hAnsi="Arial Narrow"/>
          <w:b/>
          <w:sz w:val="22"/>
          <w:szCs w:val="22"/>
        </w:rPr>
        <w:t>P</w:t>
      </w:r>
      <w:r w:rsidR="008D2E19" w:rsidRPr="004E6B54">
        <w:rPr>
          <w:rFonts w:ascii="Arial Narrow" w:hAnsi="Arial Narrow"/>
          <w:b/>
          <w:sz w:val="22"/>
          <w:szCs w:val="22"/>
          <w:vertAlign w:val="subscript"/>
        </w:rPr>
        <w:t>i</w:t>
      </w:r>
      <w:r w:rsidR="008D2E19">
        <w:rPr>
          <w:rFonts w:ascii="Arial Narrow" w:hAnsi="Arial Narrow"/>
          <w:b/>
          <w:sz w:val="22"/>
          <w:szCs w:val="22"/>
        </w:rPr>
        <w:t>(</w:t>
      </w:r>
      <w:r w:rsidR="00C27776">
        <w:rPr>
          <w:rFonts w:ascii="Arial Narrow" w:hAnsi="Arial Narrow"/>
          <w:b/>
          <w:sz w:val="22"/>
          <w:szCs w:val="22"/>
        </w:rPr>
        <w:t>R</w:t>
      </w:r>
      <w:r w:rsidR="008D2E19">
        <w:rPr>
          <w:rFonts w:ascii="Arial Narrow" w:hAnsi="Arial Narrow"/>
          <w:b/>
          <w:sz w:val="22"/>
          <w:szCs w:val="22"/>
        </w:rPr>
        <w:t>)</w:t>
      </w:r>
    </w:p>
    <w:p w:rsidR="004E6B54" w:rsidRPr="004E6B54" w:rsidRDefault="004E6B54" w:rsidP="004E6B54">
      <w:pPr>
        <w:overflowPunct w:val="0"/>
        <w:autoSpaceDE w:val="0"/>
        <w:autoSpaceDN w:val="0"/>
        <w:adjustRightInd w:val="0"/>
        <w:jc w:val="center"/>
        <w:textAlignment w:val="baseline"/>
        <w:rPr>
          <w:rFonts w:ascii="Arial Narrow" w:hAnsi="Arial Narrow"/>
          <w:sz w:val="22"/>
          <w:szCs w:val="22"/>
        </w:rPr>
      </w:pPr>
    </w:p>
    <w:p w:rsidR="004E6B54" w:rsidRPr="004E6B54" w:rsidRDefault="004E6B54" w:rsidP="004E6B54">
      <w:pPr>
        <w:ind w:left="142"/>
        <w:jc w:val="both"/>
        <w:rPr>
          <w:rFonts w:ascii="Arial Narrow" w:hAnsi="Arial Narrow"/>
          <w:sz w:val="22"/>
          <w:szCs w:val="22"/>
        </w:rPr>
      </w:pPr>
      <w:r w:rsidRPr="004E6B54">
        <w:rPr>
          <w:rFonts w:ascii="Arial Narrow" w:hAnsi="Arial Narrow"/>
          <w:sz w:val="22"/>
          <w:szCs w:val="22"/>
        </w:rPr>
        <w:t>Zamawiający udzieli zamówienia temu(tym) Wykonawcy(Wykonawcom), którego(</w:t>
      </w:r>
      <w:proofErr w:type="spellStart"/>
      <w:r w:rsidRPr="004E6B54">
        <w:rPr>
          <w:rFonts w:ascii="Arial Narrow" w:hAnsi="Arial Narrow"/>
          <w:sz w:val="22"/>
          <w:szCs w:val="22"/>
        </w:rPr>
        <w:t>rych</w:t>
      </w:r>
      <w:proofErr w:type="spellEnd"/>
      <w:r w:rsidRPr="004E6B54">
        <w:rPr>
          <w:rFonts w:ascii="Arial Narrow" w:hAnsi="Arial Narrow"/>
          <w:sz w:val="22"/>
          <w:szCs w:val="22"/>
        </w:rPr>
        <w:t>) oferta uzyska największą liczbę punktów P</w:t>
      </w:r>
      <w:r w:rsidRPr="004E6B54">
        <w:rPr>
          <w:rFonts w:ascii="Arial Narrow" w:hAnsi="Arial Narrow"/>
          <w:sz w:val="22"/>
          <w:szCs w:val="22"/>
          <w:vertAlign w:val="subscript"/>
        </w:rPr>
        <w:t>i</w:t>
      </w:r>
      <w:r w:rsidRPr="004E6B54">
        <w:rPr>
          <w:rFonts w:ascii="Arial Narrow" w:hAnsi="Arial Narrow"/>
          <w:sz w:val="22"/>
          <w:szCs w:val="22"/>
        </w:rPr>
        <w:t>, wynikającą z sumowania ilości punktów otrzymanych za poszczególne kryteria.</w:t>
      </w:r>
    </w:p>
    <w:p w:rsidR="004E6B54" w:rsidRPr="004E6B54" w:rsidRDefault="004E6B54" w:rsidP="004E6B54">
      <w:pPr>
        <w:tabs>
          <w:tab w:val="left" w:pos="567"/>
        </w:tabs>
        <w:ind w:left="142" w:hanging="426"/>
        <w:jc w:val="both"/>
        <w:rPr>
          <w:rFonts w:ascii="Arial Narrow" w:hAnsi="Arial Narrow"/>
          <w:sz w:val="22"/>
          <w:szCs w:val="22"/>
        </w:rPr>
      </w:pPr>
      <w:r w:rsidRPr="004E6B54">
        <w:rPr>
          <w:rFonts w:ascii="Arial Narrow" w:hAnsi="Arial Narrow"/>
          <w:sz w:val="22"/>
          <w:szCs w:val="22"/>
        </w:rPr>
        <w:t>24.4. Jeżeli Zamawiający nie może dokonać wyboru oferty najkorzystniejszej ze względu na to, że dwie lub więcej ofert przedstawia taki sam bilans ceny i innych kryteriów oceny ofert, wybierze spośród tych ofert ofertę z najniższą ceną</w:t>
      </w:r>
      <w:r w:rsidR="00416DBA">
        <w:rPr>
          <w:rFonts w:ascii="Arial Narrow" w:hAnsi="Arial Narrow"/>
          <w:sz w:val="22"/>
          <w:szCs w:val="22"/>
        </w:rPr>
        <w:t xml:space="preserve">                  </w:t>
      </w:r>
      <w:r w:rsidRPr="004E6B54">
        <w:rPr>
          <w:rFonts w:ascii="Arial Narrow" w:hAnsi="Arial Narrow"/>
          <w:sz w:val="22"/>
          <w:szCs w:val="22"/>
        </w:rPr>
        <w:t xml:space="preserve"> a jeżeli zostały złożone oferty o takiej samej cenie Zamawiający wzywa wykonawców, którzy złożyli te oferty do złożenia w terminie określonym przez Zamawiającego ofert dodatkowych. </w:t>
      </w:r>
    </w:p>
    <w:p w:rsidR="004E6B54" w:rsidRPr="004E6B54" w:rsidRDefault="004E6B54" w:rsidP="004E6B54">
      <w:pPr>
        <w:tabs>
          <w:tab w:val="left" w:pos="426"/>
        </w:tabs>
        <w:ind w:left="284" w:hanging="567"/>
        <w:jc w:val="both"/>
        <w:rPr>
          <w:rFonts w:ascii="Arial Narrow" w:hAnsi="Arial Narrow"/>
          <w:sz w:val="22"/>
          <w:szCs w:val="22"/>
        </w:rPr>
      </w:pPr>
      <w:r w:rsidRPr="004E6B54">
        <w:rPr>
          <w:rFonts w:ascii="Arial Narrow" w:hAnsi="Arial Narrow"/>
          <w:sz w:val="22"/>
          <w:szCs w:val="22"/>
        </w:rPr>
        <w:t>24.5. Wykonawcy, składający oferty dodatkowe nie mogą zaoferować cen wyższych niż zaoferowane w złożonych ofertach</w:t>
      </w:r>
      <w:r w:rsidR="00853A92">
        <w:rPr>
          <w:rFonts w:ascii="Arial Narrow" w:hAnsi="Arial Narrow"/>
          <w:sz w:val="22"/>
          <w:szCs w:val="22"/>
        </w:rPr>
        <w:t>.</w:t>
      </w:r>
      <w:r w:rsidRPr="004E6B54">
        <w:rPr>
          <w:rFonts w:ascii="Arial Narrow" w:hAnsi="Arial Narrow"/>
          <w:sz w:val="22"/>
          <w:szCs w:val="22"/>
        </w:rPr>
        <w:t xml:space="preserve"> </w:t>
      </w:r>
    </w:p>
    <w:p w:rsidR="004E6B54" w:rsidRPr="004E6B54" w:rsidRDefault="004E6B54" w:rsidP="00A86A02">
      <w:pPr>
        <w:keepNext/>
        <w:numPr>
          <w:ilvl w:val="0"/>
          <w:numId w:val="20"/>
        </w:numPr>
        <w:autoSpaceDE w:val="0"/>
        <w:autoSpaceDN w:val="0"/>
        <w:adjustRightInd w:val="0"/>
        <w:spacing w:before="240" w:line="280" w:lineRule="exact"/>
        <w:jc w:val="both"/>
        <w:outlineLvl w:val="0"/>
        <w:rPr>
          <w:rFonts w:ascii="Arial Narrow" w:hAnsi="Arial Narrow"/>
          <w:b/>
          <w:bCs/>
          <w:kern w:val="32"/>
        </w:rPr>
      </w:pPr>
      <w:bookmarkStart w:id="29" w:name="_Toc137005131"/>
      <w:bookmarkStart w:id="30" w:name="_Toc461530941"/>
      <w:bookmarkStart w:id="31" w:name="_Toc65767895"/>
      <w:bookmarkEnd w:id="29"/>
      <w:r w:rsidRPr="004E6B54">
        <w:rPr>
          <w:rFonts w:ascii="Arial Narrow" w:hAnsi="Arial Narrow"/>
          <w:b/>
          <w:bCs/>
          <w:kern w:val="32"/>
        </w:rPr>
        <w:t>Aukcja elektroniczna:</w:t>
      </w:r>
      <w:bookmarkEnd w:id="30"/>
    </w:p>
    <w:p w:rsidR="004E6B54" w:rsidRPr="004E6B54" w:rsidRDefault="004E6B54" w:rsidP="004E6B54">
      <w:pPr>
        <w:tabs>
          <w:tab w:val="num" w:pos="284"/>
        </w:tabs>
        <w:spacing w:line="280" w:lineRule="exact"/>
        <w:ind w:left="142" w:hanging="142"/>
        <w:jc w:val="both"/>
        <w:rPr>
          <w:rFonts w:ascii="Arial Narrow" w:hAnsi="Arial Narrow"/>
          <w:sz w:val="22"/>
          <w:szCs w:val="22"/>
        </w:rPr>
      </w:pPr>
      <w:r w:rsidRPr="004E6B54">
        <w:rPr>
          <w:rFonts w:ascii="Arial Narrow" w:hAnsi="Arial Narrow"/>
          <w:sz w:val="22"/>
          <w:szCs w:val="22"/>
        </w:rPr>
        <w:t>Zamawiający nie przewiduje wyboru najkorzystniejszej oferty z zastosowaniem aukcji elektronicznej.</w:t>
      </w:r>
    </w:p>
    <w:p w:rsidR="004E6B54" w:rsidRPr="004E6B54" w:rsidRDefault="004E6B54" w:rsidP="00A86A02">
      <w:pPr>
        <w:keepNext/>
        <w:numPr>
          <w:ilvl w:val="0"/>
          <w:numId w:val="20"/>
        </w:numPr>
        <w:autoSpaceDE w:val="0"/>
        <w:autoSpaceDN w:val="0"/>
        <w:adjustRightInd w:val="0"/>
        <w:spacing w:before="240" w:line="280" w:lineRule="exact"/>
        <w:jc w:val="both"/>
        <w:outlineLvl w:val="0"/>
        <w:rPr>
          <w:rFonts w:ascii="Arial Narrow" w:hAnsi="Arial Narrow"/>
          <w:b/>
          <w:bCs/>
          <w:kern w:val="32"/>
        </w:rPr>
      </w:pPr>
      <w:bookmarkStart w:id="32" w:name="_Toc461530942"/>
      <w:bookmarkEnd w:id="31"/>
      <w:r w:rsidRPr="004E6B54">
        <w:rPr>
          <w:rFonts w:ascii="Arial Narrow" w:hAnsi="Arial Narrow"/>
          <w:b/>
          <w:bCs/>
          <w:kern w:val="32"/>
        </w:rPr>
        <w:t>Informacje o formalnościach, jakie powinny zostać dopełnione po wyborze oferty w celu zawarcia   umowy:</w:t>
      </w:r>
      <w:bookmarkEnd w:id="32"/>
    </w:p>
    <w:p w:rsidR="004E6B54" w:rsidRPr="00592175" w:rsidRDefault="004E6B54" w:rsidP="004E6B54">
      <w:pPr>
        <w:jc w:val="both"/>
        <w:rPr>
          <w:rFonts w:ascii="Arial Narrow" w:hAnsi="Arial Narrow" w:cs="Arial"/>
          <w:sz w:val="22"/>
          <w:szCs w:val="22"/>
        </w:rPr>
      </w:pPr>
      <w:r w:rsidRPr="00592175">
        <w:rPr>
          <w:rFonts w:ascii="Arial Narrow" w:hAnsi="Arial Narrow" w:cs="Arial"/>
          <w:sz w:val="22"/>
          <w:szCs w:val="22"/>
        </w:rPr>
        <w:t xml:space="preserve">O terminie i miejscu podpisania umowy Wykonawca zostanie powiadomiony pisemnie. </w:t>
      </w:r>
      <w:r w:rsidR="00592175" w:rsidRPr="00592175">
        <w:rPr>
          <w:rFonts w:ascii="Arial Narrow" w:hAnsi="Arial Narrow" w:cs="Arial"/>
          <w:sz w:val="22"/>
          <w:szCs w:val="22"/>
        </w:rPr>
        <w:t xml:space="preserve">Zamawiający wymaga przedłożenia do uzgodnienia przed podpisaniem umowy treść zabezpieczenia należytego wykonania umowy, jeżeli będzie wniesione w formie gwarancji lub poręczenia. W przypadku wniesienia zabezpieczenia należytego wykonania umowy </w:t>
      </w:r>
      <w:r w:rsidR="00416DBA">
        <w:rPr>
          <w:rFonts w:ascii="Arial Narrow" w:hAnsi="Arial Narrow" w:cs="Arial"/>
          <w:sz w:val="22"/>
          <w:szCs w:val="22"/>
        </w:rPr>
        <w:t xml:space="preserve">                </w:t>
      </w:r>
      <w:r w:rsidR="00592175" w:rsidRPr="00592175">
        <w:rPr>
          <w:rFonts w:ascii="Arial Narrow" w:hAnsi="Arial Narrow" w:cs="Arial"/>
          <w:sz w:val="22"/>
          <w:szCs w:val="22"/>
        </w:rPr>
        <w:t xml:space="preserve">w formie gwarancji lub poręczenia Zamawiający wymaga aby było ono zgodne ze wzorem opublikowanym przez Zamawiającego.   </w:t>
      </w:r>
    </w:p>
    <w:p w:rsidR="004E6B54" w:rsidRPr="004E6B54" w:rsidRDefault="004E6B54" w:rsidP="00A86A02">
      <w:pPr>
        <w:keepNext/>
        <w:numPr>
          <w:ilvl w:val="0"/>
          <w:numId w:val="20"/>
        </w:numPr>
        <w:autoSpaceDE w:val="0"/>
        <w:autoSpaceDN w:val="0"/>
        <w:adjustRightInd w:val="0"/>
        <w:spacing w:before="240" w:line="280" w:lineRule="exact"/>
        <w:jc w:val="both"/>
        <w:outlineLvl w:val="0"/>
        <w:rPr>
          <w:rFonts w:ascii="Arial Narrow" w:hAnsi="Arial Narrow"/>
          <w:b/>
          <w:bCs/>
          <w:kern w:val="32"/>
        </w:rPr>
      </w:pPr>
      <w:bookmarkStart w:id="33" w:name="_Toc461530943"/>
      <w:bookmarkStart w:id="34" w:name="_Toc226174866"/>
      <w:r w:rsidRPr="004E6B54">
        <w:rPr>
          <w:rFonts w:ascii="Arial Narrow" w:hAnsi="Arial Narrow"/>
          <w:b/>
          <w:bCs/>
          <w:kern w:val="32"/>
        </w:rPr>
        <w:t xml:space="preserve">Istotne dla stron postanowienia, które zostaną wprowadzone do treści zawieranej umowy </w:t>
      </w:r>
      <w:r w:rsidR="00416DBA">
        <w:rPr>
          <w:rFonts w:ascii="Arial Narrow" w:hAnsi="Arial Narrow"/>
          <w:b/>
          <w:bCs/>
          <w:kern w:val="32"/>
        </w:rPr>
        <w:t xml:space="preserve">                          </w:t>
      </w:r>
      <w:r w:rsidRPr="004E6B54">
        <w:rPr>
          <w:rFonts w:ascii="Arial Narrow" w:hAnsi="Arial Narrow"/>
          <w:b/>
          <w:bCs/>
          <w:kern w:val="32"/>
        </w:rPr>
        <w:t>w sprawie zamówienia publicznego, ogólne warunki umowy albo wzór umowy, jeżeli Zamawiający wymaga od Wykonawcy, aby zawarł z nim umowę w sprawie zamówienia publicznego na takich warunkach</w:t>
      </w:r>
      <w:bookmarkEnd w:id="33"/>
      <w:r w:rsidRPr="004E6B54">
        <w:rPr>
          <w:rFonts w:ascii="Arial Narrow" w:hAnsi="Arial Narrow"/>
          <w:b/>
          <w:bCs/>
          <w:kern w:val="32"/>
        </w:rPr>
        <w:t xml:space="preserve"> </w:t>
      </w:r>
    </w:p>
    <w:p w:rsidR="004E6B54" w:rsidRPr="004E6B54" w:rsidRDefault="004E6B54" w:rsidP="004E6B54">
      <w:pPr>
        <w:jc w:val="both"/>
        <w:rPr>
          <w:rFonts w:ascii="Arial Narrow" w:hAnsi="Arial Narrow"/>
          <w:sz w:val="22"/>
          <w:szCs w:val="22"/>
        </w:rPr>
      </w:pPr>
      <w:r w:rsidRPr="004E6B54">
        <w:rPr>
          <w:rFonts w:ascii="Arial Narrow" w:hAnsi="Arial Narrow"/>
          <w:sz w:val="22"/>
          <w:szCs w:val="22"/>
        </w:rPr>
        <w:t>Zamawiający wymaga od Wykonawcy, aby zawarł z nim umowę w sprawie niniejszego zamówienia publicznego</w:t>
      </w:r>
      <w:r w:rsidR="00416DBA">
        <w:rPr>
          <w:rFonts w:ascii="Arial Narrow" w:hAnsi="Arial Narrow"/>
          <w:sz w:val="22"/>
          <w:szCs w:val="22"/>
        </w:rPr>
        <w:t xml:space="preserve">                          </w:t>
      </w:r>
      <w:r w:rsidRPr="004E6B54">
        <w:rPr>
          <w:rFonts w:ascii="Arial Narrow" w:hAnsi="Arial Narrow"/>
          <w:sz w:val="22"/>
          <w:szCs w:val="22"/>
        </w:rPr>
        <w:t xml:space="preserve"> na warunkach zawartych we wzorze umowy stanowiącym Część </w:t>
      </w:r>
      <w:proofErr w:type="spellStart"/>
      <w:r w:rsidRPr="004E6B54">
        <w:rPr>
          <w:rFonts w:ascii="Arial Narrow" w:hAnsi="Arial Narrow"/>
          <w:sz w:val="22"/>
          <w:szCs w:val="22"/>
        </w:rPr>
        <w:t>II</w:t>
      </w:r>
      <w:r w:rsidR="0072362F">
        <w:rPr>
          <w:rFonts w:ascii="Arial Narrow" w:hAnsi="Arial Narrow"/>
          <w:sz w:val="22"/>
          <w:szCs w:val="22"/>
        </w:rPr>
        <w:t>a</w:t>
      </w:r>
      <w:proofErr w:type="spellEnd"/>
      <w:r w:rsidR="0072362F">
        <w:rPr>
          <w:rFonts w:ascii="Arial Narrow" w:hAnsi="Arial Narrow"/>
          <w:sz w:val="22"/>
          <w:szCs w:val="22"/>
        </w:rPr>
        <w:t xml:space="preserve"> i </w:t>
      </w:r>
      <w:proofErr w:type="spellStart"/>
      <w:r w:rsidR="0072362F">
        <w:rPr>
          <w:rFonts w:ascii="Arial Narrow" w:hAnsi="Arial Narrow"/>
          <w:sz w:val="22"/>
          <w:szCs w:val="22"/>
        </w:rPr>
        <w:t>IIb</w:t>
      </w:r>
      <w:proofErr w:type="spellEnd"/>
      <w:r w:rsidRPr="004E6B54">
        <w:rPr>
          <w:rFonts w:ascii="Arial Narrow" w:hAnsi="Arial Narrow"/>
          <w:sz w:val="22"/>
          <w:szCs w:val="22"/>
        </w:rPr>
        <w:t xml:space="preserve"> niniejszej SIWZ </w:t>
      </w:r>
    </w:p>
    <w:p w:rsidR="004E6B54" w:rsidRPr="004E6B54" w:rsidRDefault="004E6B54" w:rsidP="00A86A02">
      <w:pPr>
        <w:keepNext/>
        <w:numPr>
          <w:ilvl w:val="0"/>
          <w:numId w:val="20"/>
        </w:numPr>
        <w:autoSpaceDE w:val="0"/>
        <w:autoSpaceDN w:val="0"/>
        <w:adjustRightInd w:val="0"/>
        <w:spacing w:before="240" w:line="280" w:lineRule="exact"/>
        <w:jc w:val="both"/>
        <w:outlineLvl w:val="0"/>
        <w:rPr>
          <w:rFonts w:ascii="Arial Narrow" w:hAnsi="Arial Narrow"/>
          <w:b/>
          <w:bCs/>
          <w:kern w:val="32"/>
        </w:rPr>
      </w:pPr>
      <w:bookmarkStart w:id="35" w:name="_Toc461530945"/>
      <w:bookmarkEnd w:id="34"/>
      <w:r w:rsidRPr="004E6B54">
        <w:rPr>
          <w:rFonts w:ascii="Arial Narrow" w:hAnsi="Arial Narrow"/>
          <w:b/>
          <w:bCs/>
          <w:kern w:val="32"/>
        </w:rPr>
        <w:t>Środki ochrony prawnej:</w:t>
      </w:r>
      <w:bookmarkEnd w:id="35"/>
    </w:p>
    <w:p w:rsidR="004E6B54" w:rsidRPr="004E6B54" w:rsidRDefault="004E6B54" w:rsidP="004E6B54">
      <w:pPr>
        <w:spacing w:line="280" w:lineRule="exact"/>
        <w:jc w:val="both"/>
        <w:rPr>
          <w:rFonts w:ascii="Arial Narrow" w:hAnsi="Arial Narrow"/>
          <w:sz w:val="22"/>
          <w:szCs w:val="22"/>
        </w:rPr>
      </w:pPr>
      <w:r w:rsidRPr="004E6B54">
        <w:rPr>
          <w:rFonts w:ascii="Arial Narrow" w:hAnsi="Arial Narrow"/>
          <w:sz w:val="22"/>
          <w:szCs w:val="22"/>
        </w:rPr>
        <w:t>28.1.    Informacje ogólne:</w:t>
      </w:r>
    </w:p>
    <w:p w:rsidR="004E6B54" w:rsidRPr="004E6B54" w:rsidRDefault="004E6B54" w:rsidP="004E6B54">
      <w:pPr>
        <w:widowControl w:val="0"/>
        <w:autoSpaceDE w:val="0"/>
        <w:autoSpaceDN w:val="0"/>
        <w:adjustRightInd w:val="0"/>
        <w:spacing w:line="280" w:lineRule="exact"/>
        <w:ind w:left="567" w:hanging="567"/>
        <w:jc w:val="both"/>
        <w:rPr>
          <w:rFonts w:ascii="Arial Narrow" w:hAnsi="Arial Narrow"/>
          <w:sz w:val="22"/>
          <w:szCs w:val="22"/>
        </w:rPr>
      </w:pPr>
      <w:r w:rsidRPr="004E6B54">
        <w:rPr>
          <w:rFonts w:ascii="Arial Narrow" w:hAnsi="Arial Narrow"/>
          <w:sz w:val="22"/>
          <w:szCs w:val="22"/>
        </w:rPr>
        <w:t>28.2.     Wykonawcom, a także innemu podmiotowi, jeżeli ma lub miał interes w uzyskaniu danego zamówienia oraz poniósł lub może ponieść szkodę w wyniku naruszenia przez Zamawiającego przepisów ustawy PZP przysługują środki ochrony prawnej, tj. odwołanie oraz skarga do sądu przewidziane w art. 179 do art. 198 g ustawy PZP.</w:t>
      </w:r>
    </w:p>
    <w:p w:rsidR="004E6B54" w:rsidRPr="004E6B54" w:rsidRDefault="004E6B54" w:rsidP="00A86A02">
      <w:pPr>
        <w:widowControl w:val="0"/>
        <w:numPr>
          <w:ilvl w:val="1"/>
          <w:numId w:val="20"/>
        </w:numPr>
        <w:autoSpaceDE w:val="0"/>
        <w:autoSpaceDN w:val="0"/>
        <w:adjustRightInd w:val="0"/>
        <w:spacing w:line="280" w:lineRule="exact"/>
        <w:ind w:left="567" w:hanging="567"/>
        <w:jc w:val="both"/>
        <w:rPr>
          <w:rFonts w:ascii="Arial Narrow" w:hAnsi="Arial Narrow"/>
          <w:sz w:val="22"/>
          <w:szCs w:val="22"/>
        </w:rPr>
      </w:pPr>
      <w:r w:rsidRPr="004E6B54">
        <w:rPr>
          <w:rFonts w:ascii="Arial Narrow" w:hAnsi="Arial Narrow"/>
          <w:sz w:val="22"/>
          <w:szCs w:val="22"/>
        </w:rPr>
        <w:t xml:space="preserve">Środki ochrony prawnej wobec ogłoszenia o zamówieniu oraz specyfikacji istotnych warunków zamówienia przysługują również organizacjom wpisanym na listę, o której mowa w art.154 pkt 5 ustawy PZP. </w:t>
      </w:r>
    </w:p>
    <w:p w:rsidR="004E6B54" w:rsidRPr="004E6B54" w:rsidRDefault="004E6B54" w:rsidP="00A86A02">
      <w:pPr>
        <w:keepNext/>
        <w:numPr>
          <w:ilvl w:val="0"/>
          <w:numId w:val="20"/>
        </w:numPr>
        <w:autoSpaceDE w:val="0"/>
        <w:autoSpaceDN w:val="0"/>
        <w:adjustRightInd w:val="0"/>
        <w:spacing w:before="240" w:line="280" w:lineRule="exact"/>
        <w:jc w:val="both"/>
        <w:outlineLvl w:val="0"/>
        <w:rPr>
          <w:rFonts w:ascii="Arial Narrow" w:hAnsi="Arial Narrow"/>
          <w:b/>
          <w:bCs/>
          <w:kern w:val="32"/>
        </w:rPr>
      </w:pPr>
      <w:bookmarkStart w:id="36" w:name="_Toc461530946"/>
      <w:r w:rsidRPr="004E6B54">
        <w:rPr>
          <w:rFonts w:ascii="Arial Narrow" w:hAnsi="Arial Narrow"/>
          <w:b/>
          <w:bCs/>
          <w:kern w:val="32"/>
        </w:rPr>
        <w:t>Sposób porozumiewania się Zamawiającego z Wykonawcami:</w:t>
      </w:r>
      <w:bookmarkEnd w:id="36"/>
    </w:p>
    <w:p w:rsidR="004E6B54" w:rsidRPr="004E6B54" w:rsidRDefault="004E6B54" w:rsidP="00A86A02">
      <w:pPr>
        <w:numPr>
          <w:ilvl w:val="1"/>
          <w:numId w:val="21"/>
        </w:numPr>
        <w:spacing w:after="120" w:line="280" w:lineRule="exact"/>
        <w:contextualSpacing/>
        <w:jc w:val="both"/>
        <w:rPr>
          <w:rFonts w:ascii="Arial Narrow" w:hAnsi="Arial Narrow"/>
          <w:sz w:val="22"/>
          <w:szCs w:val="22"/>
        </w:rPr>
      </w:pPr>
      <w:r w:rsidRPr="004E6B54">
        <w:rPr>
          <w:rFonts w:ascii="Arial Narrow" w:hAnsi="Arial Narrow"/>
          <w:sz w:val="22"/>
          <w:szCs w:val="22"/>
        </w:rPr>
        <w:t>W niniejszym postępowaniu oświadczenia, dokumenty, pełnomocnictwa, wnioski, zawiadomienia i informacje Zamawiający i Wykonawcy przekazują pisemnie. Zamawiający dopuszcza przekazywanie powyższych dokumentów</w:t>
      </w:r>
      <w:r w:rsidRPr="004E6B54">
        <w:rPr>
          <w:rFonts w:ascii="Arial Narrow" w:hAnsi="Arial Narrow"/>
        </w:rPr>
        <w:t xml:space="preserve"> </w:t>
      </w:r>
      <w:r w:rsidRPr="004E6B54">
        <w:rPr>
          <w:rFonts w:ascii="Arial Narrow" w:hAnsi="Arial Narrow"/>
          <w:sz w:val="22"/>
          <w:szCs w:val="22"/>
        </w:rPr>
        <w:t xml:space="preserve">z wyłączeniem dokumentów o których mowa w pkt. 29.3 drogą elektroniczną (na adres e- mail </w:t>
      </w:r>
      <w:hyperlink r:id="rId12" w:history="1">
        <w:r w:rsidRPr="004E6B54">
          <w:rPr>
            <w:rFonts w:ascii="Arial Narrow" w:hAnsi="Arial Narrow"/>
            <w:sz w:val="22"/>
            <w:szCs w:val="22"/>
            <w:u w:val="single"/>
          </w:rPr>
          <w:t>przetargi@wi.wroc.pl</w:t>
        </w:r>
      </w:hyperlink>
      <w:r w:rsidRPr="004E6B54">
        <w:rPr>
          <w:rFonts w:ascii="Arial Narrow" w:hAnsi="Arial Narrow"/>
          <w:sz w:val="22"/>
          <w:szCs w:val="22"/>
        </w:rPr>
        <w:t>) pod warunkiem, że pismo zostało również niezwłocznie wysłane drogą pocztową, a każda ze stron na żądanie drugiej niezwłocznie potwierdza fakt ich otrzymania. Do chwili dotarcia pisma drogą pocztową</w:t>
      </w:r>
      <w:r w:rsidR="008A4E64">
        <w:rPr>
          <w:rFonts w:ascii="Arial Narrow" w:hAnsi="Arial Narrow"/>
          <w:sz w:val="22"/>
          <w:szCs w:val="22"/>
        </w:rPr>
        <w:t xml:space="preserve"> </w:t>
      </w:r>
      <w:r w:rsidR="000E7A0C">
        <w:rPr>
          <w:rFonts w:ascii="Arial Narrow" w:hAnsi="Arial Narrow"/>
          <w:sz w:val="22"/>
          <w:szCs w:val="22"/>
        </w:rPr>
        <w:t>ryzyko</w:t>
      </w:r>
      <w:r w:rsidR="008A4E64">
        <w:rPr>
          <w:rFonts w:ascii="Arial Narrow" w:hAnsi="Arial Narrow"/>
          <w:sz w:val="22"/>
          <w:szCs w:val="22"/>
        </w:rPr>
        <w:t xml:space="preserve"> nieczytelności </w:t>
      </w:r>
      <w:r w:rsidRPr="004E6B54">
        <w:rPr>
          <w:rFonts w:ascii="Arial Narrow" w:hAnsi="Arial Narrow"/>
          <w:sz w:val="22"/>
          <w:szCs w:val="22"/>
        </w:rPr>
        <w:t xml:space="preserve"> e-maila ponosi jego nadawca. </w:t>
      </w:r>
    </w:p>
    <w:p w:rsidR="004E6B54" w:rsidRPr="004E6B54" w:rsidRDefault="004E6B54" w:rsidP="00A86A02">
      <w:pPr>
        <w:numPr>
          <w:ilvl w:val="1"/>
          <w:numId w:val="21"/>
        </w:numPr>
        <w:spacing w:after="120" w:line="280" w:lineRule="exact"/>
        <w:contextualSpacing/>
        <w:jc w:val="both"/>
        <w:rPr>
          <w:rFonts w:ascii="Arial Narrow" w:hAnsi="Arial Narrow"/>
          <w:sz w:val="22"/>
          <w:szCs w:val="22"/>
        </w:rPr>
      </w:pPr>
      <w:r w:rsidRPr="004E6B54">
        <w:rPr>
          <w:rFonts w:ascii="Arial Narrow" w:hAnsi="Arial Narrow"/>
          <w:sz w:val="22"/>
          <w:szCs w:val="22"/>
        </w:rPr>
        <w:t xml:space="preserve">Zamawiający zastrzega, że w przypadku przekazywania oświadczeń, dokumentów, wniosków, zawiadomień i informacji, o których mowa w pkt. 29.1. zdanie drugie drogą elektroniczną Zamawiający wymaga aby miały one formę skanów pism wraz z podpisem. </w:t>
      </w:r>
    </w:p>
    <w:p w:rsidR="004E6B54" w:rsidRPr="004E6B54" w:rsidRDefault="004E6B54" w:rsidP="00A86A02">
      <w:pPr>
        <w:numPr>
          <w:ilvl w:val="1"/>
          <w:numId w:val="21"/>
        </w:numPr>
        <w:spacing w:after="120" w:line="280" w:lineRule="exact"/>
        <w:contextualSpacing/>
        <w:jc w:val="both"/>
        <w:rPr>
          <w:rFonts w:ascii="Arial Narrow" w:hAnsi="Arial Narrow"/>
          <w:sz w:val="22"/>
          <w:szCs w:val="22"/>
        </w:rPr>
      </w:pPr>
      <w:r w:rsidRPr="004E6B54">
        <w:rPr>
          <w:rFonts w:ascii="Arial Narrow" w:hAnsi="Arial Narrow"/>
          <w:sz w:val="22"/>
          <w:szCs w:val="22"/>
        </w:rPr>
        <w:t xml:space="preserve">Zamawiający wymaga aby oferty oraz pełnomocnictwa, oświadczenia i dokumenty potwierdzające spełnianie warunków udziału w postępowaniu oraz oświadczenia i dokumenty potwierdzającymi spełnianie przez oferowany </w:t>
      </w:r>
      <w:r w:rsidRPr="004E6B54">
        <w:rPr>
          <w:rFonts w:ascii="Arial Narrow" w:hAnsi="Arial Narrow"/>
          <w:sz w:val="22"/>
          <w:szCs w:val="22"/>
        </w:rPr>
        <w:lastRenderedPageBreak/>
        <w:t xml:space="preserve">przedmiot zamówienia wymagań określonych przez Zamawiającego, a także zmiany lub wycofania oferty, dokumenty składane w wyniku wezwania Wykonawcy do uzupełnienia miały formę pisemną. </w:t>
      </w:r>
    </w:p>
    <w:p w:rsidR="004E6B54" w:rsidRPr="004E6B54" w:rsidRDefault="004E6B54" w:rsidP="00A86A02">
      <w:pPr>
        <w:keepNext/>
        <w:numPr>
          <w:ilvl w:val="0"/>
          <w:numId w:val="21"/>
        </w:numPr>
        <w:autoSpaceDE w:val="0"/>
        <w:autoSpaceDN w:val="0"/>
        <w:adjustRightInd w:val="0"/>
        <w:spacing w:before="240" w:line="280" w:lineRule="exact"/>
        <w:jc w:val="both"/>
        <w:outlineLvl w:val="0"/>
        <w:rPr>
          <w:rFonts w:ascii="Arial Narrow" w:hAnsi="Arial Narrow"/>
          <w:b/>
          <w:bCs/>
          <w:kern w:val="32"/>
        </w:rPr>
      </w:pPr>
      <w:bookmarkStart w:id="37" w:name="_Toc461530947"/>
      <w:bookmarkStart w:id="38" w:name="_Toc65960016"/>
      <w:r w:rsidRPr="004E6B54">
        <w:rPr>
          <w:rFonts w:ascii="Arial Narrow" w:hAnsi="Arial Narrow"/>
          <w:b/>
          <w:bCs/>
          <w:kern w:val="32"/>
        </w:rPr>
        <w:t>Podwykonawstwo:</w:t>
      </w:r>
      <w:bookmarkEnd w:id="37"/>
    </w:p>
    <w:p w:rsidR="004E6B54" w:rsidRPr="004E6B54" w:rsidRDefault="004E6B54" w:rsidP="004E6B54">
      <w:pPr>
        <w:spacing w:line="280" w:lineRule="exact"/>
        <w:ind w:left="567"/>
        <w:jc w:val="both"/>
        <w:rPr>
          <w:rFonts w:ascii="Arial Narrow" w:hAnsi="Arial Narrow" w:cs="TimesNewRomanPSMT"/>
          <w:sz w:val="22"/>
          <w:szCs w:val="22"/>
        </w:rPr>
      </w:pPr>
      <w:r w:rsidRPr="004E6B54">
        <w:rPr>
          <w:rFonts w:ascii="Arial Narrow" w:hAnsi="Arial Narrow"/>
          <w:sz w:val="22"/>
          <w:szCs w:val="22"/>
        </w:rPr>
        <w:t>Zamawiający żąda wskazania przez Wykonawcę części zamówienia, których wykonanie z</w:t>
      </w:r>
      <w:r w:rsidR="00BF2B6B">
        <w:rPr>
          <w:rFonts w:ascii="Arial Narrow" w:hAnsi="Arial Narrow"/>
          <w:sz w:val="22"/>
          <w:szCs w:val="22"/>
        </w:rPr>
        <w:t>amierza powierzyć podwykonawcom</w:t>
      </w:r>
      <w:r w:rsidRPr="004E6B54">
        <w:rPr>
          <w:rFonts w:ascii="Arial Narrow" w:hAnsi="Arial Narrow"/>
          <w:sz w:val="22"/>
          <w:szCs w:val="22"/>
        </w:rPr>
        <w:t xml:space="preserve"> i podania przez Wykonawcę firm podwykonawców</w:t>
      </w:r>
      <w:r w:rsidRPr="004E6B54">
        <w:rPr>
          <w:rFonts w:ascii="Arial Narrow" w:hAnsi="Arial Narrow" w:cs="TimesNewRomanPSMT"/>
          <w:sz w:val="22"/>
          <w:szCs w:val="22"/>
        </w:rPr>
        <w:t>.</w:t>
      </w:r>
    </w:p>
    <w:p w:rsidR="00996853" w:rsidRDefault="00996853" w:rsidP="00A86A02">
      <w:pPr>
        <w:keepNext/>
        <w:numPr>
          <w:ilvl w:val="0"/>
          <w:numId w:val="21"/>
        </w:numPr>
        <w:autoSpaceDE w:val="0"/>
        <w:autoSpaceDN w:val="0"/>
        <w:adjustRightInd w:val="0"/>
        <w:spacing w:before="240" w:line="280" w:lineRule="exact"/>
        <w:jc w:val="both"/>
        <w:outlineLvl w:val="0"/>
        <w:rPr>
          <w:rFonts w:ascii="Arial Narrow" w:hAnsi="Arial Narrow"/>
          <w:b/>
          <w:bCs/>
          <w:kern w:val="32"/>
        </w:rPr>
      </w:pPr>
      <w:bookmarkStart w:id="39" w:name="_Toc461530948"/>
      <w:r>
        <w:rPr>
          <w:rFonts w:ascii="Arial Narrow" w:hAnsi="Arial Narrow"/>
          <w:b/>
          <w:bCs/>
          <w:kern w:val="32"/>
        </w:rPr>
        <w:t>Obowiązek Informacyjny:</w:t>
      </w:r>
    </w:p>
    <w:p w:rsidR="00996853" w:rsidRDefault="00996853" w:rsidP="00A86A02">
      <w:pPr>
        <w:pStyle w:val="Akapitzlist"/>
        <w:keepNext/>
        <w:numPr>
          <w:ilvl w:val="1"/>
          <w:numId w:val="21"/>
        </w:numPr>
        <w:autoSpaceDE w:val="0"/>
        <w:autoSpaceDN w:val="0"/>
        <w:adjustRightInd w:val="0"/>
        <w:spacing w:line="280" w:lineRule="exact"/>
        <w:ind w:left="709" w:hanging="709"/>
        <w:outlineLvl w:val="0"/>
        <w:rPr>
          <w:bCs/>
          <w:kern w:val="32"/>
          <w:sz w:val="22"/>
          <w:szCs w:val="22"/>
        </w:rPr>
      </w:pPr>
      <w:r w:rsidRPr="001D63F9">
        <w:rPr>
          <w:bCs/>
          <w:kern w:val="32"/>
          <w:sz w:val="22"/>
          <w:szCs w:val="22"/>
        </w:rPr>
        <w:t>Zgodnie</w:t>
      </w:r>
      <w:r w:rsidR="00AF1EB9">
        <w:rPr>
          <w:bCs/>
          <w:kern w:val="32"/>
          <w:sz w:val="22"/>
          <w:szCs w:val="22"/>
        </w:rPr>
        <w:t xml:space="preserve"> z art. 13 ust. 1 i ust. 2 RODO</w:t>
      </w:r>
      <w:r w:rsidRPr="001D63F9">
        <w:rPr>
          <w:bCs/>
          <w:kern w:val="32"/>
          <w:sz w:val="22"/>
          <w:szCs w:val="22"/>
        </w:rPr>
        <w:t>, Zamawiający  informuje, że:</w:t>
      </w:r>
    </w:p>
    <w:p w:rsidR="00996853" w:rsidRDefault="00996853" w:rsidP="00A86A02">
      <w:pPr>
        <w:pStyle w:val="Akapitzlist"/>
        <w:keepNext/>
        <w:numPr>
          <w:ilvl w:val="2"/>
          <w:numId w:val="21"/>
        </w:numPr>
        <w:autoSpaceDE w:val="0"/>
        <w:autoSpaceDN w:val="0"/>
        <w:adjustRightInd w:val="0"/>
        <w:spacing w:line="280" w:lineRule="exact"/>
        <w:outlineLvl w:val="0"/>
        <w:rPr>
          <w:bCs/>
          <w:kern w:val="32"/>
          <w:sz w:val="22"/>
          <w:szCs w:val="22"/>
        </w:rPr>
      </w:pPr>
      <w:r w:rsidRPr="001D63F9">
        <w:rPr>
          <w:bCs/>
          <w:kern w:val="32"/>
          <w:sz w:val="22"/>
          <w:szCs w:val="22"/>
        </w:rPr>
        <w:t>Administratorem przekazanych w ofercie oraz wszelkiej dokumentacji wytworzonej na potrzeby przeprowadzenia postępowania o udzielenie zamówienia publicznego danych osobowych są Wrocławskie Inwestycje Sp. z o.o.</w:t>
      </w:r>
    </w:p>
    <w:p w:rsidR="00996853" w:rsidRDefault="00996853" w:rsidP="00A86A02">
      <w:pPr>
        <w:pStyle w:val="Akapitzlist"/>
        <w:keepNext/>
        <w:numPr>
          <w:ilvl w:val="2"/>
          <w:numId w:val="21"/>
        </w:numPr>
        <w:autoSpaceDE w:val="0"/>
        <w:autoSpaceDN w:val="0"/>
        <w:adjustRightInd w:val="0"/>
        <w:spacing w:line="280" w:lineRule="exact"/>
        <w:outlineLvl w:val="0"/>
        <w:rPr>
          <w:bCs/>
          <w:kern w:val="32"/>
          <w:sz w:val="22"/>
          <w:szCs w:val="22"/>
        </w:rPr>
      </w:pPr>
      <w:r w:rsidRPr="001D63F9">
        <w:rPr>
          <w:bCs/>
          <w:kern w:val="32"/>
          <w:sz w:val="22"/>
          <w:szCs w:val="22"/>
        </w:rPr>
        <w:t xml:space="preserve">Inspektorem ochrony danych osobowych w spółce Wrocławskie Inwestycje sp. z o.o. jest Pan Paweł Nowosielski. Inspektor to Osoba, z którą można się kontaktować we wszystkich sprawach dotyczących przetwarzania danych osobowych biorących udział w przedmiotowym postępowaniu oraz skorzystania z praw związanych </w:t>
      </w:r>
      <w:r>
        <w:rPr>
          <w:bCs/>
          <w:kern w:val="32"/>
          <w:sz w:val="22"/>
          <w:szCs w:val="22"/>
        </w:rPr>
        <w:t xml:space="preserve">                                   </w:t>
      </w:r>
      <w:r w:rsidRPr="001D63F9">
        <w:rPr>
          <w:bCs/>
          <w:kern w:val="32"/>
          <w:sz w:val="22"/>
          <w:szCs w:val="22"/>
        </w:rPr>
        <w:t xml:space="preserve">z przetwarzaniem danych osobowych osób fizycznych. Kontakt: </w:t>
      </w:r>
      <w:r w:rsidR="00AD3F84">
        <w:rPr>
          <w:bCs/>
          <w:kern w:val="32"/>
          <w:sz w:val="22"/>
          <w:szCs w:val="22"/>
        </w:rPr>
        <w:t>iod</w:t>
      </w:r>
      <w:r w:rsidRPr="001D63F9">
        <w:rPr>
          <w:bCs/>
          <w:kern w:val="32"/>
          <w:sz w:val="22"/>
          <w:szCs w:val="22"/>
        </w:rPr>
        <w:t>@wi.wroc.pl, tel. +48 71 7710 976, adres: ul. Ofiar Oświęcimskich 36, 50-059 Wrocław</w:t>
      </w:r>
    </w:p>
    <w:p w:rsidR="00996853" w:rsidRDefault="00996853" w:rsidP="00A86A02">
      <w:pPr>
        <w:pStyle w:val="Akapitzlist"/>
        <w:keepNext/>
        <w:numPr>
          <w:ilvl w:val="2"/>
          <w:numId w:val="21"/>
        </w:numPr>
        <w:autoSpaceDE w:val="0"/>
        <w:autoSpaceDN w:val="0"/>
        <w:adjustRightInd w:val="0"/>
        <w:spacing w:line="280" w:lineRule="exact"/>
        <w:outlineLvl w:val="0"/>
        <w:rPr>
          <w:bCs/>
          <w:kern w:val="32"/>
          <w:sz w:val="22"/>
          <w:szCs w:val="22"/>
        </w:rPr>
      </w:pPr>
      <w:r w:rsidRPr="001D63F9">
        <w:rPr>
          <w:bCs/>
          <w:kern w:val="32"/>
          <w:sz w:val="22"/>
          <w:szCs w:val="22"/>
        </w:rPr>
        <w:t xml:space="preserve">Dane osobowe są przetwarzane przez administratora na podstawie art. 6 ust. 1 lit. c) RODO, w ramach postępowania o udzielenie niniejszego zamówienia prowadzonym w trybie przetargu nieograniczonego,   </w:t>
      </w:r>
      <w:r>
        <w:rPr>
          <w:bCs/>
          <w:kern w:val="32"/>
          <w:sz w:val="22"/>
          <w:szCs w:val="22"/>
        </w:rPr>
        <w:t xml:space="preserve">                         </w:t>
      </w:r>
      <w:r w:rsidRPr="001D63F9">
        <w:rPr>
          <w:bCs/>
          <w:kern w:val="32"/>
          <w:sz w:val="22"/>
          <w:szCs w:val="22"/>
        </w:rPr>
        <w:t xml:space="preserve">w związku z powinnością wypełnienia obowiązku prawnego ciążącego na administratorze, wynikającego </w:t>
      </w:r>
      <w:r>
        <w:rPr>
          <w:bCs/>
          <w:kern w:val="32"/>
          <w:sz w:val="22"/>
          <w:szCs w:val="22"/>
        </w:rPr>
        <w:t xml:space="preserve">                               </w:t>
      </w:r>
      <w:r w:rsidRPr="001D63F9">
        <w:rPr>
          <w:bCs/>
          <w:kern w:val="32"/>
          <w:sz w:val="22"/>
          <w:szCs w:val="22"/>
        </w:rPr>
        <w:t>z obowiązujących aktów prawnych,  w celu:</w:t>
      </w:r>
    </w:p>
    <w:p w:rsidR="00996853" w:rsidRDefault="00996853" w:rsidP="00996853">
      <w:pPr>
        <w:pStyle w:val="Akapitzlist"/>
        <w:keepNext/>
        <w:autoSpaceDE w:val="0"/>
        <w:autoSpaceDN w:val="0"/>
        <w:adjustRightInd w:val="0"/>
        <w:spacing w:line="280" w:lineRule="exact"/>
        <w:ind w:left="709" w:hanging="709"/>
        <w:outlineLvl w:val="0"/>
        <w:rPr>
          <w:bCs/>
          <w:kern w:val="32"/>
          <w:sz w:val="22"/>
          <w:szCs w:val="22"/>
        </w:rPr>
      </w:pPr>
      <w:r>
        <w:rPr>
          <w:bCs/>
          <w:kern w:val="32"/>
          <w:sz w:val="22"/>
          <w:szCs w:val="22"/>
        </w:rPr>
        <w:t>31.1.3.1.</w:t>
      </w:r>
      <w:r w:rsidRPr="001D63F9">
        <w:rPr>
          <w:bCs/>
          <w:kern w:val="32"/>
          <w:sz w:val="22"/>
          <w:szCs w:val="22"/>
        </w:rPr>
        <w:t>prawidłowego, zgodnego z przepisami ustawy PZP oraz przepisami wykonawczymi do wskazanej ustawy, przeprowadzenia postępowania o udzielenie zamówienia publicznego, obejmującego czynności w szczególności związane z uzyskaniem, weryfikacją i oceną informacji wskazanych w złożonych ofertach (wraz z ich wyjaśnieniami oraz uzupełnieniami);.</w:t>
      </w:r>
    </w:p>
    <w:p w:rsidR="00996853" w:rsidRDefault="00996853" w:rsidP="00996853">
      <w:pPr>
        <w:pStyle w:val="Akapitzlist"/>
        <w:keepNext/>
        <w:autoSpaceDE w:val="0"/>
        <w:autoSpaceDN w:val="0"/>
        <w:adjustRightInd w:val="0"/>
        <w:spacing w:line="280" w:lineRule="exact"/>
        <w:ind w:left="709" w:hanging="709"/>
        <w:outlineLvl w:val="0"/>
        <w:rPr>
          <w:bCs/>
          <w:kern w:val="32"/>
          <w:sz w:val="22"/>
          <w:szCs w:val="22"/>
        </w:rPr>
      </w:pPr>
      <w:r>
        <w:rPr>
          <w:bCs/>
          <w:kern w:val="32"/>
          <w:sz w:val="22"/>
          <w:szCs w:val="22"/>
        </w:rPr>
        <w:t xml:space="preserve">31.1.3.2. </w:t>
      </w:r>
      <w:r w:rsidRPr="001D63F9">
        <w:rPr>
          <w:bCs/>
          <w:kern w:val="32"/>
          <w:sz w:val="22"/>
          <w:szCs w:val="22"/>
        </w:rPr>
        <w:t xml:space="preserve">przeprowadzenia czynności kontrolnych, w tym przedłożenia organom kontrolnym, na potrzeby krajowych oraz zagranicznych (Komisja Europejska; Europejski Trybunach Obrachunkowy, Europejski Urząd ds. Zwalczania Nadużyć Finansowych) instytucji uprawnionych do podejmowania czynności kontrolnych związanych </w:t>
      </w:r>
      <w:r>
        <w:rPr>
          <w:bCs/>
          <w:kern w:val="32"/>
          <w:sz w:val="22"/>
          <w:szCs w:val="22"/>
        </w:rPr>
        <w:t xml:space="preserve">                               </w:t>
      </w:r>
      <w:r w:rsidRPr="001D63F9">
        <w:rPr>
          <w:bCs/>
          <w:kern w:val="32"/>
          <w:sz w:val="22"/>
          <w:szCs w:val="22"/>
        </w:rPr>
        <w:t>ze sprawdzeniem zgodności postępowania o udzielenie zamówienia z przepisami ustawy oraz prawidłowym wydatkowaniem środków publicznych, w tym środków pochodzących z budżetu Unii Europejskiej;</w:t>
      </w:r>
    </w:p>
    <w:p w:rsidR="00996853" w:rsidRDefault="00996853" w:rsidP="00996853">
      <w:pPr>
        <w:pStyle w:val="Akapitzlist"/>
        <w:keepNext/>
        <w:autoSpaceDE w:val="0"/>
        <w:autoSpaceDN w:val="0"/>
        <w:adjustRightInd w:val="0"/>
        <w:spacing w:line="280" w:lineRule="exact"/>
        <w:ind w:left="709" w:hanging="709"/>
        <w:outlineLvl w:val="0"/>
        <w:rPr>
          <w:bCs/>
          <w:kern w:val="32"/>
          <w:sz w:val="22"/>
          <w:szCs w:val="22"/>
        </w:rPr>
      </w:pPr>
      <w:r>
        <w:rPr>
          <w:bCs/>
          <w:kern w:val="32"/>
          <w:sz w:val="22"/>
          <w:szCs w:val="22"/>
        </w:rPr>
        <w:t xml:space="preserve">31.1.3.3. </w:t>
      </w:r>
      <w:r w:rsidRPr="001D63F9">
        <w:rPr>
          <w:bCs/>
          <w:kern w:val="32"/>
          <w:sz w:val="22"/>
          <w:szCs w:val="22"/>
        </w:rPr>
        <w:t>wypełnienia obowiązków wynikających z dostępu do informacji publicznej, zgodnie z ustawą z dnia  6 września 2001 o dostępie do informac</w:t>
      </w:r>
      <w:r w:rsidR="00E1328F">
        <w:rPr>
          <w:bCs/>
          <w:kern w:val="32"/>
          <w:sz w:val="22"/>
          <w:szCs w:val="22"/>
        </w:rPr>
        <w:t>ji publicznej (</w:t>
      </w:r>
      <w:proofErr w:type="spellStart"/>
      <w:r w:rsidR="00E1328F">
        <w:rPr>
          <w:bCs/>
          <w:kern w:val="32"/>
          <w:sz w:val="22"/>
          <w:szCs w:val="22"/>
        </w:rPr>
        <w:t>t.j</w:t>
      </w:r>
      <w:proofErr w:type="spellEnd"/>
      <w:r w:rsidR="00E1328F">
        <w:rPr>
          <w:bCs/>
          <w:kern w:val="32"/>
          <w:sz w:val="22"/>
          <w:szCs w:val="22"/>
        </w:rPr>
        <w:t>. Dz.U. z 2018</w:t>
      </w:r>
      <w:r w:rsidRPr="001D63F9">
        <w:rPr>
          <w:bCs/>
          <w:kern w:val="32"/>
          <w:sz w:val="22"/>
          <w:szCs w:val="22"/>
        </w:rPr>
        <w:t xml:space="preserve">, poz. </w:t>
      </w:r>
      <w:r w:rsidR="00E1328F">
        <w:rPr>
          <w:bCs/>
          <w:kern w:val="32"/>
          <w:sz w:val="22"/>
          <w:szCs w:val="22"/>
        </w:rPr>
        <w:t>1330</w:t>
      </w:r>
      <w:r w:rsidRPr="001D63F9">
        <w:rPr>
          <w:bCs/>
          <w:kern w:val="32"/>
          <w:sz w:val="22"/>
          <w:szCs w:val="22"/>
        </w:rPr>
        <w:t xml:space="preserve"> ze zm.).</w:t>
      </w:r>
    </w:p>
    <w:p w:rsidR="00996853" w:rsidRDefault="00996853" w:rsidP="00996853">
      <w:pPr>
        <w:pStyle w:val="Akapitzlist"/>
        <w:keepNext/>
        <w:autoSpaceDE w:val="0"/>
        <w:autoSpaceDN w:val="0"/>
        <w:adjustRightInd w:val="0"/>
        <w:spacing w:line="280" w:lineRule="exact"/>
        <w:ind w:left="709" w:hanging="709"/>
        <w:outlineLvl w:val="0"/>
        <w:rPr>
          <w:bCs/>
          <w:kern w:val="32"/>
          <w:sz w:val="22"/>
          <w:szCs w:val="22"/>
        </w:rPr>
      </w:pPr>
      <w:r>
        <w:rPr>
          <w:bCs/>
          <w:kern w:val="32"/>
          <w:sz w:val="22"/>
          <w:szCs w:val="22"/>
        </w:rPr>
        <w:t>31.1.4.</w:t>
      </w:r>
      <w:r>
        <w:rPr>
          <w:bCs/>
          <w:kern w:val="32"/>
          <w:sz w:val="22"/>
          <w:szCs w:val="22"/>
        </w:rPr>
        <w:tab/>
      </w:r>
      <w:r w:rsidRPr="001D63F9">
        <w:rPr>
          <w:bCs/>
          <w:kern w:val="32"/>
          <w:sz w:val="22"/>
          <w:szCs w:val="22"/>
        </w:rPr>
        <w:t>Dane osobowe będą przetwarzane i przechowywane:</w:t>
      </w:r>
    </w:p>
    <w:p w:rsidR="00996853" w:rsidRDefault="00996853" w:rsidP="00E1328F">
      <w:pPr>
        <w:pStyle w:val="Akapitzlist"/>
        <w:keepNext/>
        <w:autoSpaceDE w:val="0"/>
        <w:autoSpaceDN w:val="0"/>
        <w:adjustRightInd w:val="0"/>
        <w:spacing w:line="280" w:lineRule="exact"/>
        <w:ind w:left="709" w:hanging="709"/>
        <w:outlineLvl w:val="0"/>
        <w:rPr>
          <w:bCs/>
          <w:kern w:val="32"/>
          <w:sz w:val="22"/>
          <w:szCs w:val="22"/>
        </w:rPr>
      </w:pPr>
      <w:r>
        <w:rPr>
          <w:bCs/>
          <w:kern w:val="32"/>
          <w:sz w:val="22"/>
          <w:szCs w:val="22"/>
        </w:rPr>
        <w:t xml:space="preserve">31.1.4.1. </w:t>
      </w:r>
      <w:r w:rsidRPr="001D63F9">
        <w:rPr>
          <w:bCs/>
          <w:kern w:val="32"/>
          <w:sz w:val="22"/>
          <w:szCs w:val="22"/>
        </w:rPr>
        <w:t xml:space="preserve">w przypadku postępowań finansowanych w 100% ze środków pochodzących z budżetu Zamawiającego przez okres co najmniej 4 lat, zgodnie z art. 97 ust. 1 ustawy PZP, liczony od dnia zakończenia postępowania </w:t>
      </w:r>
      <w:r>
        <w:rPr>
          <w:bCs/>
          <w:kern w:val="32"/>
          <w:sz w:val="22"/>
          <w:szCs w:val="22"/>
        </w:rPr>
        <w:t xml:space="preserve">                                </w:t>
      </w:r>
      <w:r w:rsidRPr="001D63F9">
        <w:rPr>
          <w:bCs/>
          <w:kern w:val="32"/>
          <w:sz w:val="22"/>
          <w:szCs w:val="22"/>
        </w:rPr>
        <w:t>o udzielenie zamówienia, w sposób gwarantujący jego nienaruszalność (ostateczna, prawomocna decyzja</w:t>
      </w:r>
      <w:r>
        <w:rPr>
          <w:bCs/>
          <w:kern w:val="32"/>
          <w:sz w:val="22"/>
          <w:szCs w:val="22"/>
        </w:rPr>
        <w:t xml:space="preserve">                          </w:t>
      </w:r>
      <w:r w:rsidRPr="001D63F9">
        <w:rPr>
          <w:bCs/>
          <w:kern w:val="32"/>
          <w:sz w:val="22"/>
          <w:szCs w:val="22"/>
        </w:rPr>
        <w:t xml:space="preserve"> o zakończeniu prowadzonego postępowania, skutkująca zawarciem ważnej umowy z Wykonawcą lub unieważnieniem postępowania);</w:t>
      </w:r>
    </w:p>
    <w:p w:rsidR="00996853" w:rsidRDefault="00996853" w:rsidP="00996853">
      <w:pPr>
        <w:pStyle w:val="Akapitzlist"/>
        <w:keepNext/>
        <w:autoSpaceDE w:val="0"/>
        <w:autoSpaceDN w:val="0"/>
        <w:adjustRightInd w:val="0"/>
        <w:spacing w:line="280" w:lineRule="exact"/>
        <w:ind w:left="709" w:hanging="709"/>
        <w:outlineLvl w:val="0"/>
        <w:rPr>
          <w:bCs/>
          <w:kern w:val="32"/>
          <w:sz w:val="22"/>
          <w:szCs w:val="22"/>
        </w:rPr>
      </w:pPr>
      <w:r>
        <w:rPr>
          <w:bCs/>
          <w:kern w:val="32"/>
          <w:sz w:val="22"/>
          <w:szCs w:val="22"/>
        </w:rPr>
        <w:t xml:space="preserve">31.1.4.2. </w:t>
      </w:r>
      <w:r w:rsidRPr="001D63F9">
        <w:rPr>
          <w:bCs/>
          <w:kern w:val="32"/>
          <w:sz w:val="22"/>
          <w:szCs w:val="22"/>
        </w:rPr>
        <w:t>w przypadku postępowań współfinansowanych ze środków pochodzących z budżetu Unii Europejskiej, przez okres co najmniej 10 lat, zgodnie z przepisami prawa Unii Europejskiej dotyczącymi projektów współfinansowanych ze środków UE, liczony od dnia zakończenia postępowania o udzielenie zamówienia,</w:t>
      </w:r>
      <w:r>
        <w:rPr>
          <w:bCs/>
          <w:kern w:val="32"/>
          <w:sz w:val="22"/>
          <w:szCs w:val="22"/>
        </w:rPr>
        <w:t xml:space="preserve">                          </w:t>
      </w:r>
      <w:r w:rsidRPr="001D63F9">
        <w:rPr>
          <w:bCs/>
          <w:kern w:val="32"/>
          <w:sz w:val="22"/>
          <w:szCs w:val="22"/>
        </w:rPr>
        <w:t xml:space="preserve"> w sposób gwarantujący jego nienaruszalność.</w:t>
      </w:r>
    </w:p>
    <w:p w:rsidR="00996853" w:rsidRDefault="00996853" w:rsidP="00996853">
      <w:pPr>
        <w:pStyle w:val="Akapitzlist"/>
        <w:keepNext/>
        <w:autoSpaceDE w:val="0"/>
        <w:autoSpaceDN w:val="0"/>
        <w:adjustRightInd w:val="0"/>
        <w:spacing w:line="280" w:lineRule="exact"/>
        <w:ind w:left="709" w:hanging="709"/>
        <w:outlineLvl w:val="0"/>
        <w:rPr>
          <w:bCs/>
          <w:kern w:val="32"/>
          <w:sz w:val="22"/>
          <w:szCs w:val="22"/>
        </w:rPr>
      </w:pPr>
      <w:r>
        <w:rPr>
          <w:bCs/>
          <w:kern w:val="32"/>
          <w:sz w:val="22"/>
          <w:szCs w:val="22"/>
        </w:rPr>
        <w:t xml:space="preserve">31.1.5. </w:t>
      </w:r>
      <w:r w:rsidRPr="001D63F9">
        <w:rPr>
          <w:bCs/>
          <w:kern w:val="32"/>
          <w:sz w:val="22"/>
          <w:szCs w:val="22"/>
        </w:rPr>
        <w:t>Dane osobowe zawarte w dokumentacji z postępowania o udzielenie zamówienia publicznego mogą być udostępniane innym podmiotom lub uczestnikom postępowania w oparciu o art. 8 oraz art. 96 ust. 3 ustawy PZP, a  także po zakończeniu niniejszego postępowania o udzielenie zamówienia publicznego, w ramach dostępu</w:t>
      </w:r>
      <w:r>
        <w:rPr>
          <w:bCs/>
          <w:kern w:val="32"/>
          <w:sz w:val="22"/>
          <w:szCs w:val="22"/>
        </w:rPr>
        <w:t xml:space="preserve">                 </w:t>
      </w:r>
      <w:r w:rsidRPr="001D63F9">
        <w:rPr>
          <w:bCs/>
          <w:kern w:val="32"/>
          <w:sz w:val="22"/>
          <w:szCs w:val="22"/>
        </w:rPr>
        <w:t xml:space="preserve"> do informacji publicznej, z wyłączeniem danych skutecznie zastrzeżonych jako tajemnica przedsiębiorstwa. Zamawiający zwraca uwagę, że nie wszystkie dane osobowe zawarte w ofercie złożonej w postępowaniu mogą zostać zastrzeżone. Zakres danych osobowych, które nie mogą podlegają zastrzeżeniu określa art. 86 ust.  4 </w:t>
      </w:r>
      <w:r w:rsidRPr="001D63F9">
        <w:rPr>
          <w:bCs/>
          <w:kern w:val="32"/>
          <w:sz w:val="22"/>
          <w:szCs w:val="22"/>
        </w:rPr>
        <w:lastRenderedPageBreak/>
        <w:t xml:space="preserve">ustawy </w:t>
      </w:r>
      <w:proofErr w:type="spellStart"/>
      <w:r w:rsidRPr="001D63F9">
        <w:rPr>
          <w:bCs/>
          <w:kern w:val="32"/>
          <w:sz w:val="22"/>
          <w:szCs w:val="22"/>
        </w:rPr>
        <w:t>Pzp</w:t>
      </w:r>
      <w:proofErr w:type="spellEnd"/>
      <w:r w:rsidRPr="001D63F9">
        <w:rPr>
          <w:bCs/>
          <w:kern w:val="32"/>
          <w:sz w:val="22"/>
          <w:szCs w:val="22"/>
        </w:rPr>
        <w:t>(nazwy (firmy) oraz adresy Wykonawców). Wszelkie dane osobowe mogą zostać ujawnione właściwym organom upoważnionym do ich przetwarzania zgodnie z obowiązującym prawem.</w:t>
      </w:r>
    </w:p>
    <w:p w:rsidR="00996853" w:rsidRDefault="00996853" w:rsidP="00B64CB3">
      <w:pPr>
        <w:pStyle w:val="Akapitzlist"/>
        <w:autoSpaceDE w:val="0"/>
        <w:autoSpaceDN w:val="0"/>
        <w:adjustRightInd w:val="0"/>
        <w:spacing w:line="240" w:lineRule="auto"/>
        <w:ind w:left="709" w:hanging="709"/>
        <w:outlineLvl w:val="0"/>
        <w:rPr>
          <w:bCs/>
          <w:kern w:val="32"/>
          <w:sz w:val="22"/>
          <w:szCs w:val="22"/>
        </w:rPr>
      </w:pPr>
      <w:r>
        <w:rPr>
          <w:bCs/>
          <w:kern w:val="32"/>
          <w:sz w:val="22"/>
          <w:szCs w:val="22"/>
        </w:rPr>
        <w:t xml:space="preserve">31.1.6. </w:t>
      </w:r>
      <w:r w:rsidR="00E1328F">
        <w:rPr>
          <w:bCs/>
          <w:kern w:val="32"/>
          <w:sz w:val="22"/>
          <w:szCs w:val="22"/>
        </w:rPr>
        <w:t>O</w:t>
      </w:r>
      <w:r w:rsidRPr="001D63F9">
        <w:rPr>
          <w:bCs/>
          <w:kern w:val="32"/>
          <w:sz w:val="22"/>
          <w:szCs w:val="22"/>
        </w:rPr>
        <w:t xml:space="preserve">bowiązek podania danych osobowych bezpośrednio dotyczących osób fizycznych jest wymogiem ustawowym określonym w przepisach ustawy </w:t>
      </w:r>
      <w:proofErr w:type="spellStart"/>
      <w:r w:rsidRPr="001D63F9">
        <w:rPr>
          <w:bCs/>
          <w:kern w:val="32"/>
          <w:sz w:val="22"/>
          <w:szCs w:val="22"/>
        </w:rPr>
        <w:t>Pzp</w:t>
      </w:r>
      <w:proofErr w:type="spellEnd"/>
      <w:r w:rsidRPr="001D63F9">
        <w:rPr>
          <w:bCs/>
          <w:kern w:val="32"/>
          <w:sz w:val="22"/>
          <w:szCs w:val="22"/>
        </w:rPr>
        <w:t xml:space="preserve">, związanym z udziałem w postępowaniu o udzielenie zamówienia publicznego; konsekwencje niepodania określonych danych wynikają z ustawy </w:t>
      </w:r>
      <w:proofErr w:type="spellStart"/>
      <w:r w:rsidRPr="001D63F9">
        <w:rPr>
          <w:bCs/>
          <w:kern w:val="32"/>
          <w:sz w:val="22"/>
          <w:szCs w:val="22"/>
        </w:rPr>
        <w:t>Pzp</w:t>
      </w:r>
      <w:proofErr w:type="spellEnd"/>
      <w:r w:rsidRPr="001D63F9">
        <w:rPr>
          <w:bCs/>
          <w:kern w:val="32"/>
          <w:sz w:val="22"/>
          <w:szCs w:val="22"/>
        </w:rPr>
        <w:t>. Podanie danych osobowych</w:t>
      </w:r>
      <w:r w:rsidR="00B64CB3">
        <w:rPr>
          <w:bCs/>
          <w:kern w:val="32"/>
          <w:sz w:val="22"/>
          <w:szCs w:val="22"/>
        </w:rPr>
        <w:t xml:space="preserve"> </w:t>
      </w:r>
      <w:r w:rsidR="007C1E90">
        <w:rPr>
          <w:bCs/>
          <w:kern w:val="32"/>
          <w:sz w:val="22"/>
          <w:szCs w:val="22"/>
        </w:rPr>
        <w:t>j</w:t>
      </w:r>
      <w:r w:rsidRPr="001D63F9">
        <w:rPr>
          <w:bCs/>
          <w:kern w:val="32"/>
          <w:sz w:val="22"/>
          <w:szCs w:val="22"/>
        </w:rPr>
        <w:t>est dobrowolne, jednakże niepodanie danych uniemożliwia prawidłowe złożenie oferty w ramach postępowania o udzielenie zamówienia publicznego.</w:t>
      </w:r>
    </w:p>
    <w:p w:rsidR="00996853" w:rsidRDefault="00996853" w:rsidP="00B64CB3">
      <w:pPr>
        <w:pStyle w:val="Akapitzlist"/>
        <w:autoSpaceDE w:val="0"/>
        <w:autoSpaceDN w:val="0"/>
        <w:adjustRightInd w:val="0"/>
        <w:spacing w:line="280" w:lineRule="exact"/>
        <w:ind w:left="709" w:hanging="709"/>
        <w:outlineLvl w:val="0"/>
        <w:rPr>
          <w:bCs/>
          <w:kern w:val="32"/>
          <w:sz w:val="22"/>
          <w:szCs w:val="22"/>
        </w:rPr>
      </w:pPr>
      <w:r>
        <w:rPr>
          <w:bCs/>
          <w:kern w:val="32"/>
          <w:sz w:val="22"/>
          <w:szCs w:val="22"/>
        </w:rPr>
        <w:t xml:space="preserve">31.1.7.  </w:t>
      </w:r>
      <w:r w:rsidRPr="001D63F9">
        <w:rPr>
          <w:bCs/>
          <w:kern w:val="32"/>
          <w:sz w:val="22"/>
          <w:szCs w:val="22"/>
        </w:rPr>
        <w:t>Zebrane dane osobowe nie będą służyły do celów zautomatyzowanego podejmowania decyzji, w tym profilowania, stosownie do art. 22 RODO</w:t>
      </w:r>
    </w:p>
    <w:p w:rsidR="00996853" w:rsidRDefault="00996853" w:rsidP="00B64CB3">
      <w:pPr>
        <w:pStyle w:val="Akapitzlist"/>
        <w:autoSpaceDE w:val="0"/>
        <w:autoSpaceDN w:val="0"/>
        <w:adjustRightInd w:val="0"/>
        <w:spacing w:line="280" w:lineRule="exact"/>
        <w:ind w:left="709" w:hanging="709"/>
        <w:outlineLvl w:val="0"/>
        <w:rPr>
          <w:bCs/>
          <w:kern w:val="32"/>
          <w:sz w:val="22"/>
          <w:szCs w:val="22"/>
        </w:rPr>
      </w:pPr>
      <w:r>
        <w:rPr>
          <w:bCs/>
          <w:kern w:val="32"/>
          <w:sz w:val="22"/>
          <w:szCs w:val="22"/>
        </w:rPr>
        <w:t xml:space="preserve">31.1.8. </w:t>
      </w:r>
      <w:r w:rsidRPr="001D63F9">
        <w:rPr>
          <w:bCs/>
          <w:kern w:val="32"/>
          <w:sz w:val="22"/>
          <w:szCs w:val="22"/>
        </w:rPr>
        <w:t>Wszystkie osoby fizyczne, których dane osobowe są wymienione w postępowaniu o zamówienie publiczne mają prawo:</w:t>
      </w:r>
    </w:p>
    <w:p w:rsidR="00996853" w:rsidRDefault="00996853" w:rsidP="00B64CB3">
      <w:pPr>
        <w:pStyle w:val="Akapitzlist"/>
        <w:autoSpaceDE w:val="0"/>
        <w:autoSpaceDN w:val="0"/>
        <w:adjustRightInd w:val="0"/>
        <w:spacing w:line="280" w:lineRule="exact"/>
        <w:ind w:left="709" w:hanging="709"/>
        <w:outlineLvl w:val="0"/>
        <w:rPr>
          <w:bCs/>
          <w:kern w:val="32"/>
          <w:sz w:val="22"/>
          <w:szCs w:val="22"/>
        </w:rPr>
      </w:pPr>
      <w:r>
        <w:rPr>
          <w:bCs/>
          <w:kern w:val="32"/>
          <w:sz w:val="22"/>
          <w:szCs w:val="22"/>
        </w:rPr>
        <w:t xml:space="preserve">31.1.8.1. </w:t>
      </w:r>
      <w:r w:rsidRPr="00344B1D">
        <w:rPr>
          <w:bCs/>
          <w:kern w:val="32"/>
          <w:sz w:val="22"/>
          <w:szCs w:val="22"/>
        </w:rPr>
        <w:t xml:space="preserve">wglądu do swoich danych osobowych stosownie do art. 15 RODO,  </w:t>
      </w:r>
    </w:p>
    <w:p w:rsidR="00996853" w:rsidRDefault="00996853" w:rsidP="00B64CB3">
      <w:pPr>
        <w:pStyle w:val="Akapitzlist"/>
        <w:autoSpaceDE w:val="0"/>
        <w:autoSpaceDN w:val="0"/>
        <w:adjustRightInd w:val="0"/>
        <w:spacing w:line="280" w:lineRule="exact"/>
        <w:ind w:left="709" w:hanging="709"/>
        <w:outlineLvl w:val="0"/>
        <w:rPr>
          <w:bCs/>
          <w:kern w:val="32"/>
          <w:sz w:val="22"/>
          <w:szCs w:val="22"/>
        </w:rPr>
      </w:pPr>
      <w:r>
        <w:rPr>
          <w:bCs/>
          <w:kern w:val="32"/>
          <w:sz w:val="22"/>
          <w:szCs w:val="22"/>
        </w:rPr>
        <w:t xml:space="preserve">31.1.8.2. </w:t>
      </w:r>
      <w:r w:rsidRPr="00344B1D">
        <w:rPr>
          <w:bCs/>
          <w:kern w:val="32"/>
          <w:sz w:val="22"/>
          <w:szCs w:val="22"/>
        </w:rPr>
        <w:t>możliwość ich sprostowania w myśl art. 16 RODO</w:t>
      </w:r>
      <w:r>
        <w:rPr>
          <w:rStyle w:val="Odwoanieprzypisudolnego"/>
          <w:bCs/>
          <w:kern w:val="32"/>
          <w:sz w:val="22"/>
          <w:szCs w:val="22"/>
        </w:rPr>
        <w:footnoteReference w:id="2"/>
      </w:r>
      <w:r w:rsidRPr="00344B1D">
        <w:rPr>
          <w:bCs/>
          <w:kern w:val="32"/>
          <w:sz w:val="22"/>
          <w:szCs w:val="22"/>
        </w:rPr>
        <w:t xml:space="preserve"> ,</w:t>
      </w:r>
    </w:p>
    <w:p w:rsidR="00996853" w:rsidRDefault="00996853" w:rsidP="00B64CB3">
      <w:pPr>
        <w:pStyle w:val="Akapitzlist"/>
        <w:autoSpaceDE w:val="0"/>
        <w:autoSpaceDN w:val="0"/>
        <w:adjustRightInd w:val="0"/>
        <w:spacing w:line="280" w:lineRule="exact"/>
        <w:ind w:left="709" w:hanging="709"/>
        <w:outlineLvl w:val="0"/>
      </w:pPr>
      <w:r>
        <w:rPr>
          <w:bCs/>
          <w:kern w:val="32"/>
          <w:sz w:val="22"/>
          <w:szCs w:val="22"/>
        </w:rPr>
        <w:t>31.1.8.3.</w:t>
      </w:r>
      <w:r w:rsidRPr="00344B1D">
        <w:rPr>
          <w:sz w:val="22"/>
          <w:szCs w:val="22"/>
        </w:rPr>
        <w:t xml:space="preserve">żądania od administratora ograniczenia przetwarzania danych osobowych z zastrzeżeniem przypadków, </w:t>
      </w:r>
      <w:r>
        <w:rPr>
          <w:sz w:val="22"/>
          <w:szCs w:val="22"/>
        </w:rPr>
        <w:t xml:space="preserve">                          </w:t>
      </w:r>
      <w:r w:rsidRPr="00344B1D">
        <w:rPr>
          <w:sz w:val="22"/>
          <w:szCs w:val="22"/>
        </w:rPr>
        <w:t>o których mowa w art. 18. ust. 2 RODO</w:t>
      </w:r>
      <w:r w:rsidRPr="00344B1D">
        <w:rPr>
          <w:rStyle w:val="Odwoanieprzypisudolnego"/>
          <w:rFonts w:ascii="Arial Narrow" w:hAnsi="Arial Narrow"/>
          <w:sz w:val="22"/>
          <w:szCs w:val="22"/>
        </w:rPr>
        <w:footnoteReference w:id="3"/>
      </w:r>
      <w:r w:rsidRPr="00344B1D">
        <w:rPr>
          <w:sz w:val="22"/>
          <w:szCs w:val="22"/>
        </w:rPr>
        <w:t>,</w:t>
      </w:r>
    </w:p>
    <w:p w:rsidR="00996853" w:rsidRDefault="00996853" w:rsidP="00B64CB3">
      <w:pPr>
        <w:pStyle w:val="Akapitzlist"/>
        <w:autoSpaceDE w:val="0"/>
        <w:autoSpaceDN w:val="0"/>
        <w:adjustRightInd w:val="0"/>
        <w:spacing w:line="280" w:lineRule="exact"/>
        <w:ind w:left="709" w:hanging="709"/>
        <w:outlineLvl w:val="0"/>
        <w:rPr>
          <w:sz w:val="22"/>
          <w:szCs w:val="22"/>
        </w:rPr>
      </w:pPr>
      <w:r w:rsidRPr="00344B1D">
        <w:rPr>
          <w:sz w:val="22"/>
          <w:szCs w:val="22"/>
        </w:rPr>
        <w:t>31.1.8.4. do wniesienia skargi do Prezesa Urzędu Ochrony Danych, gdy osoba której dane dotyczą uzna, że przetwarzanie jej danych narusza przepisy RODO.</w:t>
      </w:r>
    </w:p>
    <w:p w:rsidR="00996853" w:rsidRPr="00344B1D" w:rsidRDefault="00996853" w:rsidP="00B64CB3">
      <w:pPr>
        <w:pStyle w:val="Akapitzlist"/>
        <w:autoSpaceDE w:val="0"/>
        <w:autoSpaceDN w:val="0"/>
        <w:adjustRightInd w:val="0"/>
        <w:spacing w:line="280" w:lineRule="exact"/>
        <w:ind w:left="851" w:hanging="851"/>
        <w:outlineLvl w:val="0"/>
        <w:rPr>
          <w:sz w:val="22"/>
          <w:szCs w:val="22"/>
        </w:rPr>
      </w:pPr>
      <w:r>
        <w:rPr>
          <w:sz w:val="22"/>
          <w:szCs w:val="22"/>
        </w:rPr>
        <w:t xml:space="preserve">31.1.9.    </w:t>
      </w:r>
      <w:r w:rsidRPr="00344B1D">
        <w:rPr>
          <w:sz w:val="22"/>
          <w:szCs w:val="22"/>
        </w:rPr>
        <w:t xml:space="preserve">Osobie fizycznej, której dane znajdują się w dokumentacji o zamówienie publiczne nie przysługuje: </w:t>
      </w:r>
    </w:p>
    <w:p w:rsidR="00996853" w:rsidRDefault="00996853" w:rsidP="00B64CB3">
      <w:pPr>
        <w:pStyle w:val="Akapitzlist"/>
        <w:autoSpaceDE w:val="0"/>
        <w:autoSpaceDN w:val="0"/>
        <w:adjustRightInd w:val="0"/>
        <w:spacing w:line="280" w:lineRule="exact"/>
        <w:ind w:left="709" w:hanging="709"/>
        <w:outlineLvl w:val="0"/>
        <w:rPr>
          <w:sz w:val="22"/>
          <w:szCs w:val="22"/>
        </w:rPr>
      </w:pPr>
      <w:r>
        <w:rPr>
          <w:sz w:val="22"/>
          <w:szCs w:val="22"/>
        </w:rPr>
        <w:t>31.1.9.1.</w:t>
      </w:r>
      <w:r w:rsidRPr="00344B1D">
        <w:rPr>
          <w:sz w:val="22"/>
          <w:szCs w:val="22"/>
        </w:rPr>
        <w:t xml:space="preserve"> w związku z art. 17 ust. 3 lit. b, d lub e RODO prawo do usunięcia danych osobowych,</w:t>
      </w:r>
    </w:p>
    <w:p w:rsidR="00996853" w:rsidRDefault="00996853" w:rsidP="00B64CB3">
      <w:pPr>
        <w:pStyle w:val="Akapitzlist"/>
        <w:autoSpaceDE w:val="0"/>
        <w:autoSpaceDN w:val="0"/>
        <w:adjustRightInd w:val="0"/>
        <w:spacing w:line="280" w:lineRule="exact"/>
        <w:ind w:left="709" w:hanging="709"/>
        <w:outlineLvl w:val="0"/>
        <w:rPr>
          <w:sz w:val="22"/>
          <w:szCs w:val="22"/>
        </w:rPr>
      </w:pPr>
      <w:r>
        <w:rPr>
          <w:sz w:val="22"/>
          <w:szCs w:val="22"/>
        </w:rPr>
        <w:t xml:space="preserve">31.1.9.2. </w:t>
      </w:r>
      <w:r w:rsidRPr="00344B1D">
        <w:rPr>
          <w:sz w:val="22"/>
          <w:szCs w:val="22"/>
        </w:rPr>
        <w:t>prawo do przenoszenia danych osobowych, o którym mowa w art. 20 RODO</w:t>
      </w:r>
    </w:p>
    <w:p w:rsidR="00996853" w:rsidRDefault="00996853" w:rsidP="00B64CB3">
      <w:pPr>
        <w:pStyle w:val="Akapitzlist"/>
        <w:autoSpaceDE w:val="0"/>
        <w:autoSpaceDN w:val="0"/>
        <w:adjustRightInd w:val="0"/>
        <w:spacing w:line="280" w:lineRule="exact"/>
        <w:ind w:left="709" w:hanging="709"/>
        <w:outlineLvl w:val="0"/>
        <w:rPr>
          <w:sz w:val="22"/>
          <w:szCs w:val="22"/>
        </w:rPr>
      </w:pPr>
      <w:r>
        <w:rPr>
          <w:sz w:val="22"/>
          <w:szCs w:val="22"/>
        </w:rPr>
        <w:t xml:space="preserve">31.1.9.3. </w:t>
      </w:r>
      <w:r w:rsidRPr="00344B1D">
        <w:rPr>
          <w:sz w:val="22"/>
          <w:szCs w:val="22"/>
        </w:rPr>
        <w:t>na podstawie art. 21 RODO prawo sprzeciwu, wobec przetwarzania danych osobowych, gdyż podstawą prawną przetwarzania danych osobowych osoby fizycznej jest art. 6 ust. 1 lit. c RODO.</w:t>
      </w:r>
    </w:p>
    <w:p w:rsidR="00394505" w:rsidRPr="009449AE" w:rsidRDefault="00996853" w:rsidP="009449AE">
      <w:pPr>
        <w:pStyle w:val="Akapitzlist"/>
        <w:autoSpaceDE w:val="0"/>
        <w:autoSpaceDN w:val="0"/>
        <w:adjustRightInd w:val="0"/>
        <w:spacing w:line="280" w:lineRule="exact"/>
        <w:ind w:left="709" w:hanging="709"/>
        <w:outlineLvl w:val="0"/>
        <w:rPr>
          <w:bCs/>
          <w:kern w:val="32"/>
          <w:sz w:val="22"/>
          <w:szCs w:val="22"/>
        </w:rPr>
      </w:pPr>
      <w:r>
        <w:rPr>
          <w:bCs/>
          <w:kern w:val="32"/>
          <w:sz w:val="22"/>
          <w:szCs w:val="22"/>
        </w:rPr>
        <w:t xml:space="preserve">31.2.      </w:t>
      </w:r>
      <w:r w:rsidRPr="00344B1D">
        <w:rPr>
          <w:bCs/>
          <w:kern w:val="32"/>
          <w:sz w:val="22"/>
          <w:szCs w:val="22"/>
        </w:rPr>
        <w:t xml:space="preserve">Wykonawca  wypełni obowiązek informacyjny przewidziany w art. 13 lub 14 RODO  względem  osób fizycznych, których dane osobowe załączy do oferty lub w ramach wyjaśnień bądź uzupełnień przekaże Zamawiającemu </w:t>
      </w:r>
      <w:r>
        <w:rPr>
          <w:bCs/>
          <w:kern w:val="32"/>
          <w:sz w:val="22"/>
          <w:szCs w:val="22"/>
        </w:rPr>
        <w:t xml:space="preserve">                   </w:t>
      </w:r>
      <w:r w:rsidRPr="00344B1D">
        <w:rPr>
          <w:bCs/>
          <w:kern w:val="32"/>
          <w:sz w:val="22"/>
          <w:szCs w:val="22"/>
        </w:rPr>
        <w:t>w ramach prowadzenia niniejszego postepowania o udzielenie zamówienia publicznego oraz zapozna osoby fizyczne o których mowa powyżej z</w:t>
      </w:r>
      <w:r>
        <w:rPr>
          <w:bCs/>
          <w:kern w:val="32"/>
          <w:sz w:val="22"/>
          <w:szCs w:val="22"/>
        </w:rPr>
        <w:t xml:space="preserve"> pkt. 31 IDW. </w:t>
      </w:r>
    </w:p>
    <w:p w:rsidR="004E6B54" w:rsidRPr="004E6B54" w:rsidRDefault="004E6B54" w:rsidP="00A86A02">
      <w:pPr>
        <w:keepNext/>
        <w:numPr>
          <w:ilvl w:val="0"/>
          <w:numId w:val="21"/>
        </w:numPr>
        <w:autoSpaceDE w:val="0"/>
        <w:autoSpaceDN w:val="0"/>
        <w:adjustRightInd w:val="0"/>
        <w:spacing w:before="240" w:line="280" w:lineRule="exact"/>
        <w:jc w:val="both"/>
        <w:outlineLvl w:val="0"/>
        <w:rPr>
          <w:rFonts w:ascii="Arial Narrow" w:hAnsi="Arial Narrow"/>
          <w:b/>
          <w:bCs/>
          <w:kern w:val="32"/>
        </w:rPr>
      </w:pPr>
      <w:r w:rsidRPr="004E6B54">
        <w:rPr>
          <w:rFonts w:ascii="Arial Narrow" w:hAnsi="Arial Narrow"/>
          <w:b/>
          <w:bCs/>
          <w:kern w:val="32"/>
        </w:rPr>
        <w:t>Wykaz załączników do niniejszej IDW:</w:t>
      </w:r>
      <w:bookmarkEnd w:id="39"/>
    </w:p>
    <w:p w:rsidR="004E6B54" w:rsidRPr="004E6B54" w:rsidRDefault="004E6B54" w:rsidP="004E6B54">
      <w:pPr>
        <w:spacing w:line="280" w:lineRule="exact"/>
        <w:ind w:left="1134"/>
        <w:rPr>
          <w:rFonts w:ascii="Arial Narrow" w:hAnsi="Arial Narrow"/>
          <w:sz w:val="22"/>
          <w:szCs w:val="22"/>
        </w:rPr>
      </w:pPr>
      <w:r w:rsidRPr="004E6B54">
        <w:rPr>
          <w:rFonts w:ascii="Arial Narrow" w:hAnsi="Arial Narrow"/>
          <w:sz w:val="22"/>
          <w:szCs w:val="22"/>
        </w:rPr>
        <w:t>Załącznikami do niniejszej IDW są następujące wzory:</w:t>
      </w:r>
    </w:p>
    <w:p w:rsidR="004E6B54" w:rsidRPr="004E6B54" w:rsidRDefault="004E6B54" w:rsidP="004E6B54">
      <w:pPr>
        <w:spacing w:line="280" w:lineRule="exact"/>
        <w:rPr>
          <w:rFonts w:ascii="Arial Narrow" w:hAnsi="Arial Narrow"/>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2681"/>
        <w:gridCol w:w="6248"/>
      </w:tblGrid>
      <w:tr w:rsidR="004E6B54" w:rsidRPr="004E6B54" w:rsidTr="007F05E3">
        <w:trPr>
          <w:trHeight w:val="567"/>
          <w:tblHeader/>
        </w:trPr>
        <w:tc>
          <w:tcPr>
            <w:tcW w:w="564" w:type="dxa"/>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681" w:type="dxa"/>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oznaczenie załącznika</w:t>
            </w:r>
          </w:p>
        </w:tc>
        <w:tc>
          <w:tcPr>
            <w:tcW w:w="6248" w:type="dxa"/>
            <w:tcBorders>
              <w:top w:val="single" w:sz="4" w:space="0" w:color="auto"/>
              <w:left w:val="single" w:sz="4" w:space="0" w:color="auto"/>
              <w:bottom w:val="single" w:sz="4" w:space="0" w:color="auto"/>
              <w:right w:val="single" w:sz="4" w:space="0" w:color="auto"/>
            </w:tcBorders>
          </w:tcPr>
          <w:p w:rsidR="004E6B54" w:rsidRPr="004E6B54" w:rsidRDefault="004E6B54" w:rsidP="004E6B54">
            <w:pPr>
              <w:keepNext/>
              <w:spacing w:line="280" w:lineRule="exact"/>
              <w:jc w:val="center"/>
              <w:outlineLvl w:val="2"/>
              <w:rPr>
                <w:rFonts w:ascii="Arial Narrow" w:hAnsi="Arial Narrow"/>
                <w:b/>
                <w:sz w:val="22"/>
                <w:szCs w:val="22"/>
              </w:rPr>
            </w:pPr>
            <w:r w:rsidRPr="004E6B54">
              <w:rPr>
                <w:rFonts w:ascii="Arial Narrow" w:hAnsi="Arial Narrow"/>
                <w:b/>
                <w:sz w:val="22"/>
                <w:szCs w:val="22"/>
              </w:rPr>
              <w:t>nazwa załącznika</w:t>
            </w:r>
          </w:p>
        </w:tc>
      </w:tr>
      <w:tr w:rsidR="004E6B54" w:rsidRPr="004E6B54" w:rsidTr="007F05E3">
        <w:trPr>
          <w:trHeight w:val="563"/>
        </w:trPr>
        <w:tc>
          <w:tcPr>
            <w:tcW w:w="564" w:type="dxa"/>
            <w:tcBorders>
              <w:top w:val="single" w:sz="4" w:space="0" w:color="auto"/>
              <w:left w:val="single" w:sz="4" w:space="0" w:color="auto"/>
              <w:right w:val="single" w:sz="4" w:space="0" w:color="auto"/>
            </w:tcBorders>
            <w:vAlign w:val="center"/>
          </w:tcPr>
          <w:p w:rsidR="004E6B54" w:rsidRPr="004E6B54" w:rsidRDefault="004E6B54" w:rsidP="004E6B54">
            <w:pPr>
              <w:numPr>
                <w:ilvl w:val="0"/>
                <w:numId w:val="1"/>
              </w:numPr>
              <w:spacing w:line="280" w:lineRule="exact"/>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rsidR="00C27776" w:rsidRDefault="004E6B54" w:rsidP="004E6B54">
            <w:pPr>
              <w:spacing w:line="280" w:lineRule="exact"/>
              <w:rPr>
                <w:rFonts w:ascii="Arial Narrow" w:hAnsi="Arial Narrow"/>
                <w:sz w:val="22"/>
                <w:szCs w:val="22"/>
              </w:rPr>
            </w:pPr>
            <w:r w:rsidRPr="004E6B54">
              <w:rPr>
                <w:rFonts w:ascii="Arial Narrow" w:hAnsi="Arial Narrow"/>
                <w:sz w:val="22"/>
                <w:szCs w:val="22"/>
              </w:rPr>
              <w:t>Załącznik nr 1</w:t>
            </w:r>
            <w:r w:rsidR="00C27776">
              <w:rPr>
                <w:rFonts w:ascii="Arial Narrow" w:hAnsi="Arial Narrow"/>
                <w:sz w:val="22"/>
                <w:szCs w:val="22"/>
              </w:rPr>
              <w:t xml:space="preserve">.1. </w:t>
            </w:r>
          </w:p>
          <w:p w:rsidR="004E6B54" w:rsidRPr="004E6B54" w:rsidRDefault="00C27776" w:rsidP="004E6B54">
            <w:pPr>
              <w:spacing w:line="280" w:lineRule="exact"/>
              <w:rPr>
                <w:rFonts w:ascii="Arial Narrow" w:hAnsi="Arial Narrow"/>
                <w:sz w:val="22"/>
                <w:szCs w:val="22"/>
              </w:rPr>
            </w:pPr>
            <w:r>
              <w:rPr>
                <w:rFonts w:ascii="Arial Narrow" w:hAnsi="Arial Narrow"/>
                <w:sz w:val="22"/>
                <w:szCs w:val="22"/>
              </w:rPr>
              <w:t>Załącznik nr 1.2.</w:t>
            </w:r>
            <w:r w:rsidR="004E6B54" w:rsidRPr="004E6B54">
              <w:rPr>
                <w:rFonts w:ascii="Arial Narrow" w:hAnsi="Arial Narrow"/>
                <w:sz w:val="22"/>
                <w:szCs w:val="22"/>
              </w:rPr>
              <w:t xml:space="preserve"> </w:t>
            </w:r>
          </w:p>
        </w:tc>
        <w:tc>
          <w:tcPr>
            <w:tcW w:w="6248" w:type="dxa"/>
            <w:tcBorders>
              <w:top w:val="single" w:sz="4" w:space="0" w:color="auto"/>
              <w:left w:val="single" w:sz="4" w:space="0" w:color="auto"/>
              <w:right w:val="single" w:sz="4" w:space="0" w:color="auto"/>
            </w:tcBorders>
            <w:vAlign w:val="center"/>
          </w:tcPr>
          <w:p w:rsidR="004E6B54" w:rsidRPr="004E6B54" w:rsidRDefault="004E6B54" w:rsidP="00C27776">
            <w:pPr>
              <w:spacing w:line="280" w:lineRule="exact"/>
              <w:jc w:val="both"/>
              <w:rPr>
                <w:rFonts w:ascii="Arial Narrow" w:hAnsi="Arial Narrow"/>
                <w:sz w:val="22"/>
                <w:szCs w:val="22"/>
              </w:rPr>
            </w:pPr>
            <w:r w:rsidRPr="004E6B54">
              <w:rPr>
                <w:rFonts w:ascii="Arial Narrow" w:hAnsi="Arial Narrow"/>
                <w:sz w:val="22"/>
                <w:szCs w:val="22"/>
              </w:rPr>
              <w:t>Wz</w:t>
            </w:r>
            <w:r w:rsidR="00C27776">
              <w:rPr>
                <w:rFonts w:ascii="Arial Narrow" w:hAnsi="Arial Narrow"/>
                <w:sz w:val="22"/>
                <w:szCs w:val="22"/>
              </w:rPr>
              <w:t>ory</w:t>
            </w:r>
            <w:r w:rsidRPr="004E6B54">
              <w:rPr>
                <w:rFonts w:ascii="Arial Narrow" w:hAnsi="Arial Narrow"/>
                <w:sz w:val="22"/>
                <w:szCs w:val="22"/>
              </w:rPr>
              <w:t xml:space="preserve"> Formularz</w:t>
            </w:r>
            <w:r w:rsidR="00C27776">
              <w:rPr>
                <w:rFonts w:ascii="Arial Narrow" w:hAnsi="Arial Narrow"/>
                <w:sz w:val="22"/>
                <w:szCs w:val="22"/>
              </w:rPr>
              <w:t>y</w:t>
            </w:r>
            <w:r w:rsidRPr="004E6B54">
              <w:rPr>
                <w:rFonts w:ascii="Arial Narrow" w:hAnsi="Arial Narrow"/>
                <w:sz w:val="22"/>
                <w:szCs w:val="22"/>
              </w:rPr>
              <w:t xml:space="preserve"> ofert</w:t>
            </w:r>
            <w:r w:rsidR="00C27776">
              <w:rPr>
                <w:rFonts w:ascii="Arial Narrow" w:hAnsi="Arial Narrow"/>
                <w:sz w:val="22"/>
                <w:szCs w:val="22"/>
              </w:rPr>
              <w:t>owych</w:t>
            </w:r>
          </w:p>
        </w:tc>
      </w:tr>
      <w:tr w:rsidR="00E54E60" w:rsidRPr="004E6B54" w:rsidTr="007F05E3">
        <w:trPr>
          <w:trHeight w:val="563"/>
        </w:trPr>
        <w:tc>
          <w:tcPr>
            <w:tcW w:w="564" w:type="dxa"/>
            <w:tcBorders>
              <w:top w:val="single" w:sz="4" w:space="0" w:color="auto"/>
              <w:left w:val="single" w:sz="4" w:space="0" w:color="auto"/>
              <w:right w:val="single" w:sz="4" w:space="0" w:color="auto"/>
            </w:tcBorders>
            <w:vAlign w:val="center"/>
          </w:tcPr>
          <w:p w:rsidR="00E54E60" w:rsidRPr="004E6B54" w:rsidRDefault="00E54E60" w:rsidP="004E6B54">
            <w:pPr>
              <w:numPr>
                <w:ilvl w:val="0"/>
                <w:numId w:val="1"/>
              </w:numPr>
              <w:spacing w:line="280" w:lineRule="exact"/>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rsidR="00E54E60" w:rsidRDefault="00E54E60" w:rsidP="004E6B54">
            <w:pPr>
              <w:spacing w:line="280" w:lineRule="exact"/>
              <w:rPr>
                <w:rFonts w:ascii="Arial Narrow" w:hAnsi="Arial Narrow"/>
                <w:sz w:val="22"/>
                <w:szCs w:val="22"/>
              </w:rPr>
            </w:pPr>
            <w:r>
              <w:rPr>
                <w:rFonts w:ascii="Arial Narrow" w:hAnsi="Arial Narrow"/>
                <w:sz w:val="22"/>
                <w:szCs w:val="22"/>
              </w:rPr>
              <w:t xml:space="preserve">Załącznik </w:t>
            </w:r>
            <w:r w:rsidR="00FD21DC">
              <w:rPr>
                <w:rFonts w:ascii="Arial Narrow" w:hAnsi="Arial Narrow"/>
                <w:sz w:val="22"/>
                <w:szCs w:val="22"/>
              </w:rPr>
              <w:t xml:space="preserve">nr </w:t>
            </w:r>
            <w:r>
              <w:rPr>
                <w:rFonts w:ascii="Arial Narrow" w:hAnsi="Arial Narrow"/>
                <w:sz w:val="22"/>
                <w:szCs w:val="22"/>
              </w:rPr>
              <w:t xml:space="preserve">1a </w:t>
            </w:r>
          </w:p>
          <w:p w:rsidR="00C27776" w:rsidRPr="004E6B54" w:rsidRDefault="00C27776" w:rsidP="004E6B54">
            <w:pPr>
              <w:spacing w:line="280" w:lineRule="exact"/>
              <w:rPr>
                <w:rFonts w:ascii="Arial Narrow" w:hAnsi="Arial Narrow"/>
                <w:sz w:val="22"/>
                <w:szCs w:val="22"/>
              </w:rPr>
            </w:pPr>
            <w:r>
              <w:rPr>
                <w:rFonts w:ascii="Arial Narrow" w:hAnsi="Arial Narrow"/>
                <w:sz w:val="22"/>
                <w:szCs w:val="22"/>
              </w:rPr>
              <w:t>Załącznik nr 1b</w:t>
            </w:r>
          </w:p>
        </w:tc>
        <w:tc>
          <w:tcPr>
            <w:tcW w:w="6248" w:type="dxa"/>
            <w:tcBorders>
              <w:top w:val="single" w:sz="4" w:space="0" w:color="auto"/>
              <w:left w:val="single" w:sz="4" w:space="0" w:color="auto"/>
              <w:right w:val="single" w:sz="4" w:space="0" w:color="auto"/>
            </w:tcBorders>
            <w:vAlign w:val="center"/>
          </w:tcPr>
          <w:p w:rsidR="00E54E60" w:rsidRPr="00084932" w:rsidRDefault="00A005C7" w:rsidP="004E6B54">
            <w:pPr>
              <w:spacing w:line="280" w:lineRule="exact"/>
              <w:jc w:val="both"/>
              <w:rPr>
                <w:rFonts w:ascii="Arial Narrow" w:hAnsi="Arial Narrow"/>
                <w:sz w:val="22"/>
                <w:szCs w:val="22"/>
              </w:rPr>
            </w:pPr>
            <w:r>
              <w:rPr>
                <w:rFonts w:ascii="Arial Narrow" w:hAnsi="Arial Narrow"/>
                <w:sz w:val="22"/>
                <w:szCs w:val="22"/>
              </w:rPr>
              <w:t>Zestawienie kosztów zadania</w:t>
            </w:r>
          </w:p>
        </w:tc>
      </w:tr>
      <w:tr w:rsidR="004E6B54" w:rsidRPr="004E6B54" w:rsidTr="007F05E3">
        <w:trPr>
          <w:trHeight w:val="563"/>
        </w:trPr>
        <w:tc>
          <w:tcPr>
            <w:tcW w:w="564" w:type="dxa"/>
            <w:tcBorders>
              <w:top w:val="single" w:sz="4" w:space="0" w:color="auto"/>
              <w:left w:val="single" w:sz="4" w:space="0" w:color="auto"/>
              <w:right w:val="single" w:sz="4" w:space="0" w:color="auto"/>
            </w:tcBorders>
            <w:vAlign w:val="center"/>
          </w:tcPr>
          <w:p w:rsidR="004E6B54" w:rsidRPr="004E6B54" w:rsidRDefault="004E6B54" w:rsidP="004E6B54">
            <w:pPr>
              <w:numPr>
                <w:ilvl w:val="0"/>
                <w:numId w:val="1"/>
              </w:numPr>
              <w:spacing w:line="280" w:lineRule="exact"/>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Załącznik nr 2</w:t>
            </w:r>
          </w:p>
        </w:tc>
        <w:tc>
          <w:tcPr>
            <w:tcW w:w="6248" w:type="dxa"/>
            <w:tcBorders>
              <w:top w:val="single" w:sz="4" w:space="0" w:color="auto"/>
              <w:left w:val="single" w:sz="4" w:space="0" w:color="auto"/>
              <w:right w:val="single" w:sz="4" w:space="0" w:color="auto"/>
            </w:tcBorders>
            <w:vAlign w:val="center"/>
          </w:tcPr>
          <w:p w:rsidR="004E6B54" w:rsidRPr="004E6B54" w:rsidRDefault="00084932" w:rsidP="00C27776">
            <w:pPr>
              <w:spacing w:line="280" w:lineRule="exact"/>
              <w:jc w:val="both"/>
              <w:rPr>
                <w:rFonts w:ascii="Arial Narrow" w:hAnsi="Arial Narrow"/>
                <w:sz w:val="22"/>
                <w:szCs w:val="22"/>
              </w:rPr>
            </w:pPr>
            <w:r w:rsidRPr="00084932">
              <w:rPr>
                <w:rFonts w:ascii="Arial Narrow" w:hAnsi="Arial Narrow"/>
                <w:sz w:val="22"/>
                <w:szCs w:val="22"/>
              </w:rPr>
              <w:t>Wzór Oświadczenia Wykonawcy składane na podstawie art. 25a ust. 1 ustawy z dnia 29 stycznia 2004 r.  Prawo zamówień publicznych DOTYCZĄCEGO BRAKU PODSTAW DO WYKLUCZENIA</w:t>
            </w:r>
          </w:p>
        </w:tc>
      </w:tr>
      <w:tr w:rsidR="004E6B54" w:rsidRPr="004E6B54" w:rsidTr="007F05E3">
        <w:trPr>
          <w:trHeight w:val="944"/>
        </w:trPr>
        <w:tc>
          <w:tcPr>
            <w:tcW w:w="564" w:type="dxa"/>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numPr>
                <w:ilvl w:val="0"/>
                <w:numId w:val="1"/>
              </w:numPr>
              <w:spacing w:line="280" w:lineRule="exact"/>
              <w:rPr>
                <w:rFonts w:ascii="Arial Narrow" w:hAnsi="Arial Narrow"/>
                <w:sz w:val="22"/>
                <w:szCs w:val="22"/>
              </w:rPr>
            </w:pP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rsidR="004E6B54" w:rsidRPr="004E6B54" w:rsidRDefault="00592175" w:rsidP="00B577F8">
            <w:pPr>
              <w:spacing w:line="280" w:lineRule="exact"/>
              <w:rPr>
                <w:rFonts w:ascii="Arial Narrow" w:hAnsi="Arial Narrow"/>
                <w:sz w:val="22"/>
                <w:szCs w:val="22"/>
              </w:rPr>
            </w:pPr>
            <w:r>
              <w:rPr>
                <w:rFonts w:ascii="Arial Narrow" w:hAnsi="Arial Narrow"/>
                <w:sz w:val="22"/>
                <w:szCs w:val="22"/>
              </w:rPr>
              <w:t xml:space="preserve">Załącznik nr </w:t>
            </w:r>
            <w:r w:rsidR="00B577F8">
              <w:rPr>
                <w:rFonts w:ascii="Arial Narrow" w:hAnsi="Arial Narrow"/>
                <w:sz w:val="22"/>
                <w:szCs w:val="22"/>
              </w:rPr>
              <w:t>3</w:t>
            </w:r>
          </w:p>
        </w:tc>
        <w:tc>
          <w:tcPr>
            <w:tcW w:w="6248" w:type="dxa"/>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keepNext/>
              <w:pageBreakBefore/>
              <w:jc w:val="both"/>
              <w:textAlignment w:val="top"/>
              <w:outlineLvl w:val="3"/>
              <w:rPr>
                <w:rFonts w:ascii="Arial Narrow" w:hAnsi="Arial Narrow"/>
                <w:sz w:val="22"/>
                <w:szCs w:val="22"/>
              </w:rPr>
            </w:pPr>
            <w:r w:rsidRPr="004E6B54">
              <w:rPr>
                <w:rFonts w:ascii="Arial Narrow" w:hAnsi="Arial Narrow"/>
                <w:sz w:val="22"/>
                <w:szCs w:val="22"/>
              </w:rPr>
              <w:t xml:space="preserve">OŚWIADCZENIE DOTYCZĄCE PRZYNALEŻNOŚCI DO TEJ SAMEJ GRUPY KAPITAŁOWEJ </w:t>
            </w:r>
          </w:p>
        </w:tc>
      </w:tr>
    </w:tbl>
    <w:p w:rsidR="009449AE" w:rsidRDefault="009449AE" w:rsidP="004E6B54">
      <w:pPr>
        <w:tabs>
          <w:tab w:val="left" w:pos="4245"/>
        </w:tabs>
        <w:rPr>
          <w:rFonts w:ascii="Arial Narrow" w:hAnsi="Arial Narrow"/>
          <w:sz w:val="22"/>
          <w:szCs w:val="22"/>
        </w:rPr>
      </w:pPr>
    </w:p>
    <w:p w:rsidR="004E6B54" w:rsidRPr="009449AE" w:rsidRDefault="009449AE" w:rsidP="009449AE">
      <w:pPr>
        <w:tabs>
          <w:tab w:val="left" w:pos="5637"/>
        </w:tabs>
        <w:rPr>
          <w:rFonts w:ascii="Arial Narrow" w:hAnsi="Arial Narrow"/>
          <w:sz w:val="22"/>
          <w:szCs w:val="22"/>
        </w:rPr>
      </w:pPr>
      <w:r>
        <w:rPr>
          <w:rFonts w:ascii="Arial Narrow" w:hAnsi="Arial Narrow"/>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4E6B54" w:rsidRPr="004E6B54" w:rsidTr="007F05E3">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bookmarkEnd w:id="38"/>
          <w:p w:rsidR="004E6B54" w:rsidRPr="004E6B54" w:rsidRDefault="004E6B54" w:rsidP="004E6B54">
            <w:pPr>
              <w:keepNext/>
              <w:pageBreakBefore/>
              <w:jc w:val="right"/>
              <w:textAlignment w:val="top"/>
              <w:outlineLvl w:val="3"/>
              <w:rPr>
                <w:rFonts w:ascii="Arial Narrow" w:hAnsi="Arial Narrow"/>
                <w:b/>
                <w:sz w:val="22"/>
                <w:szCs w:val="22"/>
              </w:rPr>
            </w:pPr>
            <w:r w:rsidRPr="004E6B54">
              <w:rPr>
                <w:rFonts w:ascii="Arial Narrow" w:hAnsi="Arial Narrow"/>
                <w:b/>
                <w:sz w:val="22"/>
                <w:szCs w:val="22"/>
              </w:rPr>
              <w:lastRenderedPageBreak/>
              <w:t>Załącznik nr 1</w:t>
            </w:r>
            <w:r w:rsidR="00991452">
              <w:rPr>
                <w:rFonts w:ascii="Arial Narrow" w:hAnsi="Arial Narrow"/>
                <w:b/>
                <w:sz w:val="22"/>
                <w:szCs w:val="22"/>
              </w:rPr>
              <w:t>.1.</w:t>
            </w:r>
          </w:p>
          <w:p w:rsidR="004E6B54" w:rsidRPr="004E6B54" w:rsidRDefault="004E6B54" w:rsidP="004E6B54">
            <w:pPr>
              <w:keepNext/>
              <w:pageBreakBefore/>
              <w:jc w:val="right"/>
              <w:textAlignment w:val="top"/>
              <w:outlineLvl w:val="3"/>
              <w:rPr>
                <w:rFonts w:ascii="Arial Narrow" w:hAnsi="Arial Narrow"/>
                <w:b/>
                <w:sz w:val="22"/>
                <w:szCs w:val="22"/>
              </w:rPr>
            </w:pPr>
            <w:r w:rsidRPr="004E6B54">
              <w:rPr>
                <w:rFonts w:ascii="Arial Narrow" w:hAnsi="Arial Narrow"/>
                <w:b/>
                <w:sz w:val="22"/>
                <w:szCs w:val="22"/>
              </w:rPr>
              <w:t>Wzór Formularza Oferty</w:t>
            </w:r>
            <w:r w:rsidR="00B577F8">
              <w:rPr>
                <w:rFonts w:ascii="Arial Narrow" w:hAnsi="Arial Narrow"/>
                <w:b/>
                <w:sz w:val="22"/>
                <w:szCs w:val="22"/>
              </w:rPr>
              <w:t xml:space="preserve"> dla Części 1</w:t>
            </w:r>
          </w:p>
        </w:tc>
      </w:tr>
    </w:tbl>
    <w:p w:rsidR="004E6B54" w:rsidRPr="004E6B54" w:rsidRDefault="004E6B54" w:rsidP="004E6B54">
      <w:pPr>
        <w:keepNext/>
        <w:spacing w:line="280" w:lineRule="exact"/>
        <w:jc w:val="center"/>
        <w:outlineLvl w:val="4"/>
        <w:rPr>
          <w:rFonts w:ascii="Arial Narrow" w:hAnsi="Arial Narrow"/>
          <w:b/>
          <w:i/>
          <w:sz w:val="22"/>
          <w:szCs w:val="22"/>
        </w:rPr>
      </w:pPr>
      <w:r w:rsidRPr="004E6B54">
        <w:rPr>
          <w:rFonts w:ascii="Arial Narrow" w:hAnsi="Arial Narrow"/>
          <w:b/>
          <w:i/>
          <w:sz w:val="22"/>
          <w:szCs w:val="22"/>
        </w:rPr>
        <w:t>FORMULARZ OFERTY</w:t>
      </w:r>
    </w:p>
    <w:p w:rsidR="009449AE" w:rsidRPr="009449AE" w:rsidRDefault="00336847" w:rsidP="009449AE">
      <w:pPr>
        <w:keepNext/>
        <w:spacing w:after="240" w:line="280" w:lineRule="exact"/>
        <w:jc w:val="center"/>
        <w:outlineLvl w:val="4"/>
        <w:rPr>
          <w:rFonts w:ascii="Arial Narrow" w:hAnsi="Arial Narrow" w:cs="Arial"/>
          <w:b/>
          <w:bCs/>
          <w:i/>
          <w:sz w:val="22"/>
          <w:szCs w:val="22"/>
        </w:rPr>
      </w:pPr>
      <w:r>
        <w:rPr>
          <w:rFonts w:ascii="Arial Narrow" w:hAnsi="Arial Narrow" w:cs="Arial"/>
          <w:b/>
          <w:bCs/>
          <w:i/>
          <w:sz w:val="22"/>
          <w:szCs w:val="22"/>
        </w:rPr>
        <w:t>Część</w:t>
      </w:r>
      <w:r w:rsidR="00991452" w:rsidRPr="00991452">
        <w:rPr>
          <w:rFonts w:ascii="Arial Narrow" w:hAnsi="Arial Narrow" w:cs="Arial"/>
          <w:b/>
          <w:bCs/>
          <w:i/>
          <w:sz w:val="22"/>
          <w:szCs w:val="22"/>
        </w:rPr>
        <w:t xml:space="preserve"> 1: 05040 - Budowa oświetlenia w okolicy ul. Spiskiej i ul. Działkowej. Zadanie WBO 2018, projekt nr 46</w:t>
      </w:r>
      <w:r w:rsidR="002A23C7" w:rsidRPr="002A23C7">
        <w:rPr>
          <w:rFonts w:ascii="Arial Narrow" w:hAnsi="Arial Narrow" w:cs="Arial"/>
          <w:b/>
          <w:bCs/>
          <w:i/>
          <w:sz w:val="22"/>
          <w:szCs w:val="22"/>
        </w:rPr>
        <w:t>”</w:t>
      </w:r>
      <w:r w:rsidR="009449AE" w:rsidRPr="009449AE">
        <w:rPr>
          <w:rFonts w:ascii="Arial Narrow" w:hAnsi="Arial Narrow" w:cs="Arial"/>
          <w:b/>
          <w:bCs/>
          <w:i/>
          <w:sz w:val="22"/>
          <w:szCs w:val="22"/>
        </w:rPr>
        <w:t xml:space="preserve"> </w:t>
      </w: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rsidTr="007F05E3">
        <w:tc>
          <w:tcPr>
            <w:tcW w:w="3627" w:type="pct"/>
            <w:tcBorders>
              <w:top w:val="nil"/>
              <w:left w:val="nil"/>
              <w:bottom w:val="nil"/>
              <w:right w:val="nil"/>
            </w:tcBorders>
          </w:tcPr>
          <w:p w:rsidR="004E6B54" w:rsidRPr="004E6B54" w:rsidRDefault="004E6B54" w:rsidP="004E6B54">
            <w:pPr>
              <w:keepNext/>
              <w:spacing w:line="280" w:lineRule="exact"/>
              <w:outlineLvl w:val="5"/>
              <w:rPr>
                <w:rFonts w:ascii="Arial Narrow" w:hAnsi="Arial Narrow"/>
                <w:b/>
                <w:sz w:val="22"/>
                <w:szCs w:val="22"/>
              </w:rPr>
            </w:pPr>
            <w:r w:rsidRPr="004E6B54">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rsidR="004E6B54" w:rsidRPr="004E6B54" w:rsidRDefault="006D66D8" w:rsidP="00C27776">
            <w:pPr>
              <w:spacing w:line="280" w:lineRule="exact"/>
              <w:jc w:val="right"/>
              <w:rPr>
                <w:rFonts w:ascii="Arial Narrow" w:hAnsi="Arial Narrow"/>
                <w:b/>
                <w:sz w:val="22"/>
                <w:szCs w:val="22"/>
              </w:rPr>
            </w:pPr>
            <w:r>
              <w:rPr>
                <w:rFonts w:ascii="Arial Narrow" w:hAnsi="Arial Narrow"/>
                <w:b/>
                <w:sz w:val="22"/>
                <w:szCs w:val="22"/>
              </w:rPr>
              <w:t>ZP</w:t>
            </w:r>
            <w:r w:rsidR="0017298F">
              <w:rPr>
                <w:rFonts w:ascii="Arial Narrow" w:hAnsi="Arial Narrow"/>
                <w:b/>
                <w:sz w:val="22"/>
                <w:szCs w:val="22"/>
              </w:rPr>
              <w:t>/</w:t>
            </w:r>
            <w:r w:rsidR="00FF0DA8">
              <w:rPr>
                <w:rFonts w:ascii="Arial Narrow" w:hAnsi="Arial Narrow"/>
                <w:b/>
                <w:sz w:val="22"/>
                <w:szCs w:val="22"/>
              </w:rPr>
              <w:t>3</w:t>
            </w:r>
            <w:r w:rsidR="00C27776">
              <w:rPr>
                <w:rFonts w:ascii="Arial Narrow" w:hAnsi="Arial Narrow"/>
                <w:b/>
                <w:sz w:val="22"/>
                <w:szCs w:val="22"/>
              </w:rPr>
              <w:t>3</w:t>
            </w:r>
            <w:r w:rsidR="002C0743">
              <w:rPr>
                <w:rFonts w:ascii="Arial Narrow" w:hAnsi="Arial Narrow"/>
                <w:b/>
                <w:sz w:val="22"/>
                <w:szCs w:val="22"/>
              </w:rPr>
              <w:t>/</w:t>
            </w:r>
            <w:r w:rsidR="0017298F">
              <w:rPr>
                <w:rFonts w:ascii="Arial Narrow" w:hAnsi="Arial Narrow"/>
                <w:b/>
                <w:sz w:val="22"/>
                <w:szCs w:val="22"/>
              </w:rPr>
              <w:t>PN/201</w:t>
            </w:r>
            <w:r w:rsidR="00AA2F4E">
              <w:rPr>
                <w:rFonts w:ascii="Arial Narrow" w:hAnsi="Arial Narrow"/>
                <w:b/>
                <w:sz w:val="22"/>
                <w:szCs w:val="22"/>
              </w:rPr>
              <w:t>9</w:t>
            </w:r>
          </w:p>
        </w:tc>
      </w:tr>
    </w:tbl>
    <w:p w:rsidR="004E6B54" w:rsidRPr="004E6B54" w:rsidRDefault="004E6B54" w:rsidP="00572F05">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Zamawiający:</w:t>
      </w:r>
    </w:p>
    <w:p w:rsidR="004E6B54" w:rsidRPr="004E6B54" w:rsidRDefault="004E6B54" w:rsidP="004E6B54">
      <w:pPr>
        <w:tabs>
          <w:tab w:val="num" w:pos="600"/>
        </w:tabs>
        <w:ind w:left="1134"/>
        <w:jc w:val="both"/>
        <w:rPr>
          <w:rFonts w:ascii="Arial Narrow" w:hAnsi="Arial Narrow"/>
          <w:sz w:val="22"/>
          <w:szCs w:val="22"/>
        </w:rPr>
      </w:pPr>
    </w:p>
    <w:p w:rsidR="00B112B7" w:rsidRPr="00BC6D33" w:rsidRDefault="00B112B7" w:rsidP="00B112B7">
      <w:pPr>
        <w:pStyle w:val="Akapitzlist2"/>
        <w:tabs>
          <w:tab w:val="left" w:pos="709"/>
        </w:tabs>
        <w:ind w:left="360"/>
        <w:jc w:val="both"/>
        <w:rPr>
          <w:rFonts w:ascii="Arial Narrow" w:hAnsi="Arial Narrow"/>
          <w:sz w:val="22"/>
          <w:szCs w:val="22"/>
        </w:rPr>
      </w:pPr>
      <w:r w:rsidRPr="00BC6D33">
        <w:rPr>
          <w:rFonts w:ascii="Arial Narrow" w:hAnsi="Arial Narrow"/>
          <w:b/>
          <w:sz w:val="22"/>
          <w:szCs w:val="22"/>
        </w:rPr>
        <w:t>Gmina Wrocław</w:t>
      </w:r>
      <w:r w:rsidRPr="00BC6D33">
        <w:rPr>
          <w:rFonts w:ascii="Arial Narrow" w:hAnsi="Arial Narrow"/>
          <w:sz w:val="22"/>
          <w:szCs w:val="22"/>
        </w:rPr>
        <w:t>, pl. Nowy Targ 1-8, 50-141 Wrocław, w imieniu i na rzecz której działają Wrocławskie Inwestycje Sp. z o. o. z siedzibą przy ul. Ofiar Oświęcimskich 36, 50-059 Wrocław na podstawie</w:t>
      </w:r>
      <w:r w:rsidR="00A1317F">
        <w:rPr>
          <w:rFonts w:ascii="Arial Narrow" w:hAnsi="Arial Narrow"/>
          <w:sz w:val="22"/>
          <w:szCs w:val="22"/>
        </w:rPr>
        <w:t xml:space="preserve"> pełnomocnictwa</w:t>
      </w:r>
      <w:r w:rsidRPr="00BC6D33">
        <w:rPr>
          <w:rFonts w:ascii="Arial Narrow" w:hAnsi="Arial Narrow"/>
          <w:sz w:val="22"/>
          <w:szCs w:val="22"/>
        </w:rPr>
        <w:t xml:space="preserve"> </w:t>
      </w:r>
      <w:r w:rsidR="00A1317F" w:rsidRPr="00A1317F">
        <w:rPr>
          <w:rFonts w:ascii="Arial Narrow" w:hAnsi="Arial Narrow"/>
          <w:sz w:val="22"/>
          <w:szCs w:val="22"/>
        </w:rPr>
        <w:t>nr 19/I/Z/19 Prezydenta Wrocławia z dnia 16 kwietnia 2019</w:t>
      </w:r>
      <w:r w:rsidRPr="00BC6D33">
        <w:rPr>
          <w:rFonts w:ascii="Arial Narrow" w:hAnsi="Arial Narrow"/>
          <w:sz w:val="22"/>
          <w:szCs w:val="22"/>
        </w:rPr>
        <w:t>:</w:t>
      </w:r>
    </w:p>
    <w:p w:rsidR="004E6B54" w:rsidRPr="004E6B54" w:rsidRDefault="004E6B54" w:rsidP="004E6B54">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Wykonawca:</w:t>
      </w:r>
    </w:p>
    <w:p w:rsidR="004E6B54" w:rsidRPr="004E6B54" w:rsidRDefault="004E6B54" w:rsidP="004E6B54">
      <w:pPr>
        <w:spacing w:line="280" w:lineRule="exact"/>
        <w:ind w:left="1134"/>
        <w:jc w:val="both"/>
        <w:rPr>
          <w:rFonts w:ascii="Arial Narrow" w:hAnsi="Arial Narrow"/>
          <w:b/>
          <w:sz w:val="22"/>
          <w:szCs w:val="22"/>
        </w:rPr>
      </w:pPr>
      <w:r w:rsidRPr="004E6B54">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4E6B54" w:rsidRPr="004E6B54" w:rsidTr="007F05E3">
        <w:trPr>
          <w:cantSplit/>
        </w:trPr>
        <w:tc>
          <w:tcPr>
            <w:tcW w:w="20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4E6B54" w:rsidRPr="004E6B54" w:rsidTr="007F05E3">
        <w:trPr>
          <w:cantSplit/>
        </w:trPr>
        <w:tc>
          <w:tcPr>
            <w:tcW w:w="20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b/>
                <w:sz w:val="22"/>
                <w:szCs w:val="22"/>
              </w:rPr>
            </w:pPr>
          </w:p>
        </w:tc>
      </w:tr>
      <w:tr w:rsidR="004E6B54" w:rsidRPr="004E6B54" w:rsidTr="007F05E3">
        <w:trPr>
          <w:cantSplit/>
        </w:trPr>
        <w:tc>
          <w:tcPr>
            <w:tcW w:w="20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b/>
                <w:sz w:val="22"/>
                <w:szCs w:val="22"/>
              </w:rPr>
            </w:pPr>
          </w:p>
        </w:tc>
      </w:tr>
    </w:tbl>
    <w:p w:rsidR="004E6B54" w:rsidRPr="004E6B54" w:rsidRDefault="004E6B54" w:rsidP="004E6B54">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4E6B54" w:rsidRPr="004E6B54" w:rsidTr="007F05E3">
        <w:tc>
          <w:tcPr>
            <w:tcW w:w="1000"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rPr>
            </w:pPr>
            <w:r w:rsidRPr="004E6B54">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rPr>
            </w:pPr>
          </w:p>
        </w:tc>
      </w:tr>
      <w:tr w:rsidR="004E6B54" w:rsidRPr="004E6B54" w:rsidTr="007F05E3">
        <w:tc>
          <w:tcPr>
            <w:tcW w:w="1000"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lang w:val="de-DE"/>
              </w:rPr>
            </w:pPr>
          </w:p>
        </w:tc>
      </w:tr>
      <w:tr w:rsidR="004E6B54" w:rsidRPr="004E6B54" w:rsidTr="007F05E3">
        <w:tc>
          <w:tcPr>
            <w:tcW w:w="1000"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Nr</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lang w:val="de-DE"/>
              </w:rPr>
            </w:pPr>
          </w:p>
        </w:tc>
      </w:tr>
      <w:tr w:rsidR="004E6B54" w:rsidRPr="004E6B54" w:rsidTr="007F05E3">
        <w:tc>
          <w:tcPr>
            <w:tcW w:w="1000"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lang w:val="de-DE"/>
              </w:rPr>
            </w:pPr>
          </w:p>
        </w:tc>
      </w:tr>
    </w:tbl>
    <w:p w:rsidR="004E6B54" w:rsidRPr="004E6B54" w:rsidRDefault="004E6B54" w:rsidP="002A23C7">
      <w:pPr>
        <w:numPr>
          <w:ilvl w:val="0"/>
          <w:numId w:val="5"/>
        </w:numPr>
        <w:tabs>
          <w:tab w:val="clear" w:pos="360"/>
        </w:tabs>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Ja (my) niżej podpisany(i) oświadczam(y), że:</w:t>
      </w:r>
    </w:p>
    <w:p w:rsidR="004E6B54" w:rsidRPr="004E6B54" w:rsidRDefault="004E6B54" w:rsidP="004E6B54">
      <w:pPr>
        <w:numPr>
          <w:ilvl w:val="1"/>
          <w:numId w:val="5"/>
        </w:numPr>
        <w:tabs>
          <w:tab w:val="clear" w:pos="360"/>
          <w:tab w:val="num" w:pos="567"/>
        </w:tabs>
        <w:spacing w:after="120" w:line="280" w:lineRule="exact"/>
        <w:ind w:left="1134" w:hanging="1134"/>
        <w:jc w:val="both"/>
        <w:rPr>
          <w:rFonts w:ascii="Arial Narrow" w:hAnsi="Arial Narrow"/>
          <w:sz w:val="22"/>
          <w:szCs w:val="22"/>
        </w:rPr>
      </w:pPr>
      <w:r w:rsidRPr="004E6B54">
        <w:rPr>
          <w:rFonts w:ascii="Arial Narrow" w:hAnsi="Arial Narrow"/>
          <w:sz w:val="22"/>
          <w:szCs w:val="22"/>
        </w:rPr>
        <w:t>Zapoznałem się z treścią SIWZ dla niniejszego zamówienia.</w:t>
      </w:r>
    </w:p>
    <w:p w:rsidR="004E6B54" w:rsidRPr="004E6B54" w:rsidRDefault="004E6B54" w:rsidP="004E6B54">
      <w:pPr>
        <w:numPr>
          <w:ilvl w:val="1"/>
          <w:numId w:val="5"/>
        </w:numPr>
        <w:tabs>
          <w:tab w:val="clear" w:pos="360"/>
          <w:tab w:val="num" w:pos="567"/>
        </w:tabs>
        <w:spacing w:after="120" w:line="280" w:lineRule="exact"/>
        <w:ind w:left="567" w:hanging="567"/>
        <w:jc w:val="both"/>
        <w:rPr>
          <w:rFonts w:ascii="Arial Narrow" w:hAnsi="Arial Narrow"/>
          <w:sz w:val="22"/>
          <w:szCs w:val="22"/>
        </w:rPr>
      </w:pPr>
      <w:r w:rsidRPr="004E6B54">
        <w:rPr>
          <w:rFonts w:ascii="Arial Narrow" w:hAnsi="Arial Narrow"/>
          <w:sz w:val="22"/>
          <w:szCs w:val="22"/>
        </w:rPr>
        <w:t>Gwarantuję wykonanie całości niniejszego zamówienia zgod</w:t>
      </w:r>
      <w:r w:rsidR="002A23C7">
        <w:rPr>
          <w:rFonts w:ascii="Arial Narrow" w:hAnsi="Arial Narrow"/>
          <w:sz w:val="22"/>
          <w:szCs w:val="22"/>
        </w:rPr>
        <w:t xml:space="preserve">nie z treścią: SIWZ, wyjaśnień  </w:t>
      </w:r>
      <w:r w:rsidRPr="004E6B54">
        <w:rPr>
          <w:rFonts w:ascii="Arial Narrow" w:hAnsi="Arial Narrow"/>
          <w:sz w:val="22"/>
          <w:szCs w:val="22"/>
        </w:rPr>
        <w:t xml:space="preserve">do SIWZ oraz jej zmian. </w:t>
      </w:r>
    </w:p>
    <w:p w:rsidR="004E6B54" w:rsidRPr="004E6B54" w:rsidRDefault="004E6B54" w:rsidP="00152DF8">
      <w:pPr>
        <w:numPr>
          <w:ilvl w:val="1"/>
          <w:numId w:val="5"/>
        </w:numPr>
        <w:tabs>
          <w:tab w:val="clear" w:pos="360"/>
          <w:tab w:val="num" w:pos="567"/>
        </w:tabs>
        <w:spacing w:before="120" w:after="120" w:line="280" w:lineRule="atLeast"/>
        <w:ind w:left="1134" w:hanging="1134"/>
        <w:jc w:val="both"/>
        <w:rPr>
          <w:rFonts w:ascii="Arial Narrow" w:hAnsi="Arial Narrow"/>
          <w:sz w:val="22"/>
          <w:szCs w:val="22"/>
        </w:rPr>
      </w:pPr>
      <w:r w:rsidRPr="004E6B54">
        <w:rPr>
          <w:rFonts w:ascii="Arial Narrow" w:hAnsi="Arial Narrow"/>
          <w:sz w:val="22"/>
          <w:szCs w:val="22"/>
        </w:rPr>
        <w:t>Cena mojej (naszej) oferty za realizację zamówienia wynosi :</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126"/>
        <w:gridCol w:w="5523"/>
      </w:tblGrid>
      <w:tr w:rsidR="009449AE" w:rsidRPr="00EA15E8" w:rsidTr="007014D9">
        <w:trPr>
          <w:trHeight w:val="218"/>
        </w:trPr>
        <w:tc>
          <w:tcPr>
            <w:tcW w:w="19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449AE" w:rsidRPr="00EA15E8" w:rsidRDefault="009449AE" w:rsidP="009449AE">
            <w:pPr>
              <w:spacing w:line="276" w:lineRule="auto"/>
              <w:ind w:left="709"/>
              <w:jc w:val="center"/>
              <w:rPr>
                <w:rFonts w:ascii="Arial Narrow" w:hAnsi="Arial Narrow"/>
                <w:sz w:val="22"/>
                <w:szCs w:val="22"/>
              </w:rPr>
            </w:pPr>
            <w:r w:rsidRPr="00EA15E8">
              <w:rPr>
                <w:rFonts w:ascii="Arial Narrow" w:hAnsi="Arial Narrow"/>
                <w:noProof/>
                <w:sz w:val="22"/>
                <w:szCs w:val="22"/>
              </w:rPr>
              <mc:AlternateContent>
                <mc:Choice Requires="wps">
                  <w:drawing>
                    <wp:anchor distT="4294967291" distB="4294967291" distL="114295" distR="114295" simplePos="0" relativeHeight="251661312" behindDoc="0" locked="0" layoutInCell="1" allowOverlap="1" wp14:anchorId="481F74E1" wp14:editId="79D3A5CD">
                      <wp:simplePos x="0" y="0"/>
                      <wp:positionH relativeFrom="column">
                        <wp:posOffset>-24131</wp:posOffset>
                      </wp:positionH>
                      <wp:positionV relativeFrom="paragraph">
                        <wp:posOffset>41909</wp:posOffset>
                      </wp:positionV>
                      <wp:extent cx="0"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489B0" id="_x0000_t32" coordsize="21600,21600" o:spt="32" o:oned="t" path="m,l21600,21600e" filled="f">
                      <v:path arrowok="t" fillok="f" o:connecttype="none"/>
                      <o:lock v:ext="edit" shapetype="t"/>
                    </v:shapetype>
                    <v:shape id="Łącznik prosty ze strzałką 5" o:spid="_x0000_s1026" type="#_x0000_t32" style="position:absolute;margin-left:-1.9pt;margin-top:3.3pt;width:0;height:0;z-index:25166131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Dw3+FEzAgAASgQAAA4AAAAAAAAAAAAAAAAALgIAAGRy&#10;cy9lMm9Eb2MueG1sUEsBAi0AFAAGAAgAAAAhADd47vfYAAAABQEAAA8AAAAAAAAAAAAAAAAAjQQA&#10;AGRycy9kb3ducmV2LnhtbFBLBQYAAAAABAAEAPMAAACSBQAAAAA=&#10;"/>
                  </w:pict>
                </mc:Fallback>
              </mc:AlternateContent>
            </w:r>
          </w:p>
        </w:tc>
        <w:tc>
          <w:tcPr>
            <w:tcW w:w="2126"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7014D9" w:rsidP="009449AE">
            <w:pPr>
              <w:spacing w:line="276" w:lineRule="auto"/>
              <w:ind w:left="709"/>
              <w:jc w:val="center"/>
              <w:rPr>
                <w:rFonts w:ascii="Arial Narrow" w:hAnsi="Arial Narrow"/>
                <w:b/>
                <w:sz w:val="22"/>
                <w:szCs w:val="22"/>
              </w:rPr>
            </w:pPr>
            <w:r w:rsidRPr="00EA15E8">
              <w:rPr>
                <w:rFonts w:ascii="Arial Narrow" w:hAnsi="Arial Narrow"/>
                <w:b/>
                <w:sz w:val="22"/>
                <w:szCs w:val="22"/>
              </w:rPr>
              <w:t>Kwota</w:t>
            </w:r>
            <w:r w:rsidR="009449AE" w:rsidRPr="00EA15E8">
              <w:rPr>
                <w:rFonts w:ascii="Arial Narrow" w:hAnsi="Arial Narrow"/>
                <w:b/>
                <w:sz w:val="22"/>
                <w:szCs w:val="22"/>
              </w:rPr>
              <w:t xml:space="preserve"> [PLN]</w:t>
            </w:r>
          </w:p>
        </w:tc>
        <w:tc>
          <w:tcPr>
            <w:tcW w:w="5523"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9449AE">
            <w:pPr>
              <w:spacing w:line="276" w:lineRule="auto"/>
              <w:ind w:left="709"/>
              <w:jc w:val="center"/>
              <w:rPr>
                <w:rFonts w:ascii="Arial Narrow" w:hAnsi="Arial Narrow"/>
                <w:b/>
                <w:sz w:val="22"/>
                <w:szCs w:val="22"/>
              </w:rPr>
            </w:pPr>
            <w:r w:rsidRPr="00EA15E8">
              <w:rPr>
                <w:rFonts w:ascii="Arial Narrow" w:hAnsi="Arial Narrow"/>
                <w:b/>
                <w:sz w:val="22"/>
                <w:szCs w:val="22"/>
              </w:rPr>
              <w:t>Słownie</w:t>
            </w:r>
          </w:p>
        </w:tc>
      </w:tr>
      <w:tr w:rsidR="009449AE" w:rsidRPr="00EA15E8" w:rsidTr="007014D9">
        <w:trPr>
          <w:trHeight w:val="371"/>
        </w:trPr>
        <w:tc>
          <w:tcPr>
            <w:tcW w:w="1980"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EA15E8">
            <w:pPr>
              <w:keepNext/>
              <w:spacing w:line="276" w:lineRule="auto"/>
              <w:ind w:left="29"/>
              <w:jc w:val="center"/>
              <w:outlineLvl w:val="0"/>
              <w:rPr>
                <w:rFonts w:ascii="Arial Narrow" w:hAnsi="Arial Narrow"/>
                <w:sz w:val="22"/>
                <w:szCs w:val="22"/>
              </w:rPr>
            </w:pPr>
            <w:bookmarkStart w:id="40" w:name="_Toc381098284"/>
            <w:r w:rsidRPr="00EA15E8">
              <w:rPr>
                <w:rFonts w:ascii="Arial Narrow" w:hAnsi="Arial Narrow"/>
                <w:sz w:val="22"/>
                <w:szCs w:val="22"/>
              </w:rPr>
              <w:t>Cena brutto</w:t>
            </w:r>
            <w:bookmarkEnd w:id="40"/>
          </w:p>
        </w:tc>
        <w:tc>
          <w:tcPr>
            <w:tcW w:w="2126"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7014D9">
            <w:pPr>
              <w:spacing w:line="276" w:lineRule="auto"/>
              <w:rPr>
                <w:rFonts w:ascii="Arial Narrow" w:hAnsi="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7014D9">
            <w:pPr>
              <w:spacing w:line="276" w:lineRule="auto"/>
              <w:jc w:val="both"/>
              <w:rPr>
                <w:rFonts w:ascii="Arial Narrow" w:hAnsi="Arial Narrow"/>
                <w:sz w:val="22"/>
                <w:szCs w:val="22"/>
              </w:rPr>
            </w:pPr>
          </w:p>
        </w:tc>
      </w:tr>
      <w:tr w:rsidR="009449AE" w:rsidRPr="00EA15E8" w:rsidTr="007014D9">
        <w:trPr>
          <w:trHeight w:val="371"/>
        </w:trPr>
        <w:tc>
          <w:tcPr>
            <w:tcW w:w="1980"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EA15E8">
            <w:pPr>
              <w:spacing w:line="276" w:lineRule="auto"/>
              <w:ind w:left="29"/>
              <w:jc w:val="center"/>
              <w:rPr>
                <w:rFonts w:ascii="Arial Narrow" w:hAnsi="Arial Narrow"/>
                <w:sz w:val="22"/>
                <w:szCs w:val="22"/>
              </w:rPr>
            </w:pPr>
            <w:r w:rsidRPr="00EA15E8">
              <w:rPr>
                <w:rFonts w:ascii="Arial Narrow" w:hAnsi="Arial Narrow"/>
                <w:sz w:val="22"/>
                <w:szCs w:val="22"/>
              </w:rPr>
              <w:t>Cena netto</w:t>
            </w:r>
          </w:p>
        </w:tc>
        <w:tc>
          <w:tcPr>
            <w:tcW w:w="2126"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7014D9">
            <w:pPr>
              <w:spacing w:line="276" w:lineRule="auto"/>
              <w:ind w:left="709"/>
              <w:jc w:val="right"/>
              <w:rPr>
                <w:rFonts w:ascii="Arial Narrow" w:hAnsi="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7014D9">
            <w:pPr>
              <w:spacing w:line="276" w:lineRule="auto"/>
              <w:ind w:left="709"/>
              <w:jc w:val="both"/>
              <w:rPr>
                <w:rFonts w:ascii="Arial Narrow" w:hAnsi="Arial Narrow"/>
                <w:sz w:val="22"/>
                <w:szCs w:val="22"/>
              </w:rPr>
            </w:pPr>
          </w:p>
        </w:tc>
      </w:tr>
      <w:tr w:rsidR="009449AE" w:rsidRPr="00EA15E8" w:rsidTr="007014D9">
        <w:trPr>
          <w:trHeight w:val="371"/>
        </w:trPr>
        <w:tc>
          <w:tcPr>
            <w:tcW w:w="1980"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EA15E8">
            <w:pPr>
              <w:spacing w:line="276" w:lineRule="auto"/>
              <w:ind w:left="29"/>
              <w:jc w:val="center"/>
              <w:rPr>
                <w:rFonts w:ascii="Arial Narrow" w:hAnsi="Arial Narrow"/>
                <w:sz w:val="22"/>
                <w:szCs w:val="22"/>
              </w:rPr>
            </w:pPr>
            <w:r w:rsidRPr="00EA15E8">
              <w:rPr>
                <w:rFonts w:ascii="Arial Narrow" w:hAnsi="Arial Narrow"/>
                <w:sz w:val="22"/>
                <w:szCs w:val="22"/>
              </w:rPr>
              <w:t>Podatek VAT</w:t>
            </w:r>
          </w:p>
        </w:tc>
        <w:tc>
          <w:tcPr>
            <w:tcW w:w="2126"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7014D9">
            <w:pPr>
              <w:spacing w:line="276" w:lineRule="auto"/>
              <w:ind w:left="709"/>
              <w:jc w:val="right"/>
              <w:rPr>
                <w:rFonts w:ascii="Arial Narrow" w:hAnsi="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7014D9">
            <w:pPr>
              <w:spacing w:line="276" w:lineRule="auto"/>
              <w:ind w:left="709"/>
              <w:jc w:val="both"/>
              <w:rPr>
                <w:rFonts w:ascii="Arial Narrow" w:hAnsi="Arial Narrow"/>
                <w:sz w:val="22"/>
                <w:szCs w:val="22"/>
              </w:rPr>
            </w:pPr>
          </w:p>
        </w:tc>
      </w:tr>
      <w:tr w:rsidR="009449AE" w:rsidRPr="00EA15E8" w:rsidTr="007014D9">
        <w:trPr>
          <w:gridAfter w:val="1"/>
          <w:wAfter w:w="5523" w:type="dxa"/>
          <w:trHeight w:val="60"/>
        </w:trPr>
        <w:tc>
          <w:tcPr>
            <w:tcW w:w="1980"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9449AE" w:rsidP="00EA15E8">
            <w:pPr>
              <w:spacing w:line="276" w:lineRule="auto"/>
              <w:ind w:left="29"/>
              <w:jc w:val="center"/>
              <w:rPr>
                <w:rFonts w:ascii="Arial Narrow" w:hAnsi="Arial Narrow"/>
                <w:sz w:val="22"/>
                <w:szCs w:val="22"/>
              </w:rPr>
            </w:pPr>
            <w:r w:rsidRPr="00EA15E8">
              <w:rPr>
                <w:rFonts w:ascii="Arial Narrow" w:hAnsi="Arial Narrow"/>
                <w:sz w:val="22"/>
                <w:szCs w:val="22"/>
              </w:rPr>
              <w:t>Stawka VAT</w:t>
            </w:r>
          </w:p>
        </w:tc>
        <w:tc>
          <w:tcPr>
            <w:tcW w:w="2126" w:type="dxa"/>
            <w:tcBorders>
              <w:top w:val="single" w:sz="4" w:space="0" w:color="000000"/>
              <w:left w:val="single" w:sz="4" w:space="0" w:color="000000"/>
              <w:bottom w:val="single" w:sz="4" w:space="0" w:color="000000"/>
              <w:right w:val="single" w:sz="4" w:space="0" w:color="000000"/>
            </w:tcBorders>
            <w:vAlign w:val="center"/>
          </w:tcPr>
          <w:p w:rsidR="009449AE" w:rsidRPr="00EA15E8" w:rsidRDefault="007014D9" w:rsidP="007014D9">
            <w:pPr>
              <w:pStyle w:val="Akapitzlist"/>
              <w:spacing w:line="276" w:lineRule="auto"/>
              <w:ind w:left="570"/>
              <w:jc w:val="right"/>
              <w:rPr>
                <w:sz w:val="22"/>
                <w:szCs w:val="22"/>
              </w:rPr>
            </w:pPr>
            <w:r w:rsidRPr="00EA15E8">
              <w:rPr>
                <w:sz w:val="22"/>
                <w:szCs w:val="22"/>
              </w:rPr>
              <w:t>23</w:t>
            </w:r>
          </w:p>
        </w:tc>
      </w:tr>
    </w:tbl>
    <w:p w:rsidR="00483E7B" w:rsidRPr="00483E7B" w:rsidRDefault="0052712A" w:rsidP="00A86A02">
      <w:pPr>
        <w:pStyle w:val="Akapitzlist"/>
        <w:keepNext/>
        <w:numPr>
          <w:ilvl w:val="2"/>
          <w:numId w:val="44"/>
        </w:numPr>
        <w:autoSpaceDE w:val="0"/>
        <w:autoSpaceDN w:val="0"/>
        <w:adjustRightInd w:val="0"/>
        <w:spacing w:before="240" w:line="280" w:lineRule="exact"/>
        <w:ind w:left="851"/>
        <w:outlineLvl w:val="0"/>
        <w:rPr>
          <w:sz w:val="22"/>
          <w:szCs w:val="22"/>
        </w:rPr>
      </w:pPr>
      <w:r>
        <w:rPr>
          <w:sz w:val="22"/>
          <w:szCs w:val="22"/>
        </w:rPr>
        <w:t>Oświadczam</w:t>
      </w:r>
      <w:r w:rsidRPr="00483E7B">
        <w:rPr>
          <w:sz w:val="22"/>
          <w:szCs w:val="22"/>
        </w:rPr>
        <w:t xml:space="preserve">, że przedmiot </w:t>
      </w:r>
      <w:r>
        <w:rPr>
          <w:sz w:val="22"/>
          <w:szCs w:val="22"/>
        </w:rPr>
        <w:t>zamówienia zrealizuję(my)</w:t>
      </w:r>
      <w:r w:rsidR="00483E7B" w:rsidRPr="00483E7B">
        <w:rPr>
          <w:sz w:val="22"/>
          <w:szCs w:val="22"/>
        </w:rPr>
        <w:t xml:space="preserve"> w terminie do 5 miesięcy od dnia podpisania umowy, z zachowaniem następujących terminów przejściowych:</w:t>
      </w:r>
    </w:p>
    <w:p w:rsidR="00483E7B" w:rsidRPr="00483E7B" w:rsidRDefault="00483E7B" w:rsidP="00A86A02">
      <w:pPr>
        <w:pStyle w:val="Akapitzlist"/>
        <w:keepNext/>
        <w:numPr>
          <w:ilvl w:val="3"/>
          <w:numId w:val="44"/>
        </w:numPr>
        <w:autoSpaceDE w:val="0"/>
        <w:autoSpaceDN w:val="0"/>
        <w:adjustRightInd w:val="0"/>
        <w:spacing w:before="240" w:line="280" w:lineRule="exact"/>
        <w:ind w:left="1134"/>
        <w:outlineLvl w:val="0"/>
        <w:rPr>
          <w:sz w:val="22"/>
          <w:szCs w:val="22"/>
        </w:rPr>
      </w:pPr>
      <w:r w:rsidRPr="00483E7B">
        <w:rPr>
          <w:sz w:val="22"/>
          <w:szCs w:val="22"/>
        </w:rPr>
        <w:t>w terminie do 2 miesięcy od dnia podpisania umowy zakończenie wszystkich prac projektowych wraz z uzyskaniem wymaganych prawem wszystkich decyzji administracyjnych,</w:t>
      </w:r>
    </w:p>
    <w:p w:rsidR="00483E7B" w:rsidRPr="00483E7B" w:rsidRDefault="00483E7B" w:rsidP="00A86A02">
      <w:pPr>
        <w:pStyle w:val="Akapitzlist"/>
        <w:keepNext/>
        <w:numPr>
          <w:ilvl w:val="3"/>
          <w:numId w:val="44"/>
        </w:numPr>
        <w:autoSpaceDE w:val="0"/>
        <w:autoSpaceDN w:val="0"/>
        <w:adjustRightInd w:val="0"/>
        <w:spacing w:before="240" w:line="280" w:lineRule="exact"/>
        <w:ind w:left="1134"/>
        <w:outlineLvl w:val="0"/>
        <w:rPr>
          <w:sz w:val="22"/>
          <w:szCs w:val="22"/>
        </w:rPr>
      </w:pPr>
      <w:r w:rsidRPr="00483E7B">
        <w:rPr>
          <w:sz w:val="22"/>
          <w:szCs w:val="22"/>
        </w:rPr>
        <w:t>w terminie do 4 miesięcy od dnia podpisania umowy zakończenie prac budowlanych,</w:t>
      </w:r>
    </w:p>
    <w:p w:rsidR="00483E7B" w:rsidRPr="00483E7B" w:rsidRDefault="00483E7B" w:rsidP="00A86A02">
      <w:pPr>
        <w:pStyle w:val="Akapitzlist"/>
        <w:keepNext/>
        <w:numPr>
          <w:ilvl w:val="3"/>
          <w:numId w:val="44"/>
        </w:numPr>
        <w:autoSpaceDE w:val="0"/>
        <w:autoSpaceDN w:val="0"/>
        <w:adjustRightInd w:val="0"/>
        <w:spacing w:before="240" w:line="280" w:lineRule="exact"/>
        <w:ind w:left="1134"/>
        <w:outlineLvl w:val="0"/>
        <w:rPr>
          <w:sz w:val="22"/>
          <w:szCs w:val="22"/>
        </w:rPr>
      </w:pPr>
      <w:r w:rsidRPr="00483E7B">
        <w:rPr>
          <w:sz w:val="22"/>
          <w:szCs w:val="22"/>
        </w:rPr>
        <w:t xml:space="preserve">w terminie do 5 miesięcy od dnia podpisania umowy uzyskanie przez Wykonawcę na rzecz Zamawiającego decyzji koniecznej do dopuszczenia do użytkowania, tj. jeśli zgodnie z przepisami jest wydawane pozwolenie na użytkowanie – to uzyskanie tego pozwolenia, a jeśli pozwolenie na użytkowanie nie jest wydawane – to zakończenie procedury zawiadomienia właściwego organu o zakończeniu robót (chyba że także zawiadomienie nie jest wymagane), przy czym jeśli z decyzji wynika obowiązek usunięcia wad, to </w:t>
      </w:r>
      <w:r w:rsidRPr="00483E7B">
        <w:rPr>
          <w:sz w:val="22"/>
          <w:szCs w:val="22"/>
        </w:rPr>
        <w:lastRenderedPageBreak/>
        <w:t>termin uważa się za zachowany, jeśli ich usunięcie nastąpiło do w terminie do 5 miesięcy od dnia podpisania umowy.</w:t>
      </w:r>
    </w:p>
    <w:p w:rsidR="00483E7B" w:rsidRPr="00483E7B" w:rsidRDefault="00483E7B" w:rsidP="00A86A02">
      <w:pPr>
        <w:pStyle w:val="Akapitzlist"/>
        <w:keepNext/>
        <w:numPr>
          <w:ilvl w:val="2"/>
          <w:numId w:val="44"/>
        </w:numPr>
        <w:autoSpaceDE w:val="0"/>
        <w:autoSpaceDN w:val="0"/>
        <w:adjustRightInd w:val="0"/>
        <w:spacing w:before="240" w:line="280" w:lineRule="exact"/>
        <w:ind w:left="851"/>
        <w:outlineLvl w:val="0"/>
        <w:rPr>
          <w:sz w:val="22"/>
          <w:szCs w:val="22"/>
        </w:rPr>
      </w:pPr>
      <w:r w:rsidRPr="00483E7B">
        <w:rPr>
          <w:sz w:val="22"/>
          <w:szCs w:val="22"/>
        </w:rPr>
        <w:t>Wykonanie prac projektowych i robót zostanie potwierdzone pozytywnym odbiorem robót, z którego zostanie spisany protokół odbioru częściowego lub końcowego.</w:t>
      </w:r>
    </w:p>
    <w:p w:rsidR="00957265" w:rsidRPr="00483E7B" w:rsidRDefault="00483E7B" w:rsidP="00A86A02">
      <w:pPr>
        <w:pStyle w:val="Akapitzlist"/>
        <w:keepNext/>
        <w:numPr>
          <w:ilvl w:val="2"/>
          <w:numId w:val="44"/>
        </w:numPr>
        <w:autoSpaceDE w:val="0"/>
        <w:autoSpaceDN w:val="0"/>
        <w:adjustRightInd w:val="0"/>
        <w:spacing w:before="240" w:line="280" w:lineRule="exact"/>
        <w:ind w:left="851"/>
        <w:outlineLvl w:val="0"/>
        <w:rPr>
          <w:sz w:val="22"/>
          <w:szCs w:val="22"/>
        </w:rPr>
      </w:pPr>
      <w:r w:rsidRPr="00483E7B">
        <w:rPr>
          <w:sz w:val="22"/>
          <w:szCs w:val="22"/>
        </w:rPr>
        <w:t>Za datę zakończenia realizacji całego przedmiotu umowy uważa się datę podpisania pozytywnego protokołu odbioru końcowego.</w:t>
      </w:r>
      <w:r w:rsidR="00D73C53" w:rsidRPr="00483E7B">
        <w:rPr>
          <w:rFonts w:cs="Arial"/>
          <w:sz w:val="22"/>
          <w:szCs w:val="22"/>
        </w:rPr>
        <w:t xml:space="preserve">  </w:t>
      </w:r>
    </w:p>
    <w:p w:rsidR="004E6B54" w:rsidRPr="00957265" w:rsidRDefault="00DB38DE" w:rsidP="00A86A02">
      <w:pPr>
        <w:pStyle w:val="Akapitzlist"/>
        <w:numPr>
          <w:ilvl w:val="1"/>
          <w:numId w:val="30"/>
        </w:numPr>
        <w:rPr>
          <w:rFonts w:eastAsia="Arial Unicode MS" w:cs="Arial Narrow"/>
          <w:sz w:val="22"/>
          <w:szCs w:val="22"/>
        </w:rPr>
      </w:pPr>
      <w:r w:rsidRPr="009449AE">
        <w:rPr>
          <w:sz w:val="22"/>
          <w:szCs w:val="22"/>
        </w:rPr>
        <w:t>Oświadczam(y), że udzielam(y) gwarancji</w:t>
      </w:r>
      <w:r>
        <w:rPr>
          <w:sz w:val="22"/>
          <w:szCs w:val="22"/>
        </w:rPr>
        <w:t xml:space="preserve"> </w:t>
      </w:r>
      <w:r w:rsidRPr="009449AE">
        <w:rPr>
          <w:sz w:val="22"/>
          <w:szCs w:val="22"/>
        </w:rPr>
        <w:t>na przedmiot zamówienia</w:t>
      </w:r>
      <w:r>
        <w:rPr>
          <w:sz w:val="22"/>
          <w:szCs w:val="22"/>
        </w:rPr>
        <w:t xml:space="preserve"> zgodnie z wzorem umowy (Część II SIWZ)</w:t>
      </w:r>
      <w:r w:rsidRPr="009449AE">
        <w:rPr>
          <w:sz w:val="22"/>
          <w:szCs w:val="22"/>
        </w:rPr>
        <w:t xml:space="preserve">, </w:t>
      </w:r>
      <w:r>
        <w:rPr>
          <w:sz w:val="22"/>
          <w:szCs w:val="22"/>
        </w:rPr>
        <w:t>na okres 36 / 48</w:t>
      </w:r>
      <w:r w:rsidRPr="009449AE">
        <w:rPr>
          <w:sz w:val="22"/>
          <w:szCs w:val="22"/>
        </w:rPr>
        <w:t xml:space="preserve"> </w:t>
      </w:r>
      <w:r>
        <w:rPr>
          <w:sz w:val="22"/>
          <w:szCs w:val="22"/>
        </w:rPr>
        <w:t>/ 60</w:t>
      </w:r>
      <w:r w:rsidRPr="009449AE">
        <w:rPr>
          <w:sz w:val="22"/>
          <w:szCs w:val="22"/>
        </w:rPr>
        <w:t xml:space="preserve"> </w:t>
      </w:r>
      <w:r>
        <w:rPr>
          <w:sz w:val="22"/>
          <w:szCs w:val="22"/>
        </w:rPr>
        <w:t xml:space="preserve">miesięcy </w:t>
      </w:r>
      <w:r>
        <w:rPr>
          <w:rStyle w:val="Odwoanieprzypisudolnego"/>
          <w:sz w:val="22"/>
          <w:szCs w:val="22"/>
        </w:rPr>
        <w:footnoteReference w:id="4"/>
      </w:r>
    </w:p>
    <w:p w:rsidR="009449AE" w:rsidRPr="009449AE" w:rsidRDefault="009449AE" w:rsidP="00A86A02">
      <w:pPr>
        <w:numPr>
          <w:ilvl w:val="1"/>
          <w:numId w:val="33"/>
        </w:numPr>
        <w:autoSpaceDN w:val="0"/>
        <w:spacing w:line="280" w:lineRule="atLeast"/>
        <w:contextualSpacing/>
        <w:jc w:val="both"/>
        <w:rPr>
          <w:rFonts w:ascii="Arial Narrow" w:hAnsi="Arial Narrow"/>
          <w:sz w:val="22"/>
          <w:szCs w:val="22"/>
        </w:rPr>
      </w:pPr>
      <w:r w:rsidRPr="009449AE">
        <w:rPr>
          <w:rFonts w:ascii="Arial Narrow" w:hAnsi="Arial Narrow"/>
          <w:sz w:val="22"/>
          <w:szCs w:val="22"/>
        </w:rPr>
        <w:t xml:space="preserve">Oświadczam(y), że udzielam(y) </w:t>
      </w:r>
      <w:r w:rsidR="002A23C7">
        <w:rPr>
          <w:rFonts w:ascii="Arial Narrow" w:hAnsi="Arial Narrow"/>
          <w:sz w:val="22"/>
          <w:szCs w:val="22"/>
        </w:rPr>
        <w:t xml:space="preserve">rękojmi </w:t>
      </w:r>
      <w:r w:rsidRPr="009449AE">
        <w:rPr>
          <w:rFonts w:ascii="Arial Narrow" w:hAnsi="Arial Narrow"/>
          <w:sz w:val="22"/>
          <w:szCs w:val="22"/>
        </w:rPr>
        <w:t>na przedmiot zamówienia</w:t>
      </w:r>
      <w:r w:rsidR="002A23C7">
        <w:rPr>
          <w:rFonts w:ascii="Arial Narrow" w:hAnsi="Arial Narrow"/>
          <w:sz w:val="22"/>
          <w:szCs w:val="22"/>
        </w:rPr>
        <w:t xml:space="preserve"> zgodnie z wzorem umowy (Część II SIWZ)</w:t>
      </w:r>
      <w:r w:rsidRPr="009449AE">
        <w:rPr>
          <w:rFonts w:ascii="Arial Narrow" w:hAnsi="Arial Narrow"/>
          <w:sz w:val="22"/>
          <w:szCs w:val="22"/>
        </w:rPr>
        <w:t xml:space="preserve">, </w:t>
      </w:r>
      <w:r w:rsidR="004B5F38">
        <w:rPr>
          <w:rFonts w:ascii="Arial Narrow" w:hAnsi="Arial Narrow"/>
          <w:sz w:val="22"/>
          <w:szCs w:val="22"/>
        </w:rPr>
        <w:t xml:space="preserve">na okres </w:t>
      </w:r>
      <w:r w:rsidR="00DB38DE" w:rsidRPr="00DB38DE">
        <w:rPr>
          <w:rFonts w:ascii="Arial Narrow" w:hAnsi="Arial Narrow"/>
          <w:sz w:val="22"/>
          <w:szCs w:val="22"/>
        </w:rPr>
        <w:t xml:space="preserve">36 / 48 / 60 miesięcy </w:t>
      </w:r>
      <w:r w:rsidR="004976B1">
        <w:rPr>
          <w:rStyle w:val="Odwoanieprzypisudolnego"/>
          <w:sz w:val="22"/>
          <w:szCs w:val="22"/>
        </w:rPr>
        <w:footnoteReference w:id="5"/>
      </w:r>
    </w:p>
    <w:p w:rsidR="004E6B54" w:rsidRPr="004E6B54" w:rsidRDefault="004E6B54" w:rsidP="00A86A02">
      <w:pPr>
        <w:numPr>
          <w:ilvl w:val="1"/>
          <w:numId w:val="33"/>
        </w:numPr>
        <w:autoSpaceDN w:val="0"/>
        <w:spacing w:line="280" w:lineRule="atLeast"/>
        <w:contextualSpacing/>
        <w:jc w:val="both"/>
        <w:rPr>
          <w:rFonts w:ascii="Arial Narrow" w:hAnsi="Arial Narrow"/>
          <w:sz w:val="22"/>
          <w:szCs w:val="22"/>
        </w:rPr>
      </w:pPr>
      <w:r w:rsidRPr="004E6B54">
        <w:rPr>
          <w:rFonts w:ascii="Arial Narrow" w:hAnsi="Arial Narrow"/>
          <w:sz w:val="22"/>
          <w:szCs w:val="22"/>
        </w:rPr>
        <w:t>Wykonawca informuje, że:</w:t>
      </w:r>
    </w:p>
    <w:p w:rsidR="004E6B54" w:rsidRPr="004E6B54" w:rsidRDefault="004E6B54" w:rsidP="004E6B54">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wybór oferty NIE BĘDZIE / BĘDZIE</w:t>
      </w:r>
      <w:r w:rsidRPr="004E6B54">
        <w:rPr>
          <w:sz w:val="22"/>
          <w:szCs w:val="22"/>
          <w:vertAlign w:val="superscript"/>
        </w:rPr>
        <w:footnoteReference w:id="6"/>
      </w:r>
      <w:r w:rsidRPr="004E6B54">
        <w:rPr>
          <w:rFonts w:ascii="Arial Narrow" w:hAnsi="Arial Narrow"/>
          <w:sz w:val="22"/>
          <w:szCs w:val="22"/>
        </w:rPr>
        <w:t xml:space="preserve"> prowadzić do powstania u Zamawiającego obowiązku podatkowego zgodnie z przepisami o podatku od towarów i usług,</w:t>
      </w:r>
    </w:p>
    <w:p w:rsidR="004E6B54" w:rsidRPr="004E6B54" w:rsidRDefault="004E6B54" w:rsidP="004E6B54">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w:t>
      </w:r>
      <w:r w:rsidR="00416DBA">
        <w:rPr>
          <w:rFonts w:ascii="Arial Narrow" w:hAnsi="Arial Narrow"/>
          <w:sz w:val="22"/>
          <w:szCs w:val="22"/>
        </w:rPr>
        <w:t xml:space="preserve">                </w:t>
      </w:r>
      <w:r w:rsidRPr="004E6B54">
        <w:rPr>
          <w:rFonts w:ascii="Arial Narrow" w:hAnsi="Arial Narrow"/>
          <w:sz w:val="22"/>
          <w:szCs w:val="22"/>
        </w:rPr>
        <w:t>z przepisami o podatku od towarów i usług u Zamawiającego to ………..zł netto.</w:t>
      </w:r>
      <w:r w:rsidRPr="004E6B54">
        <w:rPr>
          <w:sz w:val="22"/>
          <w:szCs w:val="22"/>
          <w:vertAlign w:val="superscript"/>
        </w:rPr>
        <w:footnoteReference w:id="7"/>
      </w:r>
    </w:p>
    <w:p w:rsidR="004E6B54" w:rsidRDefault="004E6B54" w:rsidP="00A86A02">
      <w:pPr>
        <w:numPr>
          <w:ilvl w:val="1"/>
          <w:numId w:val="33"/>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 xml:space="preserve">  Niniejsza oferta jest ważna przez 30 dni.</w:t>
      </w:r>
    </w:p>
    <w:p w:rsidR="004E6B54" w:rsidRPr="004E6B54" w:rsidRDefault="004E6B54" w:rsidP="00A86A02">
      <w:pPr>
        <w:numPr>
          <w:ilvl w:val="1"/>
          <w:numId w:val="33"/>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Akceptuję(</w:t>
      </w:r>
      <w:proofErr w:type="spellStart"/>
      <w:r w:rsidRPr="004E6B54">
        <w:rPr>
          <w:rFonts w:ascii="Arial Narrow" w:hAnsi="Arial Narrow"/>
          <w:sz w:val="22"/>
          <w:szCs w:val="22"/>
        </w:rPr>
        <w:t>emy</w:t>
      </w:r>
      <w:proofErr w:type="spellEnd"/>
      <w:r w:rsidRPr="004E6B54">
        <w:rPr>
          <w:rFonts w:ascii="Arial Narrow" w:hAnsi="Arial Narrow"/>
          <w:sz w:val="22"/>
          <w:szCs w:val="22"/>
        </w:rPr>
        <w:t>) bez zastrzeżeń wzór umowy przedstawiony(e) w Części II SIWZ.</w:t>
      </w:r>
    </w:p>
    <w:p w:rsidR="004E6B54" w:rsidRPr="004E6B54" w:rsidRDefault="004E6B54" w:rsidP="00A86A02">
      <w:pPr>
        <w:numPr>
          <w:ilvl w:val="1"/>
          <w:numId w:val="33"/>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Składam(y) niniejszą ofertę [we własnym imieniu] / [jako Wykonawcy wspólnie ubiegający się o udzielenie zamówienia]</w:t>
      </w:r>
      <w:r w:rsidRPr="004E6B54">
        <w:rPr>
          <w:rFonts w:ascii="Arial Narrow" w:hAnsi="Arial Narrow"/>
          <w:sz w:val="22"/>
          <w:szCs w:val="22"/>
          <w:vertAlign w:val="superscript"/>
        </w:rPr>
        <w:footnoteReference w:id="8"/>
      </w:r>
      <w:r w:rsidRPr="004E6B54">
        <w:rPr>
          <w:rFonts w:ascii="Arial Narrow" w:hAnsi="Arial Narrow"/>
          <w:sz w:val="22"/>
          <w:szCs w:val="22"/>
          <w:vertAlign w:val="superscript"/>
        </w:rPr>
        <w:t>.</w:t>
      </w:r>
    </w:p>
    <w:p w:rsidR="004E6B54" w:rsidRPr="004E6B54" w:rsidRDefault="004E6B54" w:rsidP="00A86A02">
      <w:pPr>
        <w:numPr>
          <w:ilvl w:val="1"/>
          <w:numId w:val="33"/>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Nie uczestniczę(</w:t>
      </w:r>
      <w:proofErr w:type="spellStart"/>
      <w:r w:rsidRPr="004E6B54">
        <w:rPr>
          <w:rFonts w:ascii="Arial Narrow" w:hAnsi="Arial Narrow"/>
          <w:sz w:val="22"/>
          <w:szCs w:val="22"/>
        </w:rPr>
        <w:t>ymy</w:t>
      </w:r>
      <w:proofErr w:type="spellEnd"/>
      <w:r w:rsidRPr="004E6B54">
        <w:rPr>
          <w:rFonts w:ascii="Arial Narrow" w:hAnsi="Arial Narrow"/>
          <w:sz w:val="22"/>
          <w:szCs w:val="22"/>
        </w:rPr>
        <w:t>) jako Wykonawca w jakiejkolwiek innej ofercie złożonej w celu udzielenie niniejszego zamówienia.</w:t>
      </w:r>
    </w:p>
    <w:p w:rsidR="004E6B54" w:rsidRPr="004E6B54" w:rsidRDefault="004E6B54" w:rsidP="00A86A02">
      <w:pPr>
        <w:numPr>
          <w:ilvl w:val="1"/>
          <w:numId w:val="33"/>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E6B54">
        <w:rPr>
          <w:rFonts w:ascii="Arial Narrow" w:hAnsi="Arial Narrow"/>
          <w:sz w:val="22"/>
          <w:szCs w:val="22"/>
          <w:vertAlign w:val="superscript"/>
        </w:rPr>
        <w:footnoteReference w:id="9"/>
      </w:r>
      <w:r w:rsidRPr="004E6B54">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4E6B54" w:rsidRPr="004E6B54" w:rsidTr="007F05E3">
        <w:trPr>
          <w:cantSplit/>
          <w:trHeight w:val="360"/>
        </w:trPr>
        <w:tc>
          <w:tcPr>
            <w:tcW w:w="231" w:type="pct"/>
            <w:vMerge w:val="restart"/>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lp.</w:t>
            </w:r>
          </w:p>
        </w:tc>
        <w:tc>
          <w:tcPr>
            <w:tcW w:w="3412" w:type="pct"/>
            <w:vMerge w:val="restart"/>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oznaczenie rodzaju (nazwy) informacji</w:t>
            </w:r>
          </w:p>
        </w:tc>
        <w:tc>
          <w:tcPr>
            <w:tcW w:w="1356" w:type="pct"/>
            <w:gridSpan w:val="2"/>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strony w ofercie</w:t>
            </w:r>
          </w:p>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(wyrażone cyfrą)</w:t>
            </w:r>
          </w:p>
        </w:tc>
      </w:tr>
      <w:tr w:rsidR="004E6B54" w:rsidRPr="004E6B54" w:rsidTr="007F05E3">
        <w:trPr>
          <w:cantSplit/>
          <w:trHeight w:val="324"/>
        </w:trPr>
        <w:tc>
          <w:tcPr>
            <w:tcW w:w="231" w:type="pct"/>
            <w:vMerge/>
            <w:vAlign w:val="center"/>
          </w:tcPr>
          <w:p w:rsidR="004E6B54" w:rsidRPr="004E6B54" w:rsidRDefault="004E6B54" w:rsidP="004E6B54">
            <w:pPr>
              <w:jc w:val="center"/>
              <w:rPr>
                <w:rFonts w:ascii="Arial Narrow" w:hAnsi="Arial Narrow"/>
                <w:b/>
                <w:sz w:val="22"/>
                <w:szCs w:val="22"/>
              </w:rPr>
            </w:pPr>
          </w:p>
        </w:tc>
        <w:tc>
          <w:tcPr>
            <w:tcW w:w="3412" w:type="pct"/>
            <w:vMerge/>
            <w:vAlign w:val="center"/>
          </w:tcPr>
          <w:p w:rsidR="004E6B54" w:rsidRPr="004E6B54" w:rsidRDefault="004E6B54" w:rsidP="004E6B54">
            <w:pPr>
              <w:jc w:val="center"/>
              <w:rPr>
                <w:rFonts w:ascii="Arial Narrow" w:hAnsi="Arial Narrow"/>
                <w:b/>
                <w:sz w:val="22"/>
                <w:szCs w:val="22"/>
              </w:rPr>
            </w:pPr>
          </w:p>
        </w:tc>
        <w:tc>
          <w:tcPr>
            <w:tcW w:w="660" w:type="pct"/>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od</w:t>
            </w:r>
          </w:p>
        </w:tc>
        <w:tc>
          <w:tcPr>
            <w:tcW w:w="696" w:type="pct"/>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do</w:t>
            </w:r>
          </w:p>
        </w:tc>
      </w:tr>
      <w:tr w:rsidR="004E6B54" w:rsidRPr="004E6B54" w:rsidTr="007F05E3">
        <w:trPr>
          <w:cantSplit/>
        </w:trPr>
        <w:tc>
          <w:tcPr>
            <w:tcW w:w="231" w:type="pct"/>
          </w:tcPr>
          <w:p w:rsidR="004E6B54" w:rsidRPr="004E6B54" w:rsidRDefault="004E6B54" w:rsidP="004E6B54">
            <w:pPr>
              <w:jc w:val="both"/>
              <w:rPr>
                <w:rFonts w:ascii="Arial Narrow" w:hAnsi="Arial Narrow"/>
                <w:sz w:val="22"/>
                <w:szCs w:val="22"/>
              </w:rPr>
            </w:pPr>
            <w:r w:rsidRPr="004E6B54">
              <w:rPr>
                <w:rFonts w:ascii="Arial Narrow" w:hAnsi="Arial Narrow"/>
                <w:sz w:val="22"/>
                <w:szCs w:val="22"/>
              </w:rPr>
              <w:t>1.</w:t>
            </w:r>
          </w:p>
        </w:tc>
        <w:tc>
          <w:tcPr>
            <w:tcW w:w="3412" w:type="pct"/>
          </w:tcPr>
          <w:p w:rsidR="004E6B54" w:rsidRPr="004E6B54" w:rsidRDefault="004E6B54" w:rsidP="004E6B54">
            <w:pPr>
              <w:jc w:val="both"/>
              <w:rPr>
                <w:rFonts w:ascii="Arial Narrow" w:hAnsi="Arial Narrow"/>
                <w:sz w:val="22"/>
                <w:szCs w:val="22"/>
              </w:rPr>
            </w:pPr>
          </w:p>
        </w:tc>
        <w:tc>
          <w:tcPr>
            <w:tcW w:w="660" w:type="pct"/>
          </w:tcPr>
          <w:p w:rsidR="004E6B54" w:rsidRPr="004E6B54" w:rsidRDefault="004E6B54" w:rsidP="004E6B54">
            <w:pPr>
              <w:jc w:val="both"/>
              <w:rPr>
                <w:rFonts w:ascii="Arial Narrow" w:hAnsi="Arial Narrow"/>
                <w:sz w:val="22"/>
                <w:szCs w:val="22"/>
              </w:rPr>
            </w:pPr>
          </w:p>
        </w:tc>
        <w:tc>
          <w:tcPr>
            <w:tcW w:w="696" w:type="pct"/>
          </w:tcPr>
          <w:p w:rsidR="004E6B54" w:rsidRPr="004E6B54" w:rsidRDefault="004E6B54" w:rsidP="004E6B54">
            <w:pPr>
              <w:jc w:val="both"/>
              <w:rPr>
                <w:rFonts w:ascii="Arial Narrow" w:hAnsi="Arial Narrow"/>
                <w:sz w:val="22"/>
                <w:szCs w:val="22"/>
              </w:rPr>
            </w:pPr>
          </w:p>
        </w:tc>
      </w:tr>
      <w:tr w:rsidR="004E6B54" w:rsidRPr="004E6B54" w:rsidTr="007F05E3">
        <w:trPr>
          <w:cantSplit/>
        </w:trPr>
        <w:tc>
          <w:tcPr>
            <w:tcW w:w="231" w:type="pct"/>
          </w:tcPr>
          <w:p w:rsidR="004E6B54" w:rsidRPr="004E6B54" w:rsidRDefault="004E6B54" w:rsidP="004E6B54">
            <w:pPr>
              <w:jc w:val="both"/>
              <w:rPr>
                <w:rFonts w:ascii="Arial Narrow" w:hAnsi="Arial Narrow"/>
                <w:sz w:val="22"/>
                <w:szCs w:val="22"/>
              </w:rPr>
            </w:pPr>
            <w:r w:rsidRPr="004E6B54">
              <w:rPr>
                <w:rFonts w:ascii="Arial Narrow" w:hAnsi="Arial Narrow"/>
                <w:sz w:val="22"/>
                <w:szCs w:val="22"/>
              </w:rPr>
              <w:t>2.</w:t>
            </w:r>
          </w:p>
        </w:tc>
        <w:tc>
          <w:tcPr>
            <w:tcW w:w="3412" w:type="pct"/>
          </w:tcPr>
          <w:p w:rsidR="004E6B54" w:rsidRPr="004E6B54" w:rsidRDefault="004E6B54" w:rsidP="004E6B54">
            <w:pPr>
              <w:jc w:val="both"/>
              <w:rPr>
                <w:rFonts w:ascii="Arial Narrow" w:hAnsi="Arial Narrow"/>
                <w:sz w:val="22"/>
                <w:szCs w:val="22"/>
              </w:rPr>
            </w:pPr>
          </w:p>
        </w:tc>
        <w:tc>
          <w:tcPr>
            <w:tcW w:w="660" w:type="pct"/>
          </w:tcPr>
          <w:p w:rsidR="004E6B54" w:rsidRPr="004E6B54" w:rsidRDefault="004E6B54" w:rsidP="004E6B54">
            <w:pPr>
              <w:jc w:val="both"/>
              <w:rPr>
                <w:rFonts w:ascii="Arial Narrow" w:hAnsi="Arial Narrow"/>
                <w:sz w:val="22"/>
                <w:szCs w:val="22"/>
              </w:rPr>
            </w:pPr>
          </w:p>
        </w:tc>
        <w:tc>
          <w:tcPr>
            <w:tcW w:w="696" w:type="pct"/>
          </w:tcPr>
          <w:p w:rsidR="004E6B54" w:rsidRPr="004E6B54" w:rsidRDefault="004E6B54" w:rsidP="004E6B54">
            <w:pPr>
              <w:jc w:val="both"/>
              <w:rPr>
                <w:rFonts w:ascii="Arial Narrow" w:hAnsi="Arial Narrow"/>
                <w:sz w:val="22"/>
                <w:szCs w:val="22"/>
              </w:rPr>
            </w:pPr>
          </w:p>
        </w:tc>
      </w:tr>
    </w:tbl>
    <w:p w:rsidR="005D2420" w:rsidRDefault="005D2420" w:rsidP="004E6B54">
      <w:pPr>
        <w:spacing w:after="120" w:line="280" w:lineRule="exact"/>
        <w:jc w:val="both"/>
        <w:rPr>
          <w:rFonts w:ascii="Arial Narrow" w:hAnsi="Arial Narrow"/>
          <w:sz w:val="22"/>
          <w:szCs w:val="22"/>
        </w:rPr>
      </w:pPr>
    </w:p>
    <w:p w:rsidR="004E6B54" w:rsidRPr="004E6B54" w:rsidRDefault="004E6B54" w:rsidP="004E6B54">
      <w:pPr>
        <w:spacing w:after="120" w:line="280" w:lineRule="exact"/>
        <w:jc w:val="both"/>
        <w:rPr>
          <w:rFonts w:ascii="Arial Narrow" w:hAnsi="Arial Narrow"/>
          <w:sz w:val="22"/>
          <w:szCs w:val="22"/>
        </w:rPr>
      </w:pPr>
      <w:r w:rsidRPr="004E6B54">
        <w:rPr>
          <w:rFonts w:ascii="Arial Narrow" w:hAnsi="Arial Narrow"/>
          <w:sz w:val="22"/>
          <w:szCs w:val="22"/>
        </w:rPr>
        <w:t xml:space="preserve">W przypadku  zastrzeżenia przez Wykonawcę ww. informacji jako tajemnicy przedsiębiorstwa Zamawiający  wymaga </w:t>
      </w:r>
      <w:r w:rsidR="00416DBA">
        <w:rPr>
          <w:rFonts w:ascii="Arial Narrow" w:hAnsi="Arial Narrow"/>
          <w:sz w:val="22"/>
          <w:szCs w:val="22"/>
        </w:rPr>
        <w:t xml:space="preserve">                  </w:t>
      </w:r>
      <w:r w:rsidRPr="004E6B54">
        <w:rPr>
          <w:rFonts w:ascii="Arial Narrow" w:hAnsi="Arial Narrow"/>
          <w:sz w:val="22"/>
          <w:szCs w:val="22"/>
        </w:rPr>
        <w:t>od Wykonawcy, zgodnie z art. 8 ust. 3 ustawy prawo zamówień publicznych</w:t>
      </w:r>
      <w:r w:rsidRPr="004E6B54">
        <w:rPr>
          <w:rFonts w:ascii="Arial Narrow" w:hAnsi="Arial Narrow"/>
          <w:b/>
          <w:sz w:val="22"/>
          <w:szCs w:val="22"/>
        </w:rPr>
        <w:t>, aby poniżej wykazał</w:t>
      </w:r>
      <w:r w:rsidRPr="004E6B54">
        <w:rPr>
          <w:rFonts w:ascii="Arial Narrow" w:hAnsi="Arial Narrow"/>
          <w:sz w:val="22"/>
          <w:szCs w:val="22"/>
        </w:rPr>
        <w:t xml:space="preserve">, iż zastrzeżone informacje stanowią tajemnicę przedsiębiorstwa w rozumieniu przepisów o zwalczaniu nieuczciwej konkurencji (tj. art. 11 ust. 4. ustawy o zwalczaniu nieuczciwej konkurencji: przez tajemnicę przedsiębiorstwa rozumie się nieujawnione </w:t>
      </w:r>
      <w:r w:rsidR="00572F05">
        <w:rPr>
          <w:rFonts w:ascii="Arial Narrow" w:hAnsi="Arial Narrow"/>
          <w:sz w:val="22"/>
          <w:szCs w:val="22"/>
        </w:rPr>
        <w:t xml:space="preserve">                    </w:t>
      </w:r>
      <w:r w:rsidRPr="004E6B54">
        <w:rPr>
          <w:rFonts w:ascii="Arial Narrow" w:hAnsi="Arial Narrow"/>
          <w:sz w:val="22"/>
          <w:szCs w:val="22"/>
        </w:rPr>
        <w:t xml:space="preserve">do wiadomości publicznej informacje techniczne, technologiczne, organizacyjne przedsiębiorstwa lub inne informacje </w:t>
      </w:r>
      <w:r w:rsidRPr="004E6B54">
        <w:rPr>
          <w:rFonts w:ascii="Arial Narrow" w:hAnsi="Arial Narrow"/>
          <w:sz w:val="22"/>
          <w:szCs w:val="22"/>
        </w:rPr>
        <w:lastRenderedPageBreak/>
        <w:t>posiadające wartość gospodarczą, co do których przedsiębiorca podjął niezbędne działania w celu zachowania ich poufności)</w:t>
      </w:r>
      <w:r w:rsidRPr="004E6B54">
        <w:rPr>
          <w:rFonts w:ascii="Arial Narrow" w:hAnsi="Arial Narrow"/>
          <w:sz w:val="22"/>
          <w:szCs w:val="22"/>
          <w:vertAlign w:val="superscript"/>
        </w:rPr>
        <w:footnoteReference w:id="10"/>
      </w:r>
      <w:r w:rsidRPr="004E6B54">
        <w:rPr>
          <w:rFonts w:ascii="Arial Narrow" w:hAnsi="Arial Narrow"/>
          <w:sz w:val="22"/>
          <w:szCs w:val="22"/>
        </w:rPr>
        <w:t xml:space="preserve">: </w:t>
      </w:r>
    </w:p>
    <w:p w:rsidR="004E6B54" w:rsidRPr="004E6B54" w:rsidRDefault="004E6B54" w:rsidP="004E6B54">
      <w:pPr>
        <w:jc w:val="both"/>
        <w:rPr>
          <w:rFonts w:ascii="Arial Narrow" w:hAnsi="Arial Narrow"/>
          <w:sz w:val="22"/>
          <w:szCs w:val="22"/>
        </w:rPr>
      </w:pPr>
      <w:r w:rsidRPr="004E6B54">
        <w:rPr>
          <w:rFonts w:ascii="Arial Narrow" w:hAnsi="Arial Narrow"/>
          <w:sz w:val="22"/>
          <w:szCs w:val="22"/>
        </w:rPr>
        <w:t>……………………………………………………………………………..………………………………………………………</w:t>
      </w:r>
    </w:p>
    <w:p w:rsidR="004E6B54" w:rsidRPr="004E6B54" w:rsidRDefault="004E6B54" w:rsidP="004E6B54">
      <w:pPr>
        <w:jc w:val="both"/>
        <w:rPr>
          <w:rFonts w:ascii="Arial Narrow" w:hAnsi="Arial Narrow"/>
          <w:sz w:val="22"/>
          <w:szCs w:val="22"/>
        </w:rPr>
      </w:pPr>
      <w:r w:rsidRPr="004E6B54">
        <w:rPr>
          <w:rFonts w:ascii="Arial Narrow" w:hAnsi="Arial Narrow"/>
          <w:sz w:val="22"/>
          <w:szCs w:val="22"/>
        </w:rPr>
        <w:t>…………………………………………………………………………………..…………………………………………………</w:t>
      </w:r>
    </w:p>
    <w:p w:rsidR="007052C5" w:rsidRPr="006C1A49" w:rsidRDefault="007052C5" w:rsidP="00A86A02">
      <w:pPr>
        <w:numPr>
          <w:ilvl w:val="1"/>
          <w:numId w:val="33"/>
        </w:numPr>
        <w:spacing w:before="120" w:after="120" w:line="280" w:lineRule="atLeast"/>
        <w:jc w:val="both"/>
        <w:rPr>
          <w:rFonts w:ascii="Arial Narrow" w:hAnsi="Arial Narrow" w:cs="Arial"/>
          <w:sz w:val="22"/>
          <w:szCs w:val="22"/>
        </w:rPr>
      </w:pPr>
      <w:r w:rsidRPr="00344B1D">
        <w:rPr>
          <w:rFonts w:ascii="Arial Narrow" w:hAnsi="Arial Narrow" w:cs="Arial"/>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sz w:val="22"/>
          <w:szCs w:val="22"/>
        </w:rPr>
        <w:footnoteReference w:id="11"/>
      </w:r>
      <w:r w:rsidRPr="00344B1D">
        <w:rPr>
          <w:rFonts w:ascii="Arial Narrow" w:hAnsi="Arial Narrow" w:cs="Arial"/>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w:t>
      </w:r>
      <w:r>
        <w:rPr>
          <w:rFonts w:ascii="Arial Narrow" w:hAnsi="Arial Narrow" w:cs="Arial"/>
          <w:sz w:val="22"/>
          <w:szCs w:val="22"/>
        </w:rPr>
        <w:t>dzenia niniejszego postępowania</w:t>
      </w:r>
      <w:r w:rsidRPr="00344B1D">
        <w:rPr>
          <w:rFonts w:ascii="Arial Narrow" w:hAnsi="Arial Narrow" w:cs="Arial"/>
          <w:sz w:val="22"/>
          <w:szCs w:val="22"/>
        </w:rPr>
        <w:t xml:space="preserve"> o udzielenie zamówienia publicznego zobowiązuję się  zapoznać te osoby, z informacjami określon</w:t>
      </w:r>
      <w:r>
        <w:rPr>
          <w:rFonts w:ascii="Arial Narrow" w:hAnsi="Arial Narrow" w:cs="Arial"/>
          <w:sz w:val="22"/>
          <w:szCs w:val="22"/>
        </w:rPr>
        <w:t>ymi przez Zamawiającego w pkt 31</w:t>
      </w:r>
      <w:r w:rsidRPr="00344B1D">
        <w:rPr>
          <w:rFonts w:ascii="Arial Narrow" w:hAnsi="Arial Narrow" w:cs="Arial"/>
          <w:sz w:val="22"/>
          <w:szCs w:val="22"/>
        </w:rPr>
        <w:t xml:space="preserve"> IDW.</w:t>
      </w:r>
    </w:p>
    <w:p w:rsidR="004E6B54" w:rsidRPr="004E6B54" w:rsidRDefault="007052C5" w:rsidP="00A86A02">
      <w:pPr>
        <w:numPr>
          <w:ilvl w:val="1"/>
          <w:numId w:val="33"/>
        </w:numPr>
        <w:spacing w:before="120" w:after="120" w:line="280" w:lineRule="atLeast"/>
        <w:jc w:val="both"/>
        <w:rPr>
          <w:rFonts w:ascii="Arial Narrow" w:hAnsi="Arial Narrow" w:cs="Arial"/>
          <w:sz w:val="22"/>
          <w:szCs w:val="22"/>
        </w:rPr>
      </w:pPr>
      <w:r w:rsidRPr="007052C5">
        <w:rPr>
          <w:rFonts w:ascii="Arial Narrow" w:hAnsi="Arial Narrow" w:cs="Arial"/>
          <w:sz w:val="22"/>
          <w:szCs w:val="22"/>
        </w:rPr>
        <w:t xml:space="preserve"> </w:t>
      </w:r>
      <w:r w:rsidR="004E6B54" w:rsidRPr="004E6B54">
        <w:rPr>
          <w:rFonts w:ascii="Arial Narrow" w:hAnsi="Arial Narrow" w:cs="Arial"/>
          <w:sz w:val="22"/>
          <w:szCs w:val="22"/>
        </w:rPr>
        <w:t xml:space="preserve">[nie zamierzam(y) powierzać do </w:t>
      </w:r>
      <w:proofErr w:type="spellStart"/>
      <w:r w:rsidR="004E6B54" w:rsidRPr="004E6B54">
        <w:rPr>
          <w:rFonts w:ascii="Arial Narrow" w:hAnsi="Arial Narrow" w:cs="Arial"/>
          <w:sz w:val="22"/>
          <w:szCs w:val="22"/>
        </w:rPr>
        <w:t>podwykonania</w:t>
      </w:r>
      <w:proofErr w:type="spellEnd"/>
      <w:r w:rsidR="004E6B54" w:rsidRPr="004E6B54">
        <w:rPr>
          <w:rFonts w:ascii="Arial Narrow" w:hAnsi="Arial Narrow" w:cs="Arial"/>
          <w:sz w:val="22"/>
          <w:szCs w:val="22"/>
        </w:rPr>
        <w:t xml:space="preserve"> żadnej części niniejszego zamówienia /następujące części niniejszego zamówienia zamierzam(y) powierzyć podwykonawcom]</w:t>
      </w:r>
      <w:r w:rsidR="004E6B54" w:rsidRPr="004E6B54">
        <w:rPr>
          <w:rFonts w:ascii="Arial Narrow" w:hAnsi="Arial Narrow"/>
          <w:sz w:val="22"/>
          <w:szCs w:val="22"/>
          <w:vertAlign w:val="superscript"/>
        </w:rPr>
        <w:footnoteReference w:id="12"/>
      </w:r>
      <w:r w:rsidR="004E6B54" w:rsidRPr="004E6B54">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4E6B54" w:rsidRPr="004E6B54" w:rsidTr="007F05E3">
        <w:tc>
          <w:tcPr>
            <w:tcW w:w="185" w:type="pct"/>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center"/>
              <w:rPr>
                <w:rFonts w:ascii="Arial Narrow" w:hAnsi="Arial Narrow"/>
                <w:b/>
                <w:sz w:val="22"/>
                <w:szCs w:val="22"/>
              </w:rPr>
            </w:pPr>
            <w:r w:rsidRPr="004E6B54">
              <w:rPr>
                <w:rFonts w:ascii="Arial Narrow" w:hAnsi="Arial Narrow"/>
                <w:b/>
                <w:sz w:val="22"/>
                <w:szCs w:val="22"/>
              </w:rPr>
              <w:t>Firma Podwykonawcy</w:t>
            </w:r>
          </w:p>
        </w:tc>
      </w:tr>
      <w:tr w:rsidR="004E6B54" w:rsidRPr="004E6B54" w:rsidTr="007F05E3">
        <w:tc>
          <w:tcPr>
            <w:tcW w:w="185"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rPr>
            </w:pPr>
            <w:r w:rsidRPr="004E6B54">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rPr>
            </w:pPr>
          </w:p>
        </w:tc>
      </w:tr>
      <w:tr w:rsidR="004E6B54" w:rsidRPr="004E6B54" w:rsidTr="007F05E3">
        <w:tc>
          <w:tcPr>
            <w:tcW w:w="185"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rPr>
            </w:pPr>
            <w:r w:rsidRPr="004E6B54">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jc w:val="both"/>
              <w:rPr>
                <w:rFonts w:ascii="Arial Narrow" w:hAnsi="Arial Narrow"/>
                <w:sz w:val="22"/>
                <w:szCs w:val="22"/>
              </w:rPr>
            </w:pPr>
          </w:p>
        </w:tc>
      </w:tr>
    </w:tbl>
    <w:p w:rsidR="00957265" w:rsidRPr="007401FA" w:rsidRDefault="00AB7659" w:rsidP="00A86A02">
      <w:pPr>
        <w:pStyle w:val="Akapitzlist"/>
        <w:numPr>
          <w:ilvl w:val="0"/>
          <w:numId w:val="33"/>
        </w:numPr>
        <w:spacing w:before="240" w:after="60" w:line="280" w:lineRule="exact"/>
        <w:rPr>
          <w:b/>
          <w:sz w:val="22"/>
          <w:szCs w:val="22"/>
        </w:rPr>
      </w:pPr>
      <w:r>
        <w:rPr>
          <w:b/>
          <w:sz w:val="22"/>
          <w:szCs w:val="22"/>
        </w:rPr>
        <w:t>P</w:t>
      </w:r>
      <w:r w:rsidR="004E6B54" w:rsidRPr="007401FA">
        <w:rPr>
          <w:b/>
          <w:sz w:val="22"/>
          <w:szCs w:val="22"/>
        </w:rPr>
        <w:t>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870"/>
        <w:gridCol w:w="2421"/>
        <w:gridCol w:w="1930"/>
        <w:gridCol w:w="1510"/>
        <w:gridCol w:w="1469"/>
      </w:tblGrid>
      <w:tr w:rsidR="004E6B54" w:rsidRPr="004E6B54" w:rsidTr="00C43D56">
        <w:trPr>
          <w:trHeight w:val="420"/>
        </w:trPr>
        <w:tc>
          <w:tcPr>
            <w:tcW w:w="223"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lp.</w:t>
            </w:r>
          </w:p>
        </w:tc>
        <w:tc>
          <w:tcPr>
            <w:tcW w:w="971" w:type="pct"/>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nazwa(y) Wykonawcy(ów)</w:t>
            </w:r>
          </w:p>
        </w:tc>
        <w:tc>
          <w:tcPr>
            <w:tcW w:w="1257" w:type="pct"/>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nazwisko i imię osoby (osób)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1002" w:type="pct"/>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podpis(y) osoby(osób)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784" w:type="pct"/>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pieczęć(</w:t>
            </w:r>
            <w:proofErr w:type="spellStart"/>
            <w:r w:rsidRPr="004E6B54">
              <w:rPr>
                <w:rFonts w:ascii="Arial Narrow" w:hAnsi="Arial Narrow"/>
                <w:b/>
                <w:sz w:val="22"/>
                <w:szCs w:val="22"/>
              </w:rPr>
              <w:t>cie</w:t>
            </w:r>
            <w:proofErr w:type="spellEnd"/>
            <w:r w:rsidRPr="004E6B54">
              <w:rPr>
                <w:rFonts w:ascii="Arial Narrow" w:hAnsi="Arial Narrow"/>
                <w:b/>
                <w:sz w:val="22"/>
                <w:szCs w:val="22"/>
              </w:rPr>
              <w:t>) Wykonawcy (ów)</w:t>
            </w:r>
          </w:p>
        </w:tc>
        <w:tc>
          <w:tcPr>
            <w:tcW w:w="763" w:type="pct"/>
            <w:tcBorders>
              <w:top w:val="single" w:sz="4" w:space="0" w:color="auto"/>
              <w:left w:val="single" w:sz="4" w:space="0" w:color="auto"/>
              <w:bottom w:val="single" w:sz="4" w:space="0" w:color="auto"/>
              <w:right w:val="single" w:sz="4" w:space="0" w:color="auto"/>
            </w:tcBorders>
            <w:vAlign w:val="center"/>
          </w:tcPr>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miejscowość</w:t>
            </w:r>
          </w:p>
          <w:p w:rsidR="004E6B54" w:rsidRPr="004E6B54" w:rsidRDefault="004E6B54" w:rsidP="004E6B54">
            <w:pPr>
              <w:jc w:val="center"/>
              <w:rPr>
                <w:rFonts w:ascii="Arial Narrow" w:hAnsi="Arial Narrow"/>
                <w:b/>
                <w:sz w:val="22"/>
                <w:szCs w:val="22"/>
              </w:rPr>
            </w:pPr>
            <w:r w:rsidRPr="004E6B54">
              <w:rPr>
                <w:rFonts w:ascii="Arial Narrow" w:hAnsi="Arial Narrow"/>
                <w:b/>
                <w:sz w:val="22"/>
                <w:szCs w:val="22"/>
              </w:rPr>
              <w:t>i data</w:t>
            </w:r>
          </w:p>
        </w:tc>
      </w:tr>
      <w:tr w:rsidR="004E6B54" w:rsidRPr="004E6B54" w:rsidTr="00C43D56">
        <w:trPr>
          <w:trHeight w:val="270"/>
        </w:trPr>
        <w:tc>
          <w:tcPr>
            <w:tcW w:w="223"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1.</w:t>
            </w:r>
          </w:p>
        </w:tc>
        <w:tc>
          <w:tcPr>
            <w:tcW w:w="971"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p>
        </w:tc>
        <w:tc>
          <w:tcPr>
            <w:tcW w:w="125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ind w:firstLine="708"/>
              <w:rPr>
                <w:rFonts w:ascii="Arial Narrow" w:hAnsi="Arial Narrow"/>
                <w:sz w:val="22"/>
                <w:szCs w:val="22"/>
              </w:rPr>
            </w:pPr>
          </w:p>
        </w:tc>
        <w:tc>
          <w:tcPr>
            <w:tcW w:w="1002"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p>
        </w:tc>
        <w:tc>
          <w:tcPr>
            <w:tcW w:w="784"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p>
        </w:tc>
        <w:tc>
          <w:tcPr>
            <w:tcW w:w="763"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p>
        </w:tc>
      </w:tr>
      <w:tr w:rsidR="004E6B54" w:rsidRPr="004E6B54" w:rsidTr="00C43D56">
        <w:trPr>
          <w:trHeight w:val="270"/>
        </w:trPr>
        <w:tc>
          <w:tcPr>
            <w:tcW w:w="223"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r w:rsidRPr="004E6B54">
              <w:rPr>
                <w:rFonts w:ascii="Arial Narrow" w:hAnsi="Arial Narrow"/>
                <w:sz w:val="22"/>
                <w:szCs w:val="22"/>
              </w:rPr>
              <w:t>2.</w:t>
            </w:r>
          </w:p>
        </w:tc>
        <w:tc>
          <w:tcPr>
            <w:tcW w:w="971"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p>
        </w:tc>
        <w:tc>
          <w:tcPr>
            <w:tcW w:w="1257"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ind w:firstLine="708"/>
              <w:rPr>
                <w:rFonts w:ascii="Arial Narrow" w:hAnsi="Arial Narrow"/>
                <w:sz w:val="22"/>
                <w:szCs w:val="22"/>
              </w:rPr>
            </w:pPr>
          </w:p>
        </w:tc>
        <w:tc>
          <w:tcPr>
            <w:tcW w:w="1002"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p>
        </w:tc>
        <w:tc>
          <w:tcPr>
            <w:tcW w:w="784"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p>
        </w:tc>
        <w:tc>
          <w:tcPr>
            <w:tcW w:w="763" w:type="pct"/>
            <w:tcBorders>
              <w:top w:val="single" w:sz="4" w:space="0" w:color="auto"/>
              <w:left w:val="single" w:sz="4" w:space="0" w:color="auto"/>
              <w:bottom w:val="single" w:sz="4" w:space="0" w:color="auto"/>
              <w:right w:val="single" w:sz="4" w:space="0" w:color="auto"/>
            </w:tcBorders>
          </w:tcPr>
          <w:p w:rsidR="004E6B54" w:rsidRPr="004E6B54" w:rsidRDefault="004E6B54" w:rsidP="004E6B54">
            <w:pPr>
              <w:spacing w:line="280" w:lineRule="exact"/>
              <w:rPr>
                <w:rFonts w:ascii="Arial Narrow" w:hAnsi="Arial Narrow"/>
                <w:sz w:val="22"/>
                <w:szCs w:val="22"/>
              </w:rPr>
            </w:pPr>
          </w:p>
        </w:tc>
      </w:tr>
    </w:tbl>
    <w:p w:rsidR="00E56B54" w:rsidRDefault="00E56B54" w:rsidP="00084932">
      <w:pPr>
        <w:spacing w:line="280" w:lineRule="exact"/>
        <w:rPr>
          <w:rFonts w:ascii="Arial Narrow" w:hAnsi="Arial Narrow"/>
          <w:b/>
          <w:sz w:val="22"/>
          <w:szCs w:val="22"/>
        </w:rPr>
      </w:pPr>
    </w:p>
    <w:p w:rsidR="00E56B54" w:rsidRDefault="00E56B54"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EA15E8" w:rsidRDefault="00EA15E8" w:rsidP="00084932">
      <w:pPr>
        <w:spacing w:line="280" w:lineRule="exact"/>
        <w:rPr>
          <w:rFonts w:ascii="Arial Narrow" w:hAnsi="Arial Narrow"/>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9"/>
      </w:tblGrid>
      <w:tr w:rsidR="00EA15E8" w:rsidRPr="004E6B54" w:rsidTr="009F70A8">
        <w:trPr>
          <w:trHeight w:val="560"/>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EA15E8" w:rsidRPr="004E6B54" w:rsidRDefault="00EA15E8" w:rsidP="009F70A8">
            <w:pPr>
              <w:keepNext/>
              <w:pageBreakBefore/>
              <w:jc w:val="right"/>
              <w:textAlignment w:val="top"/>
              <w:outlineLvl w:val="3"/>
              <w:rPr>
                <w:rFonts w:ascii="Arial Narrow" w:hAnsi="Arial Narrow"/>
                <w:b/>
                <w:sz w:val="22"/>
                <w:szCs w:val="22"/>
              </w:rPr>
            </w:pPr>
            <w:r w:rsidRPr="004E6B54">
              <w:rPr>
                <w:rFonts w:ascii="Arial Narrow" w:hAnsi="Arial Narrow"/>
                <w:b/>
                <w:sz w:val="22"/>
                <w:szCs w:val="22"/>
              </w:rPr>
              <w:lastRenderedPageBreak/>
              <w:t>Załącznik nr 1</w:t>
            </w:r>
            <w:r>
              <w:rPr>
                <w:rFonts w:ascii="Arial Narrow" w:hAnsi="Arial Narrow"/>
                <w:b/>
                <w:sz w:val="22"/>
                <w:szCs w:val="22"/>
              </w:rPr>
              <w:t>.2.</w:t>
            </w:r>
          </w:p>
          <w:p w:rsidR="00EA15E8" w:rsidRPr="004E6B54" w:rsidRDefault="00EA15E8" w:rsidP="009F70A8">
            <w:pPr>
              <w:keepNext/>
              <w:pageBreakBefore/>
              <w:jc w:val="right"/>
              <w:textAlignment w:val="top"/>
              <w:outlineLvl w:val="3"/>
              <w:rPr>
                <w:rFonts w:ascii="Arial Narrow" w:hAnsi="Arial Narrow"/>
                <w:b/>
                <w:sz w:val="22"/>
                <w:szCs w:val="22"/>
              </w:rPr>
            </w:pPr>
            <w:r w:rsidRPr="004E6B54">
              <w:rPr>
                <w:rFonts w:ascii="Arial Narrow" w:hAnsi="Arial Narrow"/>
                <w:b/>
                <w:sz w:val="22"/>
                <w:szCs w:val="22"/>
              </w:rPr>
              <w:t>Wzór Formularza Oferty</w:t>
            </w:r>
            <w:r w:rsidR="00B577F8">
              <w:rPr>
                <w:rFonts w:ascii="Arial Narrow" w:hAnsi="Arial Narrow"/>
                <w:b/>
                <w:sz w:val="22"/>
                <w:szCs w:val="22"/>
              </w:rPr>
              <w:t xml:space="preserve"> dla Części 2</w:t>
            </w:r>
          </w:p>
        </w:tc>
      </w:tr>
    </w:tbl>
    <w:p w:rsidR="00EA15E8" w:rsidRPr="004E6B54" w:rsidRDefault="00EA15E8" w:rsidP="00EA15E8">
      <w:pPr>
        <w:keepNext/>
        <w:spacing w:line="280" w:lineRule="exact"/>
        <w:jc w:val="center"/>
        <w:outlineLvl w:val="4"/>
        <w:rPr>
          <w:rFonts w:ascii="Arial Narrow" w:hAnsi="Arial Narrow"/>
          <w:b/>
          <w:i/>
          <w:sz w:val="22"/>
          <w:szCs w:val="22"/>
        </w:rPr>
      </w:pPr>
      <w:r w:rsidRPr="004E6B54">
        <w:rPr>
          <w:rFonts w:ascii="Arial Narrow" w:hAnsi="Arial Narrow"/>
          <w:b/>
          <w:i/>
          <w:sz w:val="22"/>
          <w:szCs w:val="22"/>
        </w:rPr>
        <w:t>FORMULARZ OFERTY</w:t>
      </w:r>
    </w:p>
    <w:p w:rsidR="00EA15E8" w:rsidRPr="009449AE" w:rsidRDefault="00336847" w:rsidP="00EA15E8">
      <w:pPr>
        <w:keepNext/>
        <w:spacing w:after="240" w:line="280" w:lineRule="exact"/>
        <w:jc w:val="center"/>
        <w:outlineLvl w:val="4"/>
        <w:rPr>
          <w:rFonts w:ascii="Arial Narrow" w:hAnsi="Arial Narrow" w:cs="Arial"/>
          <w:b/>
          <w:bCs/>
          <w:i/>
          <w:sz w:val="22"/>
          <w:szCs w:val="22"/>
        </w:rPr>
      </w:pPr>
      <w:r>
        <w:rPr>
          <w:rFonts w:ascii="Arial Narrow" w:hAnsi="Arial Narrow" w:cs="Arial"/>
          <w:b/>
          <w:bCs/>
          <w:i/>
          <w:sz w:val="22"/>
          <w:szCs w:val="22"/>
        </w:rPr>
        <w:t>Część</w:t>
      </w:r>
      <w:r w:rsidR="00EA15E8" w:rsidRPr="00EA15E8">
        <w:rPr>
          <w:rFonts w:ascii="Arial Narrow" w:hAnsi="Arial Narrow" w:cs="Arial"/>
          <w:b/>
          <w:bCs/>
          <w:i/>
          <w:sz w:val="22"/>
          <w:szCs w:val="22"/>
        </w:rPr>
        <w:t xml:space="preserve"> 2: 05050 - Budowa oświetlenia w ul. Olgi </w:t>
      </w:r>
      <w:proofErr w:type="spellStart"/>
      <w:r w:rsidR="00EA15E8" w:rsidRPr="00EA15E8">
        <w:rPr>
          <w:rFonts w:ascii="Arial Narrow" w:hAnsi="Arial Narrow" w:cs="Arial"/>
          <w:b/>
          <w:bCs/>
          <w:i/>
          <w:sz w:val="22"/>
          <w:szCs w:val="22"/>
        </w:rPr>
        <w:t>Drahonowskiej</w:t>
      </w:r>
      <w:proofErr w:type="spellEnd"/>
      <w:r w:rsidR="00EA15E8" w:rsidRPr="00EA15E8">
        <w:rPr>
          <w:rFonts w:ascii="Arial Narrow" w:hAnsi="Arial Narrow" w:cs="Arial"/>
          <w:b/>
          <w:bCs/>
          <w:i/>
          <w:sz w:val="22"/>
          <w:szCs w:val="22"/>
        </w:rPr>
        <w:t xml:space="preserve"> na odcinku od ul. Szarych Szeregów do posesji nr 10. Zadanie WBO 2018, projekt nr 372</w:t>
      </w:r>
      <w:r w:rsidR="00EA15E8" w:rsidRPr="009449AE">
        <w:rPr>
          <w:rFonts w:ascii="Arial Narrow" w:hAnsi="Arial Narrow" w:cs="Arial"/>
          <w:b/>
          <w:bCs/>
          <w:i/>
          <w:sz w:val="22"/>
          <w:szCs w:val="22"/>
        </w:rPr>
        <w:t xml:space="preserve"> </w:t>
      </w:r>
    </w:p>
    <w:tbl>
      <w:tblPr>
        <w:tblW w:w="4925" w:type="pct"/>
        <w:tblCellMar>
          <w:left w:w="70" w:type="dxa"/>
          <w:right w:w="70" w:type="dxa"/>
        </w:tblCellMar>
        <w:tblLook w:val="0000" w:firstRow="0" w:lastRow="0" w:firstColumn="0" w:lastColumn="0" w:noHBand="0" w:noVBand="0"/>
      </w:tblPr>
      <w:tblGrid>
        <w:gridCol w:w="6887"/>
        <w:gridCol w:w="2607"/>
      </w:tblGrid>
      <w:tr w:rsidR="00EA15E8" w:rsidRPr="004E6B54" w:rsidTr="009F70A8">
        <w:tc>
          <w:tcPr>
            <w:tcW w:w="3627" w:type="pct"/>
            <w:tcBorders>
              <w:top w:val="nil"/>
              <w:left w:val="nil"/>
              <w:bottom w:val="nil"/>
              <w:right w:val="nil"/>
            </w:tcBorders>
          </w:tcPr>
          <w:p w:rsidR="00EA15E8" w:rsidRPr="004E6B54" w:rsidRDefault="00EA15E8" w:rsidP="009F70A8">
            <w:pPr>
              <w:keepNext/>
              <w:spacing w:line="280" w:lineRule="exact"/>
              <w:outlineLvl w:val="5"/>
              <w:rPr>
                <w:rFonts w:ascii="Arial Narrow" w:hAnsi="Arial Narrow"/>
                <w:b/>
                <w:sz w:val="22"/>
                <w:szCs w:val="22"/>
              </w:rPr>
            </w:pPr>
            <w:r w:rsidRPr="004E6B54">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rsidR="00EA15E8" w:rsidRPr="004E6B54" w:rsidRDefault="00EA15E8" w:rsidP="009F70A8">
            <w:pPr>
              <w:spacing w:line="280" w:lineRule="exact"/>
              <w:jc w:val="right"/>
              <w:rPr>
                <w:rFonts w:ascii="Arial Narrow" w:hAnsi="Arial Narrow"/>
                <w:b/>
                <w:sz w:val="22"/>
                <w:szCs w:val="22"/>
              </w:rPr>
            </w:pPr>
            <w:r>
              <w:rPr>
                <w:rFonts w:ascii="Arial Narrow" w:hAnsi="Arial Narrow"/>
                <w:b/>
                <w:sz w:val="22"/>
                <w:szCs w:val="22"/>
              </w:rPr>
              <w:t>ZP/33/PN/2019</w:t>
            </w:r>
          </w:p>
        </w:tc>
      </w:tr>
    </w:tbl>
    <w:p w:rsidR="00EA15E8" w:rsidRPr="004E6B54" w:rsidRDefault="00EA15E8" w:rsidP="00A86A02">
      <w:pPr>
        <w:numPr>
          <w:ilvl w:val="0"/>
          <w:numId w:val="41"/>
        </w:numPr>
        <w:spacing w:before="240" w:after="60" w:line="280" w:lineRule="exact"/>
        <w:jc w:val="both"/>
        <w:rPr>
          <w:rFonts w:ascii="Arial Narrow" w:hAnsi="Arial Narrow"/>
          <w:b/>
          <w:sz w:val="22"/>
          <w:szCs w:val="22"/>
        </w:rPr>
      </w:pPr>
      <w:r w:rsidRPr="004E6B54">
        <w:rPr>
          <w:rFonts w:ascii="Arial Narrow" w:hAnsi="Arial Narrow"/>
          <w:b/>
          <w:sz w:val="22"/>
          <w:szCs w:val="22"/>
        </w:rPr>
        <w:t>Zamawiający:</w:t>
      </w:r>
    </w:p>
    <w:p w:rsidR="00EA15E8" w:rsidRPr="004E6B54" w:rsidRDefault="00EA15E8" w:rsidP="00EA15E8">
      <w:pPr>
        <w:tabs>
          <w:tab w:val="num" w:pos="600"/>
        </w:tabs>
        <w:ind w:left="1134"/>
        <w:jc w:val="both"/>
        <w:rPr>
          <w:rFonts w:ascii="Arial Narrow" w:hAnsi="Arial Narrow"/>
          <w:sz w:val="22"/>
          <w:szCs w:val="22"/>
        </w:rPr>
      </w:pPr>
    </w:p>
    <w:p w:rsidR="00EA15E8" w:rsidRPr="00BC6D33" w:rsidRDefault="00EA15E8" w:rsidP="00EA15E8">
      <w:pPr>
        <w:pStyle w:val="Akapitzlist2"/>
        <w:tabs>
          <w:tab w:val="left" w:pos="709"/>
        </w:tabs>
        <w:ind w:left="360"/>
        <w:jc w:val="both"/>
        <w:rPr>
          <w:rFonts w:ascii="Arial Narrow" w:hAnsi="Arial Narrow"/>
          <w:sz w:val="22"/>
          <w:szCs w:val="22"/>
        </w:rPr>
      </w:pPr>
      <w:r w:rsidRPr="00BC6D33">
        <w:rPr>
          <w:rFonts w:ascii="Arial Narrow" w:hAnsi="Arial Narrow"/>
          <w:b/>
          <w:sz w:val="22"/>
          <w:szCs w:val="22"/>
        </w:rPr>
        <w:t>Gmina Wrocław</w:t>
      </w:r>
      <w:r w:rsidRPr="00BC6D33">
        <w:rPr>
          <w:rFonts w:ascii="Arial Narrow" w:hAnsi="Arial Narrow"/>
          <w:sz w:val="22"/>
          <w:szCs w:val="22"/>
        </w:rPr>
        <w:t>, pl. Nowy Targ 1-8, 50-141 Wrocław, w imieniu i na rzecz której działają Wrocławskie Inwestycje Sp. z o. o. z siedzibą przy ul. Ofiar Oświęcimskich 36, 50-059 Wrocław na podstawie</w:t>
      </w:r>
      <w:r>
        <w:rPr>
          <w:rFonts w:ascii="Arial Narrow" w:hAnsi="Arial Narrow"/>
          <w:sz w:val="22"/>
          <w:szCs w:val="22"/>
        </w:rPr>
        <w:t xml:space="preserve"> pełnomocnictwa</w:t>
      </w:r>
      <w:r w:rsidRPr="00BC6D33">
        <w:rPr>
          <w:rFonts w:ascii="Arial Narrow" w:hAnsi="Arial Narrow"/>
          <w:sz w:val="22"/>
          <w:szCs w:val="22"/>
        </w:rPr>
        <w:t xml:space="preserve"> </w:t>
      </w:r>
      <w:r w:rsidRPr="00A1317F">
        <w:rPr>
          <w:rFonts w:ascii="Arial Narrow" w:hAnsi="Arial Narrow"/>
          <w:sz w:val="22"/>
          <w:szCs w:val="22"/>
        </w:rPr>
        <w:t>nr 19/I/Z/19 Prezydenta Wrocławia z dnia 16 kwietnia 2019</w:t>
      </w:r>
      <w:r w:rsidRPr="00BC6D33">
        <w:rPr>
          <w:rFonts w:ascii="Arial Narrow" w:hAnsi="Arial Narrow"/>
          <w:sz w:val="22"/>
          <w:szCs w:val="22"/>
        </w:rPr>
        <w:t>:</w:t>
      </w:r>
    </w:p>
    <w:p w:rsidR="00EA15E8" w:rsidRPr="004E6B54" w:rsidRDefault="00EA15E8" w:rsidP="00A86A02">
      <w:pPr>
        <w:numPr>
          <w:ilvl w:val="0"/>
          <w:numId w:val="41"/>
        </w:numPr>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Wykonawca:</w:t>
      </w:r>
    </w:p>
    <w:p w:rsidR="00EA15E8" w:rsidRPr="004E6B54" w:rsidRDefault="00EA15E8" w:rsidP="00EA15E8">
      <w:pPr>
        <w:spacing w:line="280" w:lineRule="exact"/>
        <w:ind w:left="1134"/>
        <w:jc w:val="both"/>
        <w:rPr>
          <w:rFonts w:ascii="Arial Narrow" w:hAnsi="Arial Narrow"/>
          <w:b/>
          <w:sz w:val="22"/>
          <w:szCs w:val="22"/>
        </w:rPr>
      </w:pPr>
      <w:r w:rsidRPr="004E6B54">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5866"/>
        <w:gridCol w:w="3364"/>
      </w:tblGrid>
      <w:tr w:rsidR="00EA15E8" w:rsidRPr="004E6B54" w:rsidTr="009F70A8">
        <w:trPr>
          <w:cantSplit/>
        </w:trPr>
        <w:tc>
          <w:tcPr>
            <w:tcW w:w="20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b/>
                <w:sz w:val="22"/>
                <w:szCs w:val="22"/>
              </w:rPr>
            </w:pPr>
            <w:r w:rsidRPr="004E6B54">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center"/>
              <w:rPr>
                <w:rFonts w:ascii="Arial Narrow" w:hAnsi="Arial Narrow"/>
                <w:b/>
                <w:sz w:val="22"/>
                <w:szCs w:val="22"/>
              </w:rPr>
            </w:pPr>
            <w:r w:rsidRPr="004E6B54">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center"/>
              <w:rPr>
                <w:rFonts w:ascii="Arial Narrow" w:hAnsi="Arial Narrow"/>
                <w:b/>
                <w:sz w:val="22"/>
                <w:szCs w:val="22"/>
              </w:rPr>
            </w:pPr>
            <w:r w:rsidRPr="004E6B54">
              <w:rPr>
                <w:rFonts w:ascii="Arial Narrow" w:hAnsi="Arial Narrow"/>
                <w:b/>
                <w:sz w:val="22"/>
                <w:szCs w:val="22"/>
              </w:rPr>
              <w:t>adres(y) Wykonawcy(ów)</w:t>
            </w:r>
          </w:p>
        </w:tc>
      </w:tr>
      <w:tr w:rsidR="00EA15E8" w:rsidRPr="004E6B54" w:rsidTr="009F70A8">
        <w:trPr>
          <w:cantSplit/>
        </w:trPr>
        <w:tc>
          <w:tcPr>
            <w:tcW w:w="20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b/>
                <w:sz w:val="22"/>
                <w:szCs w:val="22"/>
              </w:rPr>
            </w:pPr>
          </w:p>
        </w:tc>
      </w:tr>
      <w:tr w:rsidR="00EA15E8" w:rsidRPr="004E6B54" w:rsidTr="009F70A8">
        <w:trPr>
          <w:cantSplit/>
        </w:trPr>
        <w:tc>
          <w:tcPr>
            <w:tcW w:w="20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b/>
                <w:sz w:val="22"/>
                <w:szCs w:val="22"/>
              </w:rPr>
            </w:pPr>
          </w:p>
        </w:tc>
      </w:tr>
    </w:tbl>
    <w:p w:rsidR="00EA15E8" w:rsidRPr="004E6B54" w:rsidRDefault="00EA15E8" w:rsidP="00A86A02">
      <w:pPr>
        <w:numPr>
          <w:ilvl w:val="0"/>
          <w:numId w:val="41"/>
        </w:numPr>
        <w:spacing w:before="240" w:after="60" w:line="280" w:lineRule="exact"/>
        <w:ind w:left="1134" w:hanging="1134"/>
        <w:jc w:val="both"/>
        <w:rPr>
          <w:rFonts w:ascii="Arial Narrow" w:hAnsi="Arial Narrow"/>
          <w:b/>
          <w:sz w:val="22"/>
          <w:szCs w:val="22"/>
        </w:rPr>
      </w:pPr>
      <w:r w:rsidRPr="004E6B54">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gridCol w:w="7703"/>
      </w:tblGrid>
      <w:tr w:rsidR="00EA15E8" w:rsidRPr="004E6B54" w:rsidTr="009F70A8">
        <w:tc>
          <w:tcPr>
            <w:tcW w:w="1000"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rPr>
            </w:pPr>
            <w:r w:rsidRPr="004E6B54">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rPr>
            </w:pPr>
          </w:p>
        </w:tc>
      </w:tr>
      <w:tr w:rsidR="00EA15E8" w:rsidRPr="004E6B54" w:rsidTr="009F70A8">
        <w:tc>
          <w:tcPr>
            <w:tcW w:w="1000"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lang w:val="de-DE"/>
              </w:rPr>
            </w:pPr>
          </w:p>
        </w:tc>
      </w:tr>
      <w:tr w:rsidR="00EA15E8" w:rsidRPr="004E6B54" w:rsidTr="009F70A8">
        <w:tc>
          <w:tcPr>
            <w:tcW w:w="1000"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Nr</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lang w:val="de-DE"/>
              </w:rPr>
            </w:pPr>
          </w:p>
        </w:tc>
      </w:tr>
      <w:tr w:rsidR="00EA15E8" w:rsidRPr="004E6B54" w:rsidTr="009F70A8">
        <w:tc>
          <w:tcPr>
            <w:tcW w:w="1000"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lang w:val="de-DE"/>
              </w:rPr>
            </w:pPr>
            <w:proofErr w:type="spellStart"/>
            <w:r w:rsidRPr="004E6B54">
              <w:rPr>
                <w:rFonts w:ascii="Arial Narrow" w:hAnsi="Arial Narrow"/>
                <w:sz w:val="22"/>
                <w:szCs w:val="22"/>
                <w:lang w:val="de-DE"/>
              </w:rPr>
              <w:t>Adres</w:t>
            </w:r>
            <w:proofErr w:type="spellEnd"/>
            <w:r w:rsidRPr="004E6B54">
              <w:rPr>
                <w:rFonts w:ascii="Arial Narrow" w:hAnsi="Arial Narrow"/>
                <w:sz w:val="22"/>
                <w:szCs w:val="22"/>
                <w:lang w:val="de-DE"/>
              </w:rPr>
              <w:t xml:space="preserve"> </w:t>
            </w:r>
            <w:proofErr w:type="spellStart"/>
            <w:r w:rsidRPr="004E6B54">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lang w:val="de-DE"/>
              </w:rPr>
            </w:pPr>
          </w:p>
        </w:tc>
      </w:tr>
    </w:tbl>
    <w:p w:rsidR="00EA15E8" w:rsidRPr="004E6B54" w:rsidRDefault="00EA15E8" w:rsidP="00A86A02">
      <w:pPr>
        <w:numPr>
          <w:ilvl w:val="0"/>
          <w:numId w:val="41"/>
        </w:numPr>
        <w:spacing w:before="240" w:after="60" w:line="280" w:lineRule="exact"/>
        <w:ind w:left="567" w:hanging="567"/>
        <w:jc w:val="both"/>
        <w:rPr>
          <w:rFonts w:ascii="Arial Narrow" w:hAnsi="Arial Narrow"/>
          <w:b/>
          <w:sz w:val="22"/>
          <w:szCs w:val="22"/>
        </w:rPr>
      </w:pPr>
      <w:r w:rsidRPr="004E6B54">
        <w:rPr>
          <w:rFonts w:ascii="Arial Narrow" w:hAnsi="Arial Narrow"/>
          <w:b/>
          <w:sz w:val="22"/>
          <w:szCs w:val="22"/>
        </w:rPr>
        <w:t>Ja (my) niżej podpisany(i) oświadczam(y), że:</w:t>
      </w:r>
    </w:p>
    <w:p w:rsidR="00EA15E8" w:rsidRPr="004E6B54" w:rsidRDefault="00EA15E8" w:rsidP="00A86A02">
      <w:pPr>
        <w:numPr>
          <w:ilvl w:val="1"/>
          <w:numId w:val="41"/>
        </w:numPr>
        <w:spacing w:after="120" w:line="280" w:lineRule="exact"/>
        <w:ind w:left="1134" w:hanging="1134"/>
        <w:jc w:val="both"/>
        <w:rPr>
          <w:rFonts w:ascii="Arial Narrow" w:hAnsi="Arial Narrow"/>
          <w:sz w:val="22"/>
          <w:szCs w:val="22"/>
        </w:rPr>
      </w:pPr>
      <w:r w:rsidRPr="004E6B54">
        <w:rPr>
          <w:rFonts w:ascii="Arial Narrow" w:hAnsi="Arial Narrow"/>
          <w:sz w:val="22"/>
          <w:szCs w:val="22"/>
        </w:rPr>
        <w:t>Zapoznałem się z treścią SIWZ dla niniejszego zamówienia.</w:t>
      </w:r>
    </w:p>
    <w:p w:rsidR="00EA15E8" w:rsidRPr="004E6B54" w:rsidRDefault="00EA15E8" w:rsidP="00A86A02">
      <w:pPr>
        <w:numPr>
          <w:ilvl w:val="1"/>
          <w:numId w:val="41"/>
        </w:numPr>
        <w:spacing w:after="120" w:line="280" w:lineRule="exact"/>
        <w:ind w:left="567" w:hanging="567"/>
        <w:jc w:val="both"/>
        <w:rPr>
          <w:rFonts w:ascii="Arial Narrow" w:hAnsi="Arial Narrow"/>
          <w:sz w:val="22"/>
          <w:szCs w:val="22"/>
        </w:rPr>
      </w:pPr>
      <w:r w:rsidRPr="004E6B54">
        <w:rPr>
          <w:rFonts w:ascii="Arial Narrow" w:hAnsi="Arial Narrow"/>
          <w:sz w:val="22"/>
          <w:szCs w:val="22"/>
        </w:rPr>
        <w:t>Gwarantuję wykonanie całości niniejszego zamówienia zgod</w:t>
      </w:r>
      <w:r>
        <w:rPr>
          <w:rFonts w:ascii="Arial Narrow" w:hAnsi="Arial Narrow"/>
          <w:sz w:val="22"/>
          <w:szCs w:val="22"/>
        </w:rPr>
        <w:t xml:space="preserve">nie z treścią: SIWZ, wyjaśnień  </w:t>
      </w:r>
      <w:r w:rsidRPr="004E6B54">
        <w:rPr>
          <w:rFonts w:ascii="Arial Narrow" w:hAnsi="Arial Narrow"/>
          <w:sz w:val="22"/>
          <w:szCs w:val="22"/>
        </w:rPr>
        <w:t xml:space="preserve">do SIWZ oraz jej zmian. </w:t>
      </w:r>
    </w:p>
    <w:p w:rsidR="00EA15E8" w:rsidRPr="004E6B54" w:rsidRDefault="00EA15E8" w:rsidP="00A86A02">
      <w:pPr>
        <w:numPr>
          <w:ilvl w:val="1"/>
          <w:numId w:val="41"/>
        </w:numPr>
        <w:spacing w:before="120" w:after="120" w:line="280" w:lineRule="atLeast"/>
        <w:ind w:left="1134" w:hanging="1134"/>
        <w:jc w:val="both"/>
        <w:rPr>
          <w:rFonts w:ascii="Arial Narrow" w:hAnsi="Arial Narrow"/>
          <w:sz w:val="22"/>
          <w:szCs w:val="22"/>
        </w:rPr>
      </w:pPr>
      <w:r w:rsidRPr="004E6B54">
        <w:rPr>
          <w:rFonts w:ascii="Arial Narrow" w:hAnsi="Arial Narrow"/>
          <w:sz w:val="22"/>
          <w:szCs w:val="22"/>
        </w:rPr>
        <w:t>Cena mojej (naszej) oferty za realizację zamówienia wynosi :</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126"/>
        <w:gridCol w:w="5523"/>
      </w:tblGrid>
      <w:tr w:rsidR="00EA15E8" w:rsidRPr="00EA15E8" w:rsidTr="009F70A8">
        <w:trPr>
          <w:trHeight w:val="218"/>
        </w:trPr>
        <w:tc>
          <w:tcPr>
            <w:tcW w:w="19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A15E8" w:rsidRPr="00EA15E8" w:rsidRDefault="00EA15E8" w:rsidP="009F70A8">
            <w:pPr>
              <w:spacing w:line="276" w:lineRule="auto"/>
              <w:ind w:left="709"/>
              <w:jc w:val="center"/>
              <w:rPr>
                <w:rFonts w:ascii="Arial Narrow" w:hAnsi="Arial Narrow"/>
                <w:sz w:val="22"/>
                <w:szCs w:val="22"/>
              </w:rPr>
            </w:pPr>
            <w:r w:rsidRPr="00EA15E8">
              <w:rPr>
                <w:rFonts w:ascii="Arial Narrow" w:hAnsi="Arial Narrow"/>
                <w:noProof/>
                <w:sz w:val="22"/>
                <w:szCs w:val="22"/>
              </w:rPr>
              <mc:AlternateContent>
                <mc:Choice Requires="wps">
                  <w:drawing>
                    <wp:anchor distT="4294967291" distB="4294967291" distL="114295" distR="114295" simplePos="0" relativeHeight="251663360" behindDoc="0" locked="0" layoutInCell="1" allowOverlap="1" wp14:anchorId="3F6BA81A" wp14:editId="201CCC4F">
                      <wp:simplePos x="0" y="0"/>
                      <wp:positionH relativeFrom="column">
                        <wp:posOffset>-24131</wp:posOffset>
                      </wp:positionH>
                      <wp:positionV relativeFrom="paragraph">
                        <wp:posOffset>41909</wp:posOffset>
                      </wp:positionV>
                      <wp:extent cx="0" cy="0"/>
                      <wp:effectExtent l="0" t="0" r="0" b="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DD4295" id="_x0000_t32" coordsize="21600,21600" o:spt="32" o:oned="t" path="m,l21600,21600e" filled="f">
                      <v:path arrowok="t" fillok="f" o:connecttype="none"/>
                      <o:lock v:ext="edit" shapetype="t"/>
                    </v:shapetype>
                    <v:shape id="Łącznik prosty ze strzałką 2" o:spid="_x0000_s1026" type="#_x0000_t32" style="position:absolute;margin-left:-1.9pt;margin-top:3.3pt;width:0;height:0;z-index:25166336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"/>
                  </w:pict>
                </mc:Fallback>
              </mc:AlternateContent>
            </w:r>
          </w:p>
        </w:tc>
        <w:tc>
          <w:tcPr>
            <w:tcW w:w="2126"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709"/>
              <w:jc w:val="center"/>
              <w:rPr>
                <w:rFonts w:ascii="Arial Narrow" w:hAnsi="Arial Narrow"/>
                <w:b/>
                <w:sz w:val="22"/>
                <w:szCs w:val="22"/>
              </w:rPr>
            </w:pPr>
            <w:r w:rsidRPr="00EA15E8">
              <w:rPr>
                <w:rFonts w:ascii="Arial Narrow" w:hAnsi="Arial Narrow"/>
                <w:b/>
                <w:sz w:val="22"/>
                <w:szCs w:val="22"/>
              </w:rPr>
              <w:t>Kwota [PLN]</w:t>
            </w:r>
          </w:p>
        </w:tc>
        <w:tc>
          <w:tcPr>
            <w:tcW w:w="5523"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709"/>
              <w:jc w:val="center"/>
              <w:rPr>
                <w:rFonts w:ascii="Arial Narrow" w:hAnsi="Arial Narrow"/>
                <w:b/>
                <w:sz w:val="22"/>
                <w:szCs w:val="22"/>
              </w:rPr>
            </w:pPr>
            <w:r w:rsidRPr="00EA15E8">
              <w:rPr>
                <w:rFonts w:ascii="Arial Narrow" w:hAnsi="Arial Narrow"/>
                <w:b/>
                <w:sz w:val="22"/>
                <w:szCs w:val="22"/>
              </w:rPr>
              <w:t>Słownie</w:t>
            </w:r>
          </w:p>
        </w:tc>
      </w:tr>
      <w:tr w:rsidR="00EA15E8" w:rsidRPr="00EA15E8" w:rsidTr="009F70A8">
        <w:trPr>
          <w:trHeight w:val="371"/>
        </w:trPr>
        <w:tc>
          <w:tcPr>
            <w:tcW w:w="1980"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keepNext/>
              <w:spacing w:line="276" w:lineRule="auto"/>
              <w:ind w:left="29"/>
              <w:jc w:val="center"/>
              <w:outlineLvl w:val="0"/>
              <w:rPr>
                <w:rFonts w:ascii="Arial Narrow" w:hAnsi="Arial Narrow"/>
                <w:sz w:val="22"/>
                <w:szCs w:val="22"/>
              </w:rPr>
            </w:pPr>
            <w:r w:rsidRPr="00EA15E8">
              <w:rPr>
                <w:rFonts w:ascii="Arial Narrow" w:hAnsi="Arial Narrow"/>
                <w:sz w:val="22"/>
                <w:szCs w:val="22"/>
              </w:rPr>
              <w:t>Cena brutto</w:t>
            </w:r>
          </w:p>
        </w:tc>
        <w:tc>
          <w:tcPr>
            <w:tcW w:w="2126"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rPr>
                <w:rFonts w:ascii="Arial Narrow" w:hAnsi="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jc w:val="both"/>
              <w:rPr>
                <w:rFonts w:ascii="Arial Narrow" w:hAnsi="Arial Narrow"/>
                <w:sz w:val="22"/>
                <w:szCs w:val="22"/>
              </w:rPr>
            </w:pPr>
          </w:p>
        </w:tc>
      </w:tr>
      <w:tr w:rsidR="00EA15E8" w:rsidRPr="00EA15E8" w:rsidTr="009F70A8">
        <w:trPr>
          <w:trHeight w:val="371"/>
        </w:trPr>
        <w:tc>
          <w:tcPr>
            <w:tcW w:w="1980"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29"/>
              <w:jc w:val="center"/>
              <w:rPr>
                <w:rFonts w:ascii="Arial Narrow" w:hAnsi="Arial Narrow"/>
                <w:sz w:val="22"/>
                <w:szCs w:val="22"/>
              </w:rPr>
            </w:pPr>
            <w:r w:rsidRPr="00EA15E8">
              <w:rPr>
                <w:rFonts w:ascii="Arial Narrow" w:hAnsi="Arial Narrow"/>
                <w:sz w:val="22"/>
                <w:szCs w:val="22"/>
              </w:rPr>
              <w:t>Cena netto</w:t>
            </w:r>
          </w:p>
        </w:tc>
        <w:tc>
          <w:tcPr>
            <w:tcW w:w="2126"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709"/>
              <w:jc w:val="right"/>
              <w:rPr>
                <w:rFonts w:ascii="Arial Narrow" w:hAnsi="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709"/>
              <w:jc w:val="both"/>
              <w:rPr>
                <w:rFonts w:ascii="Arial Narrow" w:hAnsi="Arial Narrow"/>
                <w:sz w:val="22"/>
                <w:szCs w:val="22"/>
              </w:rPr>
            </w:pPr>
          </w:p>
        </w:tc>
      </w:tr>
      <w:tr w:rsidR="00EA15E8" w:rsidRPr="00EA15E8" w:rsidTr="009F70A8">
        <w:trPr>
          <w:trHeight w:val="371"/>
        </w:trPr>
        <w:tc>
          <w:tcPr>
            <w:tcW w:w="1980"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29"/>
              <w:jc w:val="center"/>
              <w:rPr>
                <w:rFonts w:ascii="Arial Narrow" w:hAnsi="Arial Narrow"/>
                <w:sz w:val="22"/>
                <w:szCs w:val="22"/>
              </w:rPr>
            </w:pPr>
            <w:r w:rsidRPr="00EA15E8">
              <w:rPr>
                <w:rFonts w:ascii="Arial Narrow" w:hAnsi="Arial Narrow"/>
                <w:sz w:val="22"/>
                <w:szCs w:val="22"/>
              </w:rPr>
              <w:t>Podatek VAT</w:t>
            </w:r>
          </w:p>
        </w:tc>
        <w:tc>
          <w:tcPr>
            <w:tcW w:w="2126"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709"/>
              <w:jc w:val="right"/>
              <w:rPr>
                <w:rFonts w:ascii="Arial Narrow" w:hAnsi="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709"/>
              <w:jc w:val="both"/>
              <w:rPr>
                <w:rFonts w:ascii="Arial Narrow" w:hAnsi="Arial Narrow"/>
                <w:sz w:val="22"/>
                <w:szCs w:val="22"/>
              </w:rPr>
            </w:pPr>
          </w:p>
        </w:tc>
      </w:tr>
      <w:tr w:rsidR="00EA15E8" w:rsidRPr="00EA15E8" w:rsidTr="009F70A8">
        <w:trPr>
          <w:gridAfter w:val="1"/>
          <w:wAfter w:w="5523" w:type="dxa"/>
          <w:trHeight w:val="60"/>
        </w:trPr>
        <w:tc>
          <w:tcPr>
            <w:tcW w:w="1980"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spacing w:line="276" w:lineRule="auto"/>
              <w:ind w:left="29"/>
              <w:jc w:val="center"/>
              <w:rPr>
                <w:rFonts w:ascii="Arial Narrow" w:hAnsi="Arial Narrow"/>
                <w:sz w:val="22"/>
                <w:szCs w:val="22"/>
              </w:rPr>
            </w:pPr>
            <w:r w:rsidRPr="00EA15E8">
              <w:rPr>
                <w:rFonts w:ascii="Arial Narrow" w:hAnsi="Arial Narrow"/>
                <w:sz w:val="22"/>
                <w:szCs w:val="22"/>
              </w:rPr>
              <w:t>Stawka VAT</w:t>
            </w:r>
          </w:p>
        </w:tc>
        <w:tc>
          <w:tcPr>
            <w:tcW w:w="2126" w:type="dxa"/>
            <w:tcBorders>
              <w:top w:val="single" w:sz="4" w:space="0" w:color="000000"/>
              <w:left w:val="single" w:sz="4" w:space="0" w:color="000000"/>
              <w:bottom w:val="single" w:sz="4" w:space="0" w:color="000000"/>
              <w:right w:val="single" w:sz="4" w:space="0" w:color="000000"/>
            </w:tcBorders>
            <w:vAlign w:val="center"/>
          </w:tcPr>
          <w:p w:rsidR="00EA15E8" w:rsidRPr="00EA15E8" w:rsidRDefault="00EA15E8" w:rsidP="009F70A8">
            <w:pPr>
              <w:pStyle w:val="Akapitzlist"/>
              <w:spacing w:line="276" w:lineRule="auto"/>
              <w:ind w:left="570"/>
              <w:jc w:val="right"/>
              <w:rPr>
                <w:sz w:val="22"/>
                <w:szCs w:val="22"/>
              </w:rPr>
            </w:pPr>
            <w:r w:rsidRPr="00EA15E8">
              <w:rPr>
                <w:sz w:val="22"/>
                <w:szCs w:val="22"/>
              </w:rPr>
              <w:t>23</w:t>
            </w:r>
          </w:p>
        </w:tc>
      </w:tr>
    </w:tbl>
    <w:p w:rsidR="00970617" w:rsidRPr="00483E7B" w:rsidRDefault="00BB70D9" w:rsidP="00A86A02">
      <w:pPr>
        <w:pStyle w:val="Akapitzlist"/>
        <w:keepNext/>
        <w:numPr>
          <w:ilvl w:val="2"/>
          <w:numId w:val="45"/>
        </w:numPr>
        <w:autoSpaceDE w:val="0"/>
        <w:autoSpaceDN w:val="0"/>
        <w:adjustRightInd w:val="0"/>
        <w:spacing w:before="240" w:line="280" w:lineRule="exact"/>
        <w:ind w:left="709"/>
        <w:outlineLvl w:val="0"/>
        <w:rPr>
          <w:sz w:val="22"/>
          <w:szCs w:val="22"/>
        </w:rPr>
      </w:pPr>
      <w:r>
        <w:rPr>
          <w:sz w:val="22"/>
          <w:szCs w:val="22"/>
        </w:rPr>
        <w:t>Oświadczam</w:t>
      </w:r>
      <w:r w:rsidR="00970617" w:rsidRPr="00483E7B">
        <w:rPr>
          <w:sz w:val="22"/>
          <w:szCs w:val="22"/>
        </w:rPr>
        <w:t xml:space="preserve">, że przedmiot </w:t>
      </w:r>
      <w:r>
        <w:rPr>
          <w:sz w:val="22"/>
          <w:szCs w:val="22"/>
        </w:rPr>
        <w:t>zamówienia zrealizuję(my)</w:t>
      </w:r>
      <w:r w:rsidR="00970617" w:rsidRPr="00483E7B">
        <w:rPr>
          <w:sz w:val="22"/>
          <w:szCs w:val="22"/>
        </w:rPr>
        <w:t xml:space="preserve"> w terminie do 5 miesięcy od dnia podpisania umowy, z zachowaniem następujących terminów przejściowych:</w:t>
      </w:r>
    </w:p>
    <w:p w:rsidR="00970617" w:rsidRPr="00483E7B" w:rsidRDefault="00970617" w:rsidP="00A86A02">
      <w:pPr>
        <w:pStyle w:val="Akapitzlist"/>
        <w:keepNext/>
        <w:numPr>
          <w:ilvl w:val="3"/>
          <w:numId w:val="45"/>
        </w:numPr>
        <w:autoSpaceDE w:val="0"/>
        <w:autoSpaceDN w:val="0"/>
        <w:adjustRightInd w:val="0"/>
        <w:spacing w:before="240" w:line="280" w:lineRule="exact"/>
        <w:ind w:left="993"/>
        <w:outlineLvl w:val="0"/>
        <w:rPr>
          <w:sz w:val="22"/>
          <w:szCs w:val="22"/>
        </w:rPr>
      </w:pPr>
      <w:r w:rsidRPr="00483E7B">
        <w:rPr>
          <w:sz w:val="22"/>
          <w:szCs w:val="22"/>
        </w:rPr>
        <w:t>w terminie do 2 miesięcy od dnia podpisania umowy zakończenie wszystkich prac projektowych wraz z uzyskaniem wymaganych prawem wszystkich decyzji administracyjnych,</w:t>
      </w:r>
    </w:p>
    <w:p w:rsidR="00970617" w:rsidRPr="00483E7B" w:rsidRDefault="00970617" w:rsidP="00A86A02">
      <w:pPr>
        <w:pStyle w:val="Akapitzlist"/>
        <w:keepNext/>
        <w:numPr>
          <w:ilvl w:val="3"/>
          <w:numId w:val="45"/>
        </w:numPr>
        <w:autoSpaceDE w:val="0"/>
        <w:autoSpaceDN w:val="0"/>
        <w:adjustRightInd w:val="0"/>
        <w:spacing w:before="240" w:line="280" w:lineRule="exact"/>
        <w:ind w:left="993"/>
        <w:outlineLvl w:val="0"/>
        <w:rPr>
          <w:sz w:val="22"/>
          <w:szCs w:val="22"/>
        </w:rPr>
      </w:pPr>
      <w:r w:rsidRPr="00483E7B">
        <w:rPr>
          <w:sz w:val="22"/>
          <w:szCs w:val="22"/>
        </w:rPr>
        <w:t>w terminie do 4 miesięcy od dnia podpisania umowy zakończenie prac budowlanych,</w:t>
      </w:r>
    </w:p>
    <w:p w:rsidR="00970617" w:rsidRPr="00483E7B" w:rsidRDefault="00970617" w:rsidP="00A86A02">
      <w:pPr>
        <w:pStyle w:val="Akapitzlist"/>
        <w:keepNext/>
        <w:numPr>
          <w:ilvl w:val="3"/>
          <w:numId w:val="45"/>
        </w:numPr>
        <w:autoSpaceDE w:val="0"/>
        <w:autoSpaceDN w:val="0"/>
        <w:adjustRightInd w:val="0"/>
        <w:spacing w:before="240" w:line="280" w:lineRule="exact"/>
        <w:ind w:left="993"/>
        <w:outlineLvl w:val="0"/>
        <w:rPr>
          <w:sz w:val="22"/>
          <w:szCs w:val="22"/>
        </w:rPr>
      </w:pPr>
      <w:r w:rsidRPr="00483E7B">
        <w:rPr>
          <w:sz w:val="22"/>
          <w:szCs w:val="22"/>
        </w:rPr>
        <w:t xml:space="preserve">w terminie do 5 miesięcy od dnia podpisania umowy uzyskanie przez Wykonawcę na rzecz Zamawiającego decyzji koniecznej do dopuszczenia do użytkowania, tj. jeśli zgodnie z przepisami jest wydawane pozwolenie na użytkowanie – to uzyskanie tego pozwolenia, a jeśli pozwolenie na użytkowanie nie jest wydawane – to zakończenie procedury zawiadomienia właściwego organu o zakończeniu robót (chyba że także </w:t>
      </w:r>
      <w:r w:rsidRPr="00483E7B">
        <w:rPr>
          <w:sz w:val="22"/>
          <w:szCs w:val="22"/>
        </w:rPr>
        <w:lastRenderedPageBreak/>
        <w:t>zawiadomienie nie jest wymagane), przy czym jeśli z decyzji wynika obowiązek usunięcia wad, to termin uważa się za zachowany, jeśli ich usunięcie nastąpiło do w terminie do 5 miesięcy od dnia podpisania umowy.</w:t>
      </w:r>
    </w:p>
    <w:p w:rsidR="00970617" w:rsidRPr="00970617" w:rsidRDefault="00970617" w:rsidP="00A86A02">
      <w:pPr>
        <w:pStyle w:val="Akapitzlist"/>
        <w:keepNext/>
        <w:numPr>
          <w:ilvl w:val="2"/>
          <w:numId w:val="45"/>
        </w:numPr>
        <w:autoSpaceDE w:val="0"/>
        <w:autoSpaceDN w:val="0"/>
        <w:adjustRightInd w:val="0"/>
        <w:spacing w:before="240" w:line="280" w:lineRule="exact"/>
        <w:ind w:left="709"/>
        <w:outlineLvl w:val="0"/>
        <w:rPr>
          <w:sz w:val="22"/>
          <w:szCs w:val="22"/>
        </w:rPr>
      </w:pPr>
      <w:r w:rsidRPr="00970617">
        <w:rPr>
          <w:sz w:val="22"/>
          <w:szCs w:val="22"/>
        </w:rPr>
        <w:t>Wykonanie prac projektowych i robót zostanie potwierdzone pozytywnym odbiorem robót, z którego zostanie spisany protokół odbioru częściowego lub końcowego.</w:t>
      </w:r>
    </w:p>
    <w:p w:rsidR="00EA15E8" w:rsidRPr="00970617" w:rsidRDefault="00970617" w:rsidP="00A86A02">
      <w:pPr>
        <w:pStyle w:val="Akapitzlist"/>
        <w:keepNext/>
        <w:numPr>
          <w:ilvl w:val="2"/>
          <w:numId w:val="45"/>
        </w:numPr>
        <w:autoSpaceDE w:val="0"/>
        <w:autoSpaceDN w:val="0"/>
        <w:adjustRightInd w:val="0"/>
        <w:spacing w:before="240" w:line="280" w:lineRule="exact"/>
        <w:ind w:left="709"/>
        <w:outlineLvl w:val="0"/>
        <w:rPr>
          <w:sz w:val="22"/>
          <w:szCs w:val="22"/>
        </w:rPr>
      </w:pPr>
      <w:r w:rsidRPr="00970617">
        <w:rPr>
          <w:sz w:val="22"/>
          <w:szCs w:val="22"/>
        </w:rPr>
        <w:t>Za datę zakończenia realizacji całego przedmiotu umowy uważa się datę podpisania pozytywnego protokołu odbioru końcowego.</w:t>
      </w:r>
      <w:r w:rsidR="00EA15E8" w:rsidRPr="00970617">
        <w:rPr>
          <w:rFonts w:cs="Arial"/>
          <w:sz w:val="22"/>
          <w:szCs w:val="22"/>
        </w:rPr>
        <w:t xml:space="preserve">  </w:t>
      </w:r>
    </w:p>
    <w:p w:rsidR="00EA15E8" w:rsidRPr="00970617" w:rsidRDefault="00EA15E8" w:rsidP="00EA15E8">
      <w:pPr>
        <w:rPr>
          <w:rFonts w:cs="Arial"/>
          <w:sz w:val="22"/>
          <w:szCs w:val="22"/>
        </w:rPr>
      </w:pPr>
    </w:p>
    <w:p w:rsidR="0072512A" w:rsidRPr="0072512A" w:rsidRDefault="00EA15E8" w:rsidP="00A86A02">
      <w:pPr>
        <w:pStyle w:val="Akapitzlist"/>
        <w:numPr>
          <w:ilvl w:val="1"/>
          <w:numId w:val="46"/>
        </w:numPr>
        <w:rPr>
          <w:rFonts w:eastAsia="Arial Unicode MS" w:cs="Arial Narrow"/>
          <w:sz w:val="22"/>
          <w:szCs w:val="22"/>
        </w:rPr>
      </w:pPr>
      <w:r w:rsidRPr="00970617">
        <w:rPr>
          <w:sz w:val="22"/>
          <w:szCs w:val="22"/>
        </w:rPr>
        <w:t>Oświadczam</w:t>
      </w:r>
      <w:r w:rsidRPr="009449AE">
        <w:rPr>
          <w:sz w:val="22"/>
          <w:szCs w:val="22"/>
        </w:rPr>
        <w:t>(y), że udzielam(y) gwarancji</w:t>
      </w:r>
      <w:r>
        <w:rPr>
          <w:sz w:val="22"/>
          <w:szCs w:val="22"/>
        </w:rPr>
        <w:t xml:space="preserve"> </w:t>
      </w:r>
      <w:r w:rsidRPr="009449AE">
        <w:rPr>
          <w:sz w:val="22"/>
          <w:szCs w:val="22"/>
        </w:rPr>
        <w:t>na przedmiot zamówienia</w:t>
      </w:r>
      <w:r>
        <w:rPr>
          <w:sz w:val="22"/>
          <w:szCs w:val="22"/>
        </w:rPr>
        <w:t xml:space="preserve"> zgodnie z wzorem umowy (Część II SIWZ)</w:t>
      </w:r>
      <w:r w:rsidRPr="009449AE">
        <w:rPr>
          <w:sz w:val="22"/>
          <w:szCs w:val="22"/>
        </w:rPr>
        <w:t xml:space="preserve">, </w:t>
      </w:r>
      <w:r>
        <w:rPr>
          <w:sz w:val="22"/>
          <w:szCs w:val="22"/>
        </w:rPr>
        <w:t>na okres 36 / 48</w:t>
      </w:r>
      <w:r w:rsidRPr="009449AE">
        <w:rPr>
          <w:sz w:val="22"/>
          <w:szCs w:val="22"/>
        </w:rPr>
        <w:t xml:space="preserve"> </w:t>
      </w:r>
      <w:r>
        <w:rPr>
          <w:sz w:val="22"/>
          <w:szCs w:val="22"/>
        </w:rPr>
        <w:t>/ 60</w:t>
      </w:r>
      <w:r w:rsidRPr="009449AE">
        <w:rPr>
          <w:sz w:val="22"/>
          <w:szCs w:val="22"/>
        </w:rPr>
        <w:t xml:space="preserve"> </w:t>
      </w:r>
      <w:r>
        <w:rPr>
          <w:sz w:val="22"/>
          <w:szCs w:val="22"/>
        </w:rPr>
        <w:t xml:space="preserve">miesięcy </w:t>
      </w:r>
      <w:r>
        <w:rPr>
          <w:rStyle w:val="Odwoanieprzypisudolnego"/>
          <w:sz w:val="22"/>
          <w:szCs w:val="22"/>
        </w:rPr>
        <w:footnoteReference w:id="13"/>
      </w:r>
    </w:p>
    <w:p w:rsidR="0072512A" w:rsidRPr="0072512A" w:rsidRDefault="00EA15E8" w:rsidP="00A86A02">
      <w:pPr>
        <w:pStyle w:val="Akapitzlist"/>
        <w:numPr>
          <w:ilvl w:val="1"/>
          <w:numId w:val="46"/>
        </w:numPr>
        <w:rPr>
          <w:rFonts w:eastAsia="Arial Unicode MS" w:cs="Arial Narrow"/>
          <w:sz w:val="22"/>
          <w:szCs w:val="22"/>
        </w:rPr>
      </w:pPr>
      <w:r w:rsidRPr="0072512A">
        <w:rPr>
          <w:sz w:val="22"/>
          <w:szCs w:val="22"/>
        </w:rPr>
        <w:t xml:space="preserve">Oświadczam(y), że udzielam(y) rękojmi na przedmiot zamówienia zgodnie z wzorem umowy (Część II SIWZ), na okres 36 / 48 / 60 miesięcy </w:t>
      </w:r>
      <w:r>
        <w:rPr>
          <w:rStyle w:val="Odwoanieprzypisudolnego"/>
          <w:sz w:val="22"/>
          <w:szCs w:val="22"/>
        </w:rPr>
        <w:footnoteReference w:id="14"/>
      </w:r>
    </w:p>
    <w:p w:rsidR="00EA15E8" w:rsidRPr="0072512A" w:rsidRDefault="00EA15E8" w:rsidP="00A86A02">
      <w:pPr>
        <w:pStyle w:val="Akapitzlist"/>
        <w:numPr>
          <w:ilvl w:val="1"/>
          <w:numId w:val="46"/>
        </w:numPr>
        <w:rPr>
          <w:rFonts w:eastAsia="Arial Unicode MS" w:cs="Arial Narrow"/>
          <w:sz w:val="22"/>
          <w:szCs w:val="22"/>
        </w:rPr>
      </w:pPr>
      <w:r w:rsidRPr="0072512A">
        <w:rPr>
          <w:sz w:val="22"/>
          <w:szCs w:val="22"/>
        </w:rPr>
        <w:t>Wykonawca informuje, że:</w:t>
      </w:r>
    </w:p>
    <w:p w:rsidR="00EA15E8" w:rsidRPr="004E6B54" w:rsidRDefault="00EA15E8" w:rsidP="00EA15E8">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wybór oferty NIE BĘDZIE / BĘDZIE</w:t>
      </w:r>
      <w:r w:rsidRPr="004E6B54">
        <w:rPr>
          <w:sz w:val="22"/>
          <w:szCs w:val="22"/>
          <w:vertAlign w:val="superscript"/>
        </w:rPr>
        <w:footnoteReference w:id="15"/>
      </w:r>
      <w:r w:rsidRPr="004E6B54">
        <w:rPr>
          <w:rFonts w:ascii="Arial Narrow" w:hAnsi="Arial Narrow"/>
          <w:sz w:val="22"/>
          <w:szCs w:val="22"/>
        </w:rPr>
        <w:t xml:space="preserve"> prowadzić do powstania u Zamawiającego obowiązku podatkowego zgodnie z przepisami o podatku od towarów i usług,</w:t>
      </w:r>
    </w:p>
    <w:p w:rsidR="00EA15E8" w:rsidRPr="004E6B54" w:rsidRDefault="00EA15E8" w:rsidP="00EA15E8">
      <w:pPr>
        <w:tabs>
          <w:tab w:val="num" w:pos="851"/>
        </w:tabs>
        <w:autoSpaceDN w:val="0"/>
        <w:spacing w:line="280" w:lineRule="atLeast"/>
        <w:ind w:left="851"/>
        <w:contextualSpacing/>
        <w:jc w:val="both"/>
        <w:rPr>
          <w:rFonts w:ascii="Arial Narrow" w:hAnsi="Arial Narrow"/>
          <w:sz w:val="22"/>
          <w:szCs w:val="22"/>
        </w:rPr>
      </w:pPr>
      <w:r w:rsidRPr="004E6B54">
        <w:rPr>
          <w:rFonts w:ascii="Arial Narrow" w:hAnsi="Arial Narrow"/>
          <w:sz w:val="22"/>
          <w:szCs w:val="22"/>
        </w:rPr>
        <w:t xml:space="preserve">-wybór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w:t>
      </w:r>
      <w:r>
        <w:rPr>
          <w:rFonts w:ascii="Arial Narrow" w:hAnsi="Arial Narrow"/>
          <w:sz w:val="22"/>
          <w:szCs w:val="22"/>
        </w:rPr>
        <w:t xml:space="preserve">                </w:t>
      </w:r>
      <w:r w:rsidRPr="004E6B54">
        <w:rPr>
          <w:rFonts w:ascii="Arial Narrow" w:hAnsi="Arial Narrow"/>
          <w:sz w:val="22"/>
          <w:szCs w:val="22"/>
        </w:rPr>
        <w:t>z przepisami o podatku od towarów i usług u Zamawiającego to ………..zł netto.</w:t>
      </w:r>
      <w:r w:rsidRPr="004E6B54">
        <w:rPr>
          <w:sz w:val="22"/>
          <w:szCs w:val="22"/>
          <w:vertAlign w:val="superscript"/>
        </w:rPr>
        <w:footnoteReference w:id="16"/>
      </w:r>
    </w:p>
    <w:p w:rsidR="00EA15E8" w:rsidRPr="0072512A" w:rsidRDefault="00EA15E8" w:rsidP="00A86A02">
      <w:pPr>
        <w:pStyle w:val="Akapitzlist"/>
        <w:numPr>
          <w:ilvl w:val="1"/>
          <w:numId w:val="46"/>
        </w:numPr>
        <w:spacing w:before="120" w:after="120"/>
        <w:rPr>
          <w:sz w:val="22"/>
          <w:szCs w:val="22"/>
        </w:rPr>
      </w:pPr>
      <w:r w:rsidRPr="0072512A">
        <w:rPr>
          <w:sz w:val="22"/>
          <w:szCs w:val="22"/>
        </w:rPr>
        <w:t>Niniejsza oferta jest ważna przez 30 dni.</w:t>
      </w:r>
    </w:p>
    <w:p w:rsidR="00EA15E8" w:rsidRPr="0072512A" w:rsidRDefault="00EA15E8" w:rsidP="00A86A02">
      <w:pPr>
        <w:pStyle w:val="Akapitzlist"/>
        <w:numPr>
          <w:ilvl w:val="1"/>
          <w:numId w:val="46"/>
        </w:numPr>
        <w:spacing w:before="120" w:after="120"/>
        <w:rPr>
          <w:sz w:val="22"/>
          <w:szCs w:val="22"/>
        </w:rPr>
      </w:pPr>
      <w:r w:rsidRPr="0072512A">
        <w:rPr>
          <w:sz w:val="22"/>
          <w:szCs w:val="22"/>
        </w:rPr>
        <w:t>Akceptuję(</w:t>
      </w:r>
      <w:proofErr w:type="spellStart"/>
      <w:r w:rsidRPr="0072512A">
        <w:rPr>
          <w:sz w:val="22"/>
          <w:szCs w:val="22"/>
        </w:rPr>
        <w:t>emy</w:t>
      </w:r>
      <w:proofErr w:type="spellEnd"/>
      <w:r w:rsidRPr="0072512A">
        <w:rPr>
          <w:sz w:val="22"/>
          <w:szCs w:val="22"/>
        </w:rPr>
        <w:t>) bez zastrzeżeń wzór umowy przedstawiony(e) w Części II SIWZ.</w:t>
      </w:r>
    </w:p>
    <w:p w:rsidR="00EA15E8" w:rsidRPr="004E6B54" w:rsidRDefault="00EA15E8" w:rsidP="00A86A02">
      <w:pPr>
        <w:numPr>
          <w:ilvl w:val="1"/>
          <w:numId w:val="46"/>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Składam(y) niniejszą ofertę [we własnym imieniu] / [jako Wykonawcy wspólnie ubiegający się o udzielenie zamówienia]</w:t>
      </w:r>
      <w:r w:rsidRPr="004E6B54">
        <w:rPr>
          <w:rFonts w:ascii="Arial Narrow" w:hAnsi="Arial Narrow"/>
          <w:sz w:val="22"/>
          <w:szCs w:val="22"/>
          <w:vertAlign w:val="superscript"/>
        </w:rPr>
        <w:footnoteReference w:id="17"/>
      </w:r>
      <w:r w:rsidRPr="004E6B54">
        <w:rPr>
          <w:rFonts w:ascii="Arial Narrow" w:hAnsi="Arial Narrow"/>
          <w:sz w:val="22"/>
          <w:szCs w:val="22"/>
          <w:vertAlign w:val="superscript"/>
        </w:rPr>
        <w:t>.</w:t>
      </w:r>
    </w:p>
    <w:p w:rsidR="00EA15E8" w:rsidRPr="004E6B54" w:rsidRDefault="00EA15E8" w:rsidP="00A86A02">
      <w:pPr>
        <w:numPr>
          <w:ilvl w:val="1"/>
          <w:numId w:val="46"/>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Nie uczestniczę(</w:t>
      </w:r>
      <w:proofErr w:type="spellStart"/>
      <w:r w:rsidRPr="004E6B54">
        <w:rPr>
          <w:rFonts w:ascii="Arial Narrow" w:hAnsi="Arial Narrow"/>
          <w:sz w:val="22"/>
          <w:szCs w:val="22"/>
        </w:rPr>
        <w:t>ymy</w:t>
      </w:r>
      <w:proofErr w:type="spellEnd"/>
      <w:r w:rsidRPr="004E6B54">
        <w:rPr>
          <w:rFonts w:ascii="Arial Narrow" w:hAnsi="Arial Narrow"/>
          <w:sz w:val="22"/>
          <w:szCs w:val="22"/>
        </w:rPr>
        <w:t>) jako Wykonawca w jakiejkolwiek innej ofercie złożonej w celu udzielenie niniejszego zamówienia.</w:t>
      </w:r>
    </w:p>
    <w:p w:rsidR="00EA15E8" w:rsidRPr="004E6B54" w:rsidRDefault="00EA15E8" w:rsidP="00A86A02">
      <w:pPr>
        <w:numPr>
          <w:ilvl w:val="1"/>
          <w:numId w:val="46"/>
        </w:numPr>
        <w:spacing w:before="120" w:after="120" w:line="280" w:lineRule="atLeast"/>
        <w:ind w:left="567" w:hanging="567"/>
        <w:jc w:val="both"/>
        <w:rPr>
          <w:rFonts w:ascii="Arial Narrow" w:hAnsi="Arial Narrow"/>
          <w:sz w:val="22"/>
          <w:szCs w:val="22"/>
        </w:rPr>
      </w:pPr>
      <w:r w:rsidRPr="004E6B54">
        <w:rPr>
          <w:rFonts w:ascii="Arial Narrow" w:hAnsi="Arial Narrow"/>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4E6B54">
        <w:rPr>
          <w:rFonts w:ascii="Arial Narrow" w:hAnsi="Arial Narrow"/>
          <w:sz w:val="22"/>
          <w:szCs w:val="22"/>
          <w:vertAlign w:val="superscript"/>
        </w:rPr>
        <w:footnoteReference w:id="18"/>
      </w:r>
      <w:r w:rsidRPr="004E6B54">
        <w:rPr>
          <w:rFonts w:ascii="Arial Narrow" w:hAnsi="Arial Narrow"/>
          <w:sz w:val="22"/>
          <w:szCs w:val="22"/>
          <w:vertAlign w:val="superscript"/>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
        <w:gridCol w:w="6524"/>
        <w:gridCol w:w="1262"/>
        <w:gridCol w:w="1330"/>
      </w:tblGrid>
      <w:tr w:rsidR="00EA15E8" w:rsidRPr="004E6B54" w:rsidTr="009F70A8">
        <w:trPr>
          <w:cantSplit/>
          <w:trHeight w:val="360"/>
        </w:trPr>
        <w:tc>
          <w:tcPr>
            <w:tcW w:w="231" w:type="pct"/>
            <w:vMerge w:val="restart"/>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lp.</w:t>
            </w:r>
          </w:p>
        </w:tc>
        <w:tc>
          <w:tcPr>
            <w:tcW w:w="3412" w:type="pct"/>
            <w:vMerge w:val="restart"/>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oznaczenie rodzaju (nazwy) informacji</w:t>
            </w:r>
          </w:p>
        </w:tc>
        <w:tc>
          <w:tcPr>
            <w:tcW w:w="1356" w:type="pct"/>
            <w:gridSpan w:val="2"/>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strony w ofercie</w:t>
            </w:r>
          </w:p>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(wyrażone cyfrą)</w:t>
            </w:r>
          </w:p>
        </w:tc>
      </w:tr>
      <w:tr w:rsidR="00EA15E8" w:rsidRPr="004E6B54" w:rsidTr="009F70A8">
        <w:trPr>
          <w:cantSplit/>
          <w:trHeight w:val="324"/>
        </w:trPr>
        <w:tc>
          <w:tcPr>
            <w:tcW w:w="231" w:type="pct"/>
            <w:vMerge/>
            <w:vAlign w:val="center"/>
          </w:tcPr>
          <w:p w:rsidR="00EA15E8" w:rsidRPr="004E6B54" w:rsidRDefault="00EA15E8" w:rsidP="009F70A8">
            <w:pPr>
              <w:jc w:val="center"/>
              <w:rPr>
                <w:rFonts w:ascii="Arial Narrow" w:hAnsi="Arial Narrow"/>
                <w:b/>
                <w:sz w:val="22"/>
                <w:szCs w:val="22"/>
              </w:rPr>
            </w:pPr>
          </w:p>
        </w:tc>
        <w:tc>
          <w:tcPr>
            <w:tcW w:w="3412" w:type="pct"/>
            <w:vMerge/>
            <w:vAlign w:val="center"/>
          </w:tcPr>
          <w:p w:rsidR="00EA15E8" w:rsidRPr="004E6B54" w:rsidRDefault="00EA15E8" w:rsidP="009F70A8">
            <w:pPr>
              <w:jc w:val="center"/>
              <w:rPr>
                <w:rFonts w:ascii="Arial Narrow" w:hAnsi="Arial Narrow"/>
                <w:b/>
                <w:sz w:val="22"/>
                <w:szCs w:val="22"/>
              </w:rPr>
            </w:pPr>
          </w:p>
        </w:tc>
        <w:tc>
          <w:tcPr>
            <w:tcW w:w="660" w:type="pct"/>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od</w:t>
            </w:r>
          </w:p>
        </w:tc>
        <w:tc>
          <w:tcPr>
            <w:tcW w:w="696" w:type="pct"/>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do</w:t>
            </w:r>
          </w:p>
        </w:tc>
      </w:tr>
      <w:tr w:rsidR="00EA15E8" w:rsidRPr="004E6B54" w:rsidTr="009F70A8">
        <w:trPr>
          <w:cantSplit/>
        </w:trPr>
        <w:tc>
          <w:tcPr>
            <w:tcW w:w="231" w:type="pct"/>
          </w:tcPr>
          <w:p w:rsidR="00EA15E8" w:rsidRPr="004E6B54" w:rsidRDefault="00EA15E8" w:rsidP="009F70A8">
            <w:pPr>
              <w:jc w:val="both"/>
              <w:rPr>
                <w:rFonts w:ascii="Arial Narrow" w:hAnsi="Arial Narrow"/>
                <w:sz w:val="22"/>
                <w:szCs w:val="22"/>
              </w:rPr>
            </w:pPr>
            <w:r w:rsidRPr="004E6B54">
              <w:rPr>
                <w:rFonts w:ascii="Arial Narrow" w:hAnsi="Arial Narrow"/>
                <w:sz w:val="22"/>
                <w:szCs w:val="22"/>
              </w:rPr>
              <w:t>1.</w:t>
            </w:r>
          </w:p>
        </w:tc>
        <w:tc>
          <w:tcPr>
            <w:tcW w:w="3412" w:type="pct"/>
          </w:tcPr>
          <w:p w:rsidR="00EA15E8" w:rsidRPr="004E6B54" w:rsidRDefault="00EA15E8" w:rsidP="009F70A8">
            <w:pPr>
              <w:jc w:val="both"/>
              <w:rPr>
                <w:rFonts w:ascii="Arial Narrow" w:hAnsi="Arial Narrow"/>
                <w:sz w:val="22"/>
                <w:szCs w:val="22"/>
              </w:rPr>
            </w:pPr>
          </w:p>
        </w:tc>
        <w:tc>
          <w:tcPr>
            <w:tcW w:w="660" w:type="pct"/>
          </w:tcPr>
          <w:p w:rsidR="00EA15E8" w:rsidRPr="004E6B54" w:rsidRDefault="00EA15E8" w:rsidP="009F70A8">
            <w:pPr>
              <w:jc w:val="both"/>
              <w:rPr>
                <w:rFonts w:ascii="Arial Narrow" w:hAnsi="Arial Narrow"/>
                <w:sz w:val="22"/>
                <w:szCs w:val="22"/>
              </w:rPr>
            </w:pPr>
          </w:p>
        </w:tc>
        <w:tc>
          <w:tcPr>
            <w:tcW w:w="696" w:type="pct"/>
          </w:tcPr>
          <w:p w:rsidR="00EA15E8" w:rsidRPr="004E6B54" w:rsidRDefault="00EA15E8" w:rsidP="009F70A8">
            <w:pPr>
              <w:jc w:val="both"/>
              <w:rPr>
                <w:rFonts w:ascii="Arial Narrow" w:hAnsi="Arial Narrow"/>
                <w:sz w:val="22"/>
                <w:szCs w:val="22"/>
              </w:rPr>
            </w:pPr>
          </w:p>
        </w:tc>
      </w:tr>
      <w:tr w:rsidR="00EA15E8" w:rsidRPr="004E6B54" w:rsidTr="009F70A8">
        <w:trPr>
          <w:cantSplit/>
        </w:trPr>
        <w:tc>
          <w:tcPr>
            <w:tcW w:w="231" w:type="pct"/>
          </w:tcPr>
          <w:p w:rsidR="00EA15E8" w:rsidRPr="004E6B54" w:rsidRDefault="00EA15E8" w:rsidP="009F70A8">
            <w:pPr>
              <w:jc w:val="both"/>
              <w:rPr>
                <w:rFonts w:ascii="Arial Narrow" w:hAnsi="Arial Narrow"/>
                <w:sz w:val="22"/>
                <w:szCs w:val="22"/>
              </w:rPr>
            </w:pPr>
            <w:r w:rsidRPr="004E6B54">
              <w:rPr>
                <w:rFonts w:ascii="Arial Narrow" w:hAnsi="Arial Narrow"/>
                <w:sz w:val="22"/>
                <w:szCs w:val="22"/>
              </w:rPr>
              <w:t>2.</w:t>
            </w:r>
          </w:p>
        </w:tc>
        <w:tc>
          <w:tcPr>
            <w:tcW w:w="3412" w:type="pct"/>
          </w:tcPr>
          <w:p w:rsidR="00EA15E8" w:rsidRPr="004E6B54" w:rsidRDefault="00EA15E8" w:rsidP="009F70A8">
            <w:pPr>
              <w:jc w:val="both"/>
              <w:rPr>
                <w:rFonts w:ascii="Arial Narrow" w:hAnsi="Arial Narrow"/>
                <w:sz w:val="22"/>
                <w:szCs w:val="22"/>
              </w:rPr>
            </w:pPr>
          </w:p>
        </w:tc>
        <w:tc>
          <w:tcPr>
            <w:tcW w:w="660" w:type="pct"/>
          </w:tcPr>
          <w:p w:rsidR="00EA15E8" w:rsidRPr="004E6B54" w:rsidRDefault="00EA15E8" w:rsidP="009F70A8">
            <w:pPr>
              <w:jc w:val="both"/>
              <w:rPr>
                <w:rFonts w:ascii="Arial Narrow" w:hAnsi="Arial Narrow"/>
                <w:sz w:val="22"/>
                <w:szCs w:val="22"/>
              </w:rPr>
            </w:pPr>
          </w:p>
        </w:tc>
        <w:tc>
          <w:tcPr>
            <w:tcW w:w="696" w:type="pct"/>
          </w:tcPr>
          <w:p w:rsidR="00EA15E8" w:rsidRPr="004E6B54" w:rsidRDefault="00EA15E8" w:rsidP="009F70A8">
            <w:pPr>
              <w:jc w:val="both"/>
              <w:rPr>
                <w:rFonts w:ascii="Arial Narrow" w:hAnsi="Arial Narrow"/>
                <w:sz w:val="22"/>
                <w:szCs w:val="22"/>
              </w:rPr>
            </w:pPr>
          </w:p>
        </w:tc>
      </w:tr>
    </w:tbl>
    <w:p w:rsidR="00EA15E8" w:rsidRDefault="00EA15E8" w:rsidP="00EA15E8">
      <w:pPr>
        <w:spacing w:after="120" w:line="280" w:lineRule="exact"/>
        <w:jc w:val="both"/>
        <w:rPr>
          <w:rFonts w:ascii="Arial Narrow" w:hAnsi="Arial Narrow"/>
          <w:sz w:val="22"/>
          <w:szCs w:val="22"/>
        </w:rPr>
      </w:pPr>
    </w:p>
    <w:p w:rsidR="00EA15E8" w:rsidRPr="004E6B54" w:rsidRDefault="00EA15E8" w:rsidP="00EA15E8">
      <w:pPr>
        <w:spacing w:after="120" w:line="280" w:lineRule="exact"/>
        <w:jc w:val="both"/>
        <w:rPr>
          <w:rFonts w:ascii="Arial Narrow" w:hAnsi="Arial Narrow"/>
          <w:sz w:val="22"/>
          <w:szCs w:val="22"/>
        </w:rPr>
      </w:pPr>
      <w:r w:rsidRPr="004E6B54">
        <w:rPr>
          <w:rFonts w:ascii="Arial Narrow" w:hAnsi="Arial Narrow"/>
          <w:sz w:val="22"/>
          <w:szCs w:val="22"/>
        </w:rPr>
        <w:t xml:space="preserve">W przypadku  zastrzeżenia przez Wykonawcę ww. informacji jako tajemnicy przedsiębiorstwa Zamawiający  wymaga </w:t>
      </w:r>
      <w:r>
        <w:rPr>
          <w:rFonts w:ascii="Arial Narrow" w:hAnsi="Arial Narrow"/>
          <w:sz w:val="22"/>
          <w:szCs w:val="22"/>
        </w:rPr>
        <w:t xml:space="preserve">                  </w:t>
      </w:r>
      <w:r w:rsidRPr="004E6B54">
        <w:rPr>
          <w:rFonts w:ascii="Arial Narrow" w:hAnsi="Arial Narrow"/>
          <w:sz w:val="22"/>
          <w:szCs w:val="22"/>
        </w:rPr>
        <w:t>od Wykonawcy, zgodnie z art. 8 ust. 3 ustawy prawo zamówień publicznych</w:t>
      </w:r>
      <w:r w:rsidRPr="004E6B54">
        <w:rPr>
          <w:rFonts w:ascii="Arial Narrow" w:hAnsi="Arial Narrow"/>
          <w:b/>
          <w:sz w:val="22"/>
          <w:szCs w:val="22"/>
        </w:rPr>
        <w:t>, aby poniżej wykazał</w:t>
      </w:r>
      <w:r w:rsidRPr="004E6B54">
        <w:rPr>
          <w:rFonts w:ascii="Arial Narrow" w:hAnsi="Arial Narrow"/>
          <w:sz w:val="22"/>
          <w:szCs w:val="22"/>
        </w:rPr>
        <w:t xml:space="preserve">, iż zastrzeżone informacje stanowią tajemnicę przedsiębiorstwa w rozumieniu przepisów o zwalczaniu nieuczciwej konkurencji (tj. art. 11 ust. 4. ustawy o zwalczaniu nieuczciwej konkurencji: przez tajemnicę przedsiębiorstwa rozumie się nieujawnione </w:t>
      </w:r>
      <w:r>
        <w:rPr>
          <w:rFonts w:ascii="Arial Narrow" w:hAnsi="Arial Narrow"/>
          <w:sz w:val="22"/>
          <w:szCs w:val="22"/>
        </w:rPr>
        <w:t xml:space="preserve">                    </w:t>
      </w:r>
      <w:r w:rsidRPr="004E6B54">
        <w:rPr>
          <w:rFonts w:ascii="Arial Narrow" w:hAnsi="Arial Narrow"/>
          <w:sz w:val="22"/>
          <w:szCs w:val="22"/>
        </w:rPr>
        <w:t xml:space="preserve">do wiadomości publicznej informacje techniczne, technologiczne, organizacyjne przedsiębiorstwa lub inne informacje </w:t>
      </w:r>
      <w:r w:rsidRPr="004E6B54">
        <w:rPr>
          <w:rFonts w:ascii="Arial Narrow" w:hAnsi="Arial Narrow"/>
          <w:sz w:val="22"/>
          <w:szCs w:val="22"/>
        </w:rPr>
        <w:lastRenderedPageBreak/>
        <w:t>posiadające wartość gospodarczą, co do których przedsiębiorca podjął niezbędne działania w celu zachowania ich poufności)</w:t>
      </w:r>
      <w:r w:rsidRPr="004E6B54">
        <w:rPr>
          <w:rFonts w:ascii="Arial Narrow" w:hAnsi="Arial Narrow"/>
          <w:sz w:val="22"/>
          <w:szCs w:val="22"/>
          <w:vertAlign w:val="superscript"/>
        </w:rPr>
        <w:footnoteReference w:id="19"/>
      </w:r>
      <w:r w:rsidRPr="004E6B54">
        <w:rPr>
          <w:rFonts w:ascii="Arial Narrow" w:hAnsi="Arial Narrow"/>
          <w:sz w:val="22"/>
          <w:szCs w:val="22"/>
        </w:rPr>
        <w:t xml:space="preserve">: </w:t>
      </w:r>
    </w:p>
    <w:p w:rsidR="00EA15E8" w:rsidRPr="004E6B54" w:rsidRDefault="00EA15E8" w:rsidP="00EA15E8">
      <w:pPr>
        <w:jc w:val="both"/>
        <w:rPr>
          <w:rFonts w:ascii="Arial Narrow" w:hAnsi="Arial Narrow"/>
          <w:sz w:val="22"/>
          <w:szCs w:val="22"/>
        </w:rPr>
      </w:pPr>
      <w:r w:rsidRPr="004E6B54">
        <w:rPr>
          <w:rFonts w:ascii="Arial Narrow" w:hAnsi="Arial Narrow"/>
          <w:sz w:val="22"/>
          <w:szCs w:val="22"/>
        </w:rPr>
        <w:t>……………………………………………………………………………..………………………………………………………</w:t>
      </w:r>
    </w:p>
    <w:p w:rsidR="00EA15E8" w:rsidRPr="004E6B54" w:rsidRDefault="00EA15E8" w:rsidP="00EA15E8">
      <w:pPr>
        <w:jc w:val="both"/>
        <w:rPr>
          <w:rFonts w:ascii="Arial Narrow" w:hAnsi="Arial Narrow"/>
          <w:sz w:val="22"/>
          <w:szCs w:val="22"/>
        </w:rPr>
      </w:pPr>
      <w:r w:rsidRPr="004E6B54">
        <w:rPr>
          <w:rFonts w:ascii="Arial Narrow" w:hAnsi="Arial Narrow"/>
          <w:sz w:val="22"/>
          <w:szCs w:val="22"/>
        </w:rPr>
        <w:t>…………………………………………………………………………………..…………………………………………………</w:t>
      </w:r>
    </w:p>
    <w:p w:rsidR="00EA15E8" w:rsidRPr="006C1A49" w:rsidRDefault="00EA15E8" w:rsidP="00A86A02">
      <w:pPr>
        <w:numPr>
          <w:ilvl w:val="1"/>
          <w:numId w:val="46"/>
        </w:numPr>
        <w:spacing w:before="120" w:after="120" w:line="280" w:lineRule="atLeast"/>
        <w:jc w:val="both"/>
        <w:rPr>
          <w:rFonts w:ascii="Arial Narrow" w:hAnsi="Arial Narrow" w:cs="Arial"/>
          <w:sz w:val="22"/>
          <w:szCs w:val="22"/>
        </w:rPr>
      </w:pPr>
      <w:r w:rsidRPr="00344B1D">
        <w:rPr>
          <w:rFonts w:ascii="Arial Narrow" w:hAnsi="Arial Narrow" w:cs="Arial"/>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sz w:val="22"/>
          <w:szCs w:val="22"/>
        </w:rPr>
        <w:footnoteReference w:id="20"/>
      </w:r>
      <w:r w:rsidRPr="00344B1D">
        <w:rPr>
          <w:rFonts w:ascii="Arial Narrow" w:hAnsi="Arial Narrow" w:cs="Arial"/>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w:t>
      </w:r>
      <w:r>
        <w:rPr>
          <w:rFonts w:ascii="Arial Narrow" w:hAnsi="Arial Narrow" w:cs="Arial"/>
          <w:sz w:val="22"/>
          <w:szCs w:val="22"/>
        </w:rPr>
        <w:t>dzenia niniejszego postępowania</w:t>
      </w:r>
      <w:r w:rsidRPr="00344B1D">
        <w:rPr>
          <w:rFonts w:ascii="Arial Narrow" w:hAnsi="Arial Narrow" w:cs="Arial"/>
          <w:sz w:val="22"/>
          <w:szCs w:val="22"/>
        </w:rPr>
        <w:t xml:space="preserve"> o udzielenie zamówienia publicznego zobowiązuję się  zapoznać te osoby, z informacjami określon</w:t>
      </w:r>
      <w:r>
        <w:rPr>
          <w:rFonts w:ascii="Arial Narrow" w:hAnsi="Arial Narrow" w:cs="Arial"/>
          <w:sz w:val="22"/>
          <w:szCs w:val="22"/>
        </w:rPr>
        <w:t>ymi przez Zamawiającego w pkt 31</w:t>
      </w:r>
      <w:r w:rsidRPr="00344B1D">
        <w:rPr>
          <w:rFonts w:ascii="Arial Narrow" w:hAnsi="Arial Narrow" w:cs="Arial"/>
          <w:sz w:val="22"/>
          <w:szCs w:val="22"/>
        </w:rPr>
        <w:t xml:space="preserve"> IDW.</w:t>
      </w:r>
    </w:p>
    <w:p w:rsidR="00EA15E8" w:rsidRPr="004E6B54" w:rsidRDefault="00EA15E8" w:rsidP="00A86A02">
      <w:pPr>
        <w:numPr>
          <w:ilvl w:val="1"/>
          <w:numId w:val="46"/>
        </w:numPr>
        <w:spacing w:before="120" w:after="120" w:line="280" w:lineRule="atLeast"/>
        <w:jc w:val="both"/>
        <w:rPr>
          <w:rFonts w:ascii="Arial Narrow" w:hAnsi="Arial Narrow" w:cs="Arial"/>
          <w:sz w:val="22"/>
          <w:szCs w:val="22"/>
        </w:rPr>
      </w:pPr>
      <w:r w:rsidRPr="007052C5">
        <w:rPr>
          <w:rFonts w:ascii="Arial Narrow" w:hAnsi="Arial Narrow" w:cs="Arial"/>
          <w:sz w:val="22"/>
          <w:szCs w:val="22"/>
        </w:rPr>
        <w:t xml:space="preserve"> </w:t>
      </w:r>
      <w:r w:rsidRPr="004E6B54">
        <w:rPr>
          <w:rFonts w:ascii="Arial Narrow" w:hAnsi="Arial Narrow" w:cs="Arial"/>
          <w:sz w:val="22"/>
          <w:szCs w:val="22"/>
        </w:rPr>
        <w:t xml:space="preserve">[nie zamierzam(y) powierzać do </w:t>
      </w:r>
      <w:proofErr w:type="spellStart"/>
      <w:r w:rsidRPr="004E6B54">
        <w:rPr>
          <w:rFonts w:ascii="Arial Narrow" w:hAnsi="Arial Narrow" w:cs="Arial"/>
          <w:sz w:val="22"/>
          <w:szCs w:val="22"/>
        </w:rPr>
        <w:t>podwykonania</w:t>
      </w:r>
      <w:proofErr w:type="spellEnd"/>
      <w:r w:rsidRPr="004E6B54">
        <w:rPr>
          <w:rFonts w:ascii="Arial Narrow" w:hAnsi="Arial Narrow" w:cs="Arial"/>
          <w:sz w:val="22"/>
          <w:szCs w:val="22"/>
        </w:rPr>
        <w:t xml:space="preserve"> żadnej części niniejszego zamówienia /następujące części niniejszego zamówienia zamierzam(y) powierzyć podwykonawcom]</w:t>
      </w:r>
      <w:r w:rsidRPr="004E6B54">
        <w:rPr>
          <w:rFonts w:ascii="Arial Narrow" w:hAnsi="Arial Narrow"/>
          <w:sz w:val="22"/>
          <w:szCs w:val="22"/>
          <w:vertAlign w:val="superscript"/>
        </w:rPr>
        <w:footnoteReference w:id="21"/>
      </w:r>
      <w:r w:rsidRPr="004E6B54">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7"/>
        <w:gridCol w:w="4637"/>
        <w:gridCol w:w="4635"/>
      </w:tblGrid>
      <w:tr w:rsidR="00EA15E8" w:rsidRPr="004E6B54" w:rsidTr="009F70A8">
        <w:tc>
          <w:tcPr>
            <w:tcW w:w="185" w:type="pct"/>
            <w:tcBorders>
              <w:top w:val="single" w:sz="4" w:space="0" w:color="auto"/>
              <w:left w:val="single" w:sz="4" w:space="0" w:color="auto"/>
              <w:bottom w:val="single" w:sz="4" w:space="0" w:color="auto"/>
              <w:right w:val="single" w:sz="4" w:space="0" w:color="auto"/>
            </w:tcBorders>
            <w:vAlign w:val="center"/>
          </w:tcPr>
          <w:p w:rsidR="00EA15E8" w:rsidRPr="004E6B54" w:rsidRDefault="00EA15E8" w:rsidP="009F70A8">
            <w:pPr>
              <w:spacing w:line="280" w:lineRule="exact"/>
              <w:jc w:val="center"/>
              <w:rPr>
                <w:rFonts w:ascii="Arial Narrow" w:hAnsi="Arial Narrow"/>
                <w:b/>
                <w:sz w:val="22"/>
                <w:szCs w:val="22"/>
              </w:rPr>
            </w:pPr>
            <w:r w:rsidRPr="004E6B54">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rsidR="00EA15E8" w:rsidRPr="004E6B54" w:rsidRDefault="00EA15E8" w:rsidP="009F70A8">
            <w:pPr>
              <w:spacing w:line="280" w:lineRule="exact"/>
              <w:jc w:val="center"/>
              <w:rPr>
                <w:rFonts w:ascii="Arial Narrow" w:hAnsi="Arial Narrow"/>
                <w:b/>
                <w:sz w:val="22"/>
                <w:szCs w:val="22"/>
              </w:rPr>
            </w:pPr>
            <w:r w:rsidRPr="004E6B54">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center"/>
              <w:rPr>
                <w:rFonts w:ascii="Arial Narrow" w:hAnsi="Arial Narrow"/>
                <w:b/>
                <w:sz w:val="22"/>
                <w:szCs w:val="22"/>
              </w:rPr>
            </w:pPr>
            <w:r w:rsidRPr="004E6B54">
              <w:rPr>
                <w:rFonts w:ascii="Arial Narrow" w:hAnsi="Arial Narrow"/>
                <w:b/>
                <w:sz w:val="22"/>
                <w:szCs w:val="22"/>
              </w:rPr>
              <w:t>Firma Podwykonawcy</w:t>
            </w:r>
          </w:p>
        </w:tc>
      </w:tr>
      <w:tr w:rsidR="00EA15E8" w:rsidRPr="004E6B54" w:rsidTr="009F70A8">
        <w:tc>
          <w:tcPr>
            <w:tcW w:w="185"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rPr>
            </w:pPr>
            <w:r w:rsidRPr="004E6B54">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rPr>
            </w:pPr>
          </w:p>
        </w:tc>
      </w:tr>
      <w:tr w:rsidR="00EA15E8" w:rsidRPr="004E6B54" w:rsidTr="009F70A8">
        <w:tc>
          <w:tcPr>
            <w:tcW w:w="185"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rPr>
            </w:pPr>
            <w:r w:rsidRPr="004E6B54">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jc w:val="both"/>
              <w:rPr>
                <w:rFonts w:ascii="Arial Narrow" w:hAnsi="Arial Narrow"/>
                <w:sz w:val="22"/>
                <w:szCs w:val="22"/>
              </w:rPr>
            </w:pPr>
          </w:p>
        </w:tc>
      </w:tr>
    </w:tbl>
    <w:p w:rsidR="00EA15E8" w:rsidRPr="007401FA" w:rsidRDefault="00EA15E8" w:rsidP="00A86A02">
      <w:pPr>
        <w:pStyle w:val="Akapitzlist"/>
        <w:numPr>
          <w:ilvl w:val="0"/>
          <w:numId w:val="46"/>
        </w:numPr>
        <w:spacing w:before="240" w:after="60" w:line="280" w:lineRule="exact"/>
        <w:rPr>
          <w:b/>
          <w:sz w:val="22"/>
          <w:szCs w:val="22"/>
        </w:rPr>
      </w:pPr>
      <w:r>
        <w:rPr>
          <w:b/>
          <w:sz w:val="22"/>
          <w:szCs w:val="22"/>
        </w:rPr>
        <w:t>P</w:t>
      </w:r>
      <w:r w:rsidRPr="007401FA">
        <w:rPr>
          <w:b/>
          <w:sz w:val="22"/>
          <w:szCs w:val="22"/>
        </w:rPr>
        <w:t>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870"/>
        <w:gridCol w:w="2421"/>
        <w:gridCol w:w="1930"/>
        <w:gridCol w:w="1510"/>
        <w:gridCol w:w="1469"/>
      </w:tblGrid>
      <w:tr w:rsidR="00EA15E8" w:rsidRPr="004E6B54" w:rsidTr="009F70A8">
        <w:trPr>
          <w:trHeight w:val="420"/>
        </w:trPr>
        <w:tc>
          <w:tcPr>
            <w:tcW w:w="223"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lp.</w:t>
            </w:r>
          </w:p>
        </w:tc>
        <w:tc>
          <w:tcPr>
            <w:tcW w:w="971" w:type="pct"/>
            <w:tcBorders>
              <w:top w:val="single" w:sz="4" w:space="0" w:color="auto"/>
              <w:left w:val="single" w:sz="4" w:space="0" w:color="auto"/>
              <w:bottom w:val="single" w:sz="4" w:space="0" w:color="auto"/>
              <w:right w:val="single" w:sz="4" w:space="0" w:color="auto"/>
            </w:tcBorders>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nazwa(y) Wykonawcy(ów)</w:t>
            </w:r>
          </w:p>
        </w:tc>
        <w:tc>
          <w:tcPr>
            <w:tcW w:w="1257" w:type="pct"/>
            <w:tcBorders>
              <w:top w:val="single" w:sz="4" w:space="0" w:color="auto"/>
              <w:left w:val="single" w:sz="4" w:space="0" w:color="auto"/>
              <w:bottom w:val="single" w:sz="4" w:space="0" w:color="auto"/>
              <w:right w:val="single" w:sz="4" w:space="0" w:color="auto"/>
            </w:tcBorders>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nazwisko i imię osoby (osób)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1002" w:type="pct"/>
            <w:tcBorders>
              <w:top w:val="single" w:sz="4" w:space="0" w:color="auto"/>
              <w:left w:val="single" w:sz="4" w:space="0" w:color="auto"/>
              <w:bottom w:val="single" w:sz="4" w:space="0" w:color="auto"/>
              <w:right w:val="single" w:sz="4" w:space="0" w:color="auto"/>
            </w:tcBorders>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podpis(y) osoby(osób) upoważnionej(</w:t>
            </w:r>
            <w:proofErr w:type="spellStart"/>
            <w:r w:rsidRPr="004E6B54">
              <w:rPr>
                <w:rFonts w:ascii="Arial Narrow" w:hAnsi="Arial Narrow"/>
                <w:b/>
                <w:sz w:val="22"/>
                <w:szCs w:val="22"/>
              </w:rPr>
              <w:t>ych</w:t>
            </w:r>
            <w:proofErr w:type="spellEnd"/>
            <w:r w:rsidRPr="004E6B54">
              <w:rPr>
                <w:rFonts w:ascii="Arial Narrow" w:hAnsi="Arial Narrow"/>
                <w:b/>
                <w:sz w:val="22"/>
                <w:szCs w:val="22"/>
              </w:rPr>
              <w:t>) do podpisania niniejszej oferty w imieniu Wykonawcy(ów)</w:t>
            </w:r>
          </w:p>
        </w:tc>
        <w:tc>
          <w:tcPr>
            <w:tcW w:w="784" w:type="pct"/>
            <w:tcBorders>
              <w:top w:val="single" w:sz="4" w:space="0" w:color="auto"/>
              <w:left w:val="single" w:sz="4" w:space="0" w:color="auto"/>
              <w:bottom w:val="single" w:sz="4" w:space="0" w:color="auto"/>
              <w:right w:val="single" w:sz="4" w:space="0" w:color="auto"/>
            </w:tcBorders>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pieczęć(</w:t>
            </w:r>
            <w:proofErr w:type="spellStart"/>
            <w:r w:rsidRPr="004E6B54">
              <w:rPr>
                <w:rFonts w:ascii="Arial Narrow" w:hAnsi="Arial Narrow"/>
                <w:b/>
                <w:sz w:val="22"/>
                <w:szCs w:val="22"/>
              </w:rPr>
              <w:t>cie</w:t>
            </w:r>
            <w:proofErr w:type="spellEnd"/>
            <w:r w:rsidRPr="004E6B54">
              <w:rPr>
                <w:rFonts w:ascii="Arial Narrow" w:hAnsi="Arial Narrow"/>
                <w:b/>
                <w:sz w:val="22"/>
                <w:szCs w:val="22"/>
              </w:rPr>
              <w:t>) Wykonawcy (ów)</w:t>
            </w:r>
          </w:p>
        </w:tc>
        <w:tc>
          <w:tcPr>
            <w:tcW w:w="763" w:type="pct"/>
            <w:tcBorders>
              <w:top w:val="single" w:sz="4" w:space="0" w:color="auto"/>
              <w:left w:val="single" w:sz="4" w:space="0" w:color="auto"/>
              <w:bottom w:val="single" w:sz="4" w:space="0" w:color="auto"/>
              <w:right w:val="single" w:sz="4" w:space="0" w:color="auto"/>
            </w:tcBorders>
            <w:vAlign w:val="center"/>
          </w:tcPr>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miejscowość</w:t>
            </w:r>
          </w:p>
          <w:p w:rsidR="00EA15E8" w:rsidRPr="004E6B54" w:rsidRDefault="00EA15E8" w:rsidP="009F70A8">
            <w:pPr>
              <w:jc w:val="center"/>
              <w:rPr>
                <w:rFonts w:ascii="Arial Narrow" w:hAnsi="Arial Narrow"/>
                <w:b/>
                <w:sz w:val="22"/>
                <w:szCs w:val="22"/>
              </w:rPr>
            </w:pPr>
            <w:r w:rsidRPr="004E6B54">
              <w:rPr>
                <w:rFonts w:ascii="Arial Narrow" w:hAnsi="Arial Narrow"/>
                <w:b/>
                <w:sz w:val="22"/>
                <w:szCs w:val="22"/>
              </w:rPr>
              <w:t>i data</w:t>
            </w:r>
          </w:p>
        </w:tc>
      </w:tr>
      <w:tr w:rsidR="00EA15E8" w:rsidRPr="004E6B54" w:rsidTr="009F70A8">
        <w:trPr>
          <w:trHeight w:val="270"/>
        </w:trPr>
        <w:tc>
          <w:tcPr>
            <w:tcW w:w="223"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r w:rsidRPr="004E6B54">
              <w:rPr>
                <w:rFonts w:ascii="Arial Narrow" w:hAnsi="Arial Narrow"/>
                <w:sz w:val="22"/>
                <w:szCs w:val="22"/>
              </w:rPr>
              <w:t>1.</w:t>
            </w:r>
          </w:p>
        </w:tc>
        <w:tc>
          <w:tcPr>
            <w:tcW w:w="971"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p>
        </w:tc>
        <w:tc>
          <w:tcPr>
            <w:tcW w:w="125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ind w:firstLine="708"/>
              <w:rPr>
                <w:rFonts w:ascii="Arial Narrow" w:hAnsi="Arial Narrow"/>
                <w:sz w:val="22"/>
                <w:szCs w:val="22"/>
              </w:rPr>
            </w:pPr>
          </w:p>
        </w:tc>
        <w:tc>
          <w:tcPr>
            <w:tcW w:w="1002"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p>
        </w:tc>
        <w:tc>
          <w:tcPr>
            <w:tcW w:w="784"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p>
        </w:tc>
        <w:tc>
          <w:tcPr>
            <w:tcW w:w="763"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p>
        </w:tc>
      </w:tr>
      <w:tr w:rsidR="00EA15E8" w:rsidRPr="004E6B54" w:rsidTr="009F70A8">
        <w:trPr>
          <w:trHeight w:val="270"/>
        </w:trPr>
        <w:tc>
          <w:tcPr>
            <w:tcW w:w="223"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r w:rsidRPr="004E6B54">
              <w:rPr>
                <w:rFonts w:ascii="Arial Narrow" w:hAnsi="Arial Narrow"/>
                <w:sz w:val="22"/>
                <w:szCs w:val="22"/>
              </w:rPr>
              <w:t>2.</w:t>
            </w:r>
          </w:p>
        </w:tc>
        <w:tc>
          <w:tcPr>
            <w:tcW w:w="971"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p>
        </w:tc>
        <w:tc>
          <w:tcPr>
            <w:tcW w:w="1257"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ind w:firstLine="708"/>
              <w:rPr>
                <w:rFonts w:ascii="Arial Narrow" w:hAnsi="Arial Narrow"/>
                <w:sz w:val="22"/>
                <w:szCs w:val="22"/>
              </w:rPr>
            </w:pPr>
          </w:p>
        </w:tc>
        <w:tc>
          <w:tcPr>
            <w:tcW w:w="1002"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p>
        </w:tc>
        <w:tc>
          <w:tcPr>
            <w:tcW w:w="784"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p>
        </w:tc>
        <w:tc>
          <w:tcPr>
            <w:tcW w:w="763" w:type="pct"/>
            <w:tcBorders>
              <w:top w:val="single" w:sz="4" w:space="0" w:color="auto"/>
              <w:left w:val="single" w:sz="4" w:space="0" w:color="auto"/>
              <w:bottom w:val="single" w:sz="4" w:space="0" w:color="auto"/>
              <w:right w:val="single" w:sz="4" w:space="0" w:color="auto"/>
            </w:tcBorders>
          </w:tcPr>
          <w:p w:rsidR="00EA15E8" w:rsidRPr="004E6B54" w:rsidRDefault="00EA15E8" w:rsidP="009F70A8">
            <w:pPr>
              <w:spacing w:line="280" w:lineRule="exact"/>
              <w:rPr>
                <w:rFonts w:ascii="Arial Narrow" w:hAnsi="Arial Narrow"/>
                <w:sz w:val="22"/>
                <w:szCs w:val="22"/>
              </w:rPr>
            </w:pPr>
          </w:p>
        </w:tc>
      </w:tr>
    </w:tbl>
    <w:p w:rsidR="00EA15E8" w:rsidRDefault="00EA15E8" w:rsidP="00EA15E8">
      <w:pPr>
        <w:spacing w:line="280" w:lineRule="exact"/>
        <w:rPr>
          <w:rFonts w:ascii="Arial Narrow" w:hAnsi="Arial Narrow"/>
          <w:b/>
          <w:sz w:val="22"/>
          <w:szCs w:val="22"/>
        </w:rPr>
      </w:pPr>
    </w:p>
    <w:p w:rsidR="00EA15E8" w:rsidRDefault="00EA15E8"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p w:rsidR="00C43D56" w:rsidRDefault="00C43D56" w:rsidP="00084932">
      <w:pPr>
        <w:spacing w:line="280" w:lineRule="exact"/>
        <w:rPr>
          <w:rFonts w:ascii="Arial Narrow" w:hAnsi="Arial Narrow"/>
          <w:b/>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
        <w:gridCol w:w="9269"/>
        <w:gridCol w:w="73"/>
      </w:tblGrid>
      <w:tr w:rsidR="00C43D56" w:rsidRPr="00AC0BF3" w:rsidTr="0072362F">
        <w:trPr>
          <w:gridBefore w:val="1"/>
          <w:gridAfter w:val="1"/>
          <w:wBefore w:w="149" w:type="pct"/>
          <w:wAfter w:w="38" w:type="pct"/>
          <w:jc w:val="right"/>
        </w:trPr>
        <w:tc>
          <w:tcPr>
            <w:tcW w:w="4813" w:type="pct"/>
            <w:tcBorders>
              <w:top w:val="single" w:sz="4" w:space="0" w:color="auto"/>
              <w:left w:val="single" w:sz="4" w:space="0" w:color="auto"/>
              <w:bottom w:val="single" w:sz="4" w:space="0" w:color="auto"/>
              <w:right w:val="single" w:sz="4" w:space="0" w:color="auto"/>
            </w:tcBorders>
            <w:shd w:val="clear" w:color="auto" w:fill="FFFFFF"/>
          </w:tcPr>
          <w:p w:rsidR="00C43D56" w:rsidRPr="00AC0BF3" w:rsidRDefault="00C43D56" w:rsidP="00C5452E">
            <w:pPr>
              <w:spacing w:line="280" w:lineRule="exact"/>
              <w:jc w:val="right"/>
              <w:rPr>
                <w:rFonts w:ascii="Arial Narrow" w:hAnsi="Arial Narrow" w:cs="Arial"/>
                <w:b/>
                <w:sz w:val="22"/>
                <w:szCs w:val="22"/>
              </w:rPr>
            </w:pPr>
            <w:r w:rsidRPr="00AC0BF3">
              <w:rPr>
                <w:rFonts w:ascii="Arial Narrow" w:hAnsi="Arial Narrow" w:cs="Arial"/>
                <w:b/>
                <w:sz w:val="22"/>
                <w:szCs w:val="22"/>
              </w:rPr>
              <w:lastRenderedPageBreak/>
              <w:t xml:space="preserve">Załącznik nr </w:t>
            </w:r>
            <w:r>
              <w:rPr>
                <w:rFonts w:ascii="Arial Narrow" w:hAnsi="Arial Narrow" w:cs="Arial"/>
                <w:b/>
                <w:sz w:val="22"/>
                <w:szCs w:val="22"/>
              </w:rPr>
              <w:t>1a</w:t>
            </w:r>
          </w:p>
          <w:p w:rsidR="00C43D56" w:rsidRPr="00AC0BF3" w:rsidRDefault="00C43D56" w:rsidP="00C5452E">
            <w:pPr>
              <w:pStyle w:val="Nagwek4"/>
              <w:ind w:left="567" w:hanging="567"/>
              <w:jc w:val="right"/>
              <w:rPr>
                <w:rFonts w:ascii="Arial Narrow" w:hAnsi="Arial Narrow"/>
                <w:sz w:val="22"/>
                <w:szCs w:val="22"/>
              </w:rPr>
            </w:pPr>
            <w:r>
              <w:rPr>
                <w:rFonts w:ascii="Arial Narrow" w:hAnsi="Arial Narrow"/>
                <w:sz w:val="22"/>
                <w:szCs w:val="22"/>
              </w:rPr>
              <w:t>Zestawienie</w:t>
            </w:r>
            <w:r w:rsidRPr="00AC0BF3">
              <w:rPr>
                <w:rFonts w:ascii="Arial Narrow" w:hAnsi="Arial Narrow"/>
                <w:sz w:val="22"/>
                <w:szCs w:val="22"/>
              </w:rPr>
              <w:t xml:space="preserve"> kosztów zadania</w:t>
            </w:r>
            <w:r w:rsidR="00B577F8">
              <w:rPr>
                <w:rFonts w:ascii="Arial Narrow" w:hAnsi="Arial Narrow"/>
                <w:sz w:val="22"/>
                <w:szCs w:val="22"/>
              </w:rPr>
              <w:t xml:space="preserve"> dla Części 1</w:t>
            </w:r>
          </w:p>
        </w:tc>
      </w:tr>
      <w:tr w:rsidR="00C43D56" w:rsidRPr="009834F7" w:rsidTr="0072362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00" w:type="pct"/>
            <w:gridSpan w:val="3"/>
          </w:tcPr>
          <w:p w:rsidR="00C43D56" w:rsidRDefault="00C43D56" w:rsidP="00C5452E">
            <w:pPr>
              <w:spacing w:line="280" w:lineRule="exact"/>
              <w:jc w:val="both"/>
              <w:rPr>
                <w:rFonts w:ascii="Arial Narrow" w:hAnsi="Arial Narrow" w:cs="Arial"/>
                <w:b/>
                <w:sz w:val="22"/>
                <w:szCs w:val="22"/>
              </w:rPr>
            </w:pPr>
          </w:p>
          <w:p w:rsidR="00C43D56" w:rsidRPr="000B5B26" w:rsidRDefault="00336847" w:rsidP="00C5452E">
            <w:pPr>
              <w:spacing w:line="280" w:lineRule="exact"/>
              <w:jc w:val="both"/>
              <w:rPr>
                <w:rFonts w:ascii="Arial Narrow" w:hAnsi="Arial Narrow" w:cs="Arial"/>
                <w:b/>
                <w:sz w:val="22"/>
                <w:szCs w:val="22"/>
              </w:rPr>
            </w:pPr>
            <w:r>
              <w:rPr>
                <w:rFonts w:ascii="Arial Narrow" w:hAnsi="Arial Narrow" w:cs="Arial"/>
                <w:b/>
                <w:bCs/>
                <w:i/>
                <w:sz w:val="22"/>
                <w:szCs w:val="22"/>
              </w:rPr>
              <w:t>Część</w:t>
            </w:r>
            <w:r w:rsidR="0072362F" w:rsidRPr="00991452">
              <w:rPr>
                <w:rFonts w:ascii="Arial Narrow" w:hAnsi="Arial Narrow" w:cs="Arial"/>
                <w:b/>
                <w:bCs/>
                <w:i/>
                <w:sz w:val="22"/>
                <w:szCs w:val="22"/>
              </w:rPr>
              <w:t xml:space="preserve"> 1: 05040 - Budowa oświetlenia w okolicy ul. Spiskiej i ul. Działkowej. Zadanie WBO 2018, projekt nr 46</w:t>
            </w:r>
            <w:r w:rsidR="0072362F" w:rsidRPr="002A23C7">
              <w:rPr>
                <w:rFonts w:ascii="Arial Narrow" w:hAnsi="Arial Narrow" w:cs="Arial"/>
                <w:b/>
                <w:bCs/>
                <w:i/>
                <w:sz w:val="22"/>
                <w:szCs w:val="22"/>
              </w:rPr>
              <w:t>”</w:t>
            </w:r>
            <w:r w:rsidR="00C43D56" w:rsidRPr="000B5B26">
              <w:rPr>
                <w:rFonts w:ascii="Arial Narrow" w:hAnsi="Arial Narrow" w:cs="Arial"/>
                <w:b/>
                <w:sz w:val="22"/>
                <w:szCs w:val="22"/>
              </w:rPr>
              <w:t xml:space="preserve">. </w:t>
            </w:r>
          </w:p>
          <w:p w:rsidR="00C43D56" w:rsidRPr="000B5B26" w:rsidRDefault="00C43D56" w:rsidP="00C5452E">
            <w:pPr>
              <w:pStyle w:val="Tekstpodstawowy3"/>
              <w:jc w:val="both"/>
              <w:rPr>
                <w:rFonts w:ascii="Arial Narrow" w:hAnsi="Arial Narrow"/>
                <w:b/>
                <w:sz w:val="22"/>
                <w:szCs w:val="22"/>
              </w:rPr>
            </w:pPr>
          </w:p>
          <w:p w:rsidR="00C43D56" w:rsidRPr="009834F7" w:rsidRDefault="00C43D56" w:rsidP="0072362F">
            <w:pPr>
              <w:tabs>
                <w:tab w:val="left" w:pos="1134"/>
              </w:tabs>
              <w:spacing w:line="280" w:lineRule="exact"/>
              <w:jc w:val="both"/>
              <w:rPr>
                <w:rFonts w:ascii="Arial Narrow" w:hAnsi="Arial Narrow" w:cs="Arial"/>
                <w:b/>
                <w:sz w:val="22"/>
                <w:szCs w:val="22"/>
              </w:rPr>
            </w:pPr>
            <w:r w:rsidRPr="000B5B26">
              <w:rPr>
                <w:rFonts w:ascii="Arial Narrow" w:hAnsi="Arial Narrow" w:cs="Arial"/>
                <w:b/>
                <w:sz w:val="22"/>
                <w:szCs w:val="22"/>
              </w:rPr>
              <w:t>Nr referencyjny nadany sprawie przez  Zamawiającego                                              ZP/</w:t>
            </w:r>
            <w:r>
              <w:rPr>
                <w:rFonts w:ascii="Arial Narrow" w:hAnsi="Arial Narrow" w:cs="Arial"/>
                <w:b/>
                <w:sz w:val="22"/>
                <w:szCs w:val="22"/>
              </w:rPr>
              <w:t>3</w:t>
            </w:r>
            <w:r w:rsidR="0072362F">
              <w:rPr>
                <w:rFonts w:ascii="Arial Narrow" w:hAnsi="Arial Narrow" w:cs="Arial"/>
                <w:b/>
                <w:sz w:val="22"/>
                <w:szCs w:val="22"/>
              </w:rPr>
              <w:t>3</w:t>
            </w:r>
            <w:r w:rsidRPr="000B5B26">
              <w:rPr>
                <w:rFonts w:ascii="Arial Narrow" w:hAnsi="Arial Narrow" w:cs="Arial"/>
                <w:b/>
                <w:sz w:val="22"/>
                <w:szCs w:val="22"/>
              </w:rPr>
              <w:t>/PN/201</w:t>
            </w:r>
            <w:r>
              <w:rPr>
                <w:rFonts w:ascii="Arial Narrow" w:hAnsi="Arial Narrow" w:cs="Arial"/>
                <w:b/>
                <w:sz w:val="22"/>
                <w:szCs w:val="22"/>
              </w:rPr>
              <w:t>9</w:t>
            </w:r>
          </w:p>
        </w:tc>
      </w:tr>
    </w:tbl>
    <w:p w:rsidR="00C43D56" w:rsidRPr="009834F7" w:rsidRDefault="00C43D56" w:rsidP="00A86A02">
      <w:pPr>
        <w:numPr>
          <w:ilvl w:val="0"/>
          <w:numId w:val="38"/>
        </w:numPr>
        <w:spacing w:before="240" w:after="60" w:line="280" w:lineRule="exact"/>
        <w:jc w:val="both"/>
        <w:rPr>
          <w:rFonts w:ascii="Arial Narrow" w:hAnsi="Arial Narrow" w:cs="Arial"/>
          <w:b/>
          <w:sz w:val="22"/>
          <w:szCs w:val="22"/>
        </w:rPr>
      </w:pPr>
      <w:r w:rsidRPr="009834F7">
        <w:rPr>
          <w:rFonts w:ascii="Arial Narrow" w:hAnsi="Arial Narrow" w:cs="Arial"/>
          <w:b/>
          <w:sz w:val="22"/>
          <w:szCs w:val="22"/>
        </w:rPr>
        <w:t>Zamawiający:</w:t>
      </w:r>
    </w:p>
    <w:p w:rsidR="00C43D56" w:rsidRPr="00252BBD" w:rsidRDefault="00C43D56" w:rsidP="00782CF8">
      <w:pPr>
        <w:pStyle w:val="Akapitzlist2"/>
        <w:ind w:left="284"/>
        <w:jc w:val="both"/>
        <w:rPr>
          <w:rFonts w:ascii="Arial Narrow" w:hAnsi="Arial Narrow"/>
          <w:sz w:val="22"/>
          <w:szCs w:val="22"/>
        </w:rPr>
      </w:pPr>
      <w:r w:rsidRPr="00252BBD">
        <w:rPr>
          <w:rFonts w:ascii="Arial Narrow" w:hAnsi="Arial Narrow"/>
          <w:b/>
          <w:sz w:val="22"/>
          <w:szCs w:val="22"/>
        </w:rPr>
        <w:t>Gmina Wrocław, pl. Nowy Targ 1-8, 50-141 Wrocław,</w:t>
      </w:r>
      <w:r w:rsidRPr="00252BBD">
        <w:rPr>
          <w:rFonts w:ascii="Arial Narrow" w:hAnsi="Arial Narrow"/>
          <w:sz w:val="22"/>
          <w:szCs w:val="22"/>
        </w:rPr>
        <w:t xml:space="preserve"> w imieniu i na rzecz której działają </w:t>
      </w:r>
      <w:r w:rsidRPr="00252BBD">
        <w:rPr>
          <w:rFonts w:ascii="Arial Narrow" w:hAnsi="Arial Narrow"/>
          <w:b/>
          <w:sz w:val="22"/>
          <w:szCs w:val="22"/>
        </w:rPr>
        <w:t>Wrocławskie Inwestycje Sp</w:t>
      </w:r>
      <w:r w:rsidRPr="005321BC">
        <w:rPr>
          <w:rFonts w:ascii="Arial Narrow" w:hAnsi="Arial Narrow"/>
          <w:b/>
          <w:sz w:val="22"/>
          <w:szCs w:val="22"/>
        </w:rPr>
        <w:t>. z o. o.</w:t>
      </w:r>
      <w:r w:rsidRPr="005321BC">
        <w:rPr>
          <w:rFonts w:ascii="Arial Narrow" w:hAnsi="Arial Narrow"/>
          <w:sz w:val="22"/>
          <w:szCs w:val="22"/>
        </w:rPr>
        <w:t xml:space="preserve"> z siedzibą przy </w:t>
      </w:r>
      <w:r w:rsidRPr="005321BC">
        <w:rPr>
          <w:rFonts w:ascii="Arial Narrow" w:hAnsi="Arial Narrow"/>
          <w:b/>
          <w:sz w:val="22"/>
          <w:szCs w:val="22"/>
        </w:rPr>
        <w:t xml:space="preserve">ul. Ofiar Oświęcimskich 36, 50-059 Wrocław </w:t>
      </w:r>
      <w:r w:rsidRPr="005321BC">
        <w:rPr>
          <w:rFonts w:ascii="Arial Narrow" w:hAnsi="Arial Narrow"/>
          <w:sz w:val="22"/>
          <w:szCs w:val="22"/>
        </w:rPr>
        <w:t xml:space="preserve">na podstawie </w:t>
      </w:r>
      <w:r w:rsidR="00782CF8" w:rsidRPr="00BC6D33">
        <w:rPr>
          <w:rFonts w:ascii="Arial Narrow" w:hAnsi="Arial Narrow"/>
          <w:sz w:val="22"/>
          <w:szCs w:val="22"/>
        </w:rPr>
        <w:t>na podstawie</w:t>
      </w:r>
      <w:r w:rsidR="00782CF8">
        <w:rPr>
          <w:rFonts w:ascii="Arial Narrow" w:hAnsi="Arial Narrow"/>
          <w:sz w:val="22"/>
          <w:szCs w:val="22"/>
        </w:rPr>
        <w:t xml:space="preserve"> pełnomocnictwa</w:t>
      </w:r>
      <w:r w:rsidR="00782CF8" w:rsidRPr="00BC6D33">
        <w:rPr>
          <w:rFonts w:ascii="Arial Narrow" w:hAnsi="Arial Narrow"/>
          <w:sz w:val="22"/>
          <w:szCs w:val="22"/>
        </w:rPr>
        <w:t xml:space="preserve"> </w:t>
      </w:r>
      <w:r w:rsidR="00782CF8" w:rsidRPr="00A1317F">
        <w:rPr>
          <w:rFonts w:ascii="Arial Narrow" w:hAnsi="Arial Narrow"/>
          <w:sz w:val="22"/>
          <w:szCs w:val="22"/>
        </w:rPr>
        <w:t>nr 19/I/Z/19 Prezydenta Wrocławia z dnia 16 kwietnia 2019</w:t>
      </w:r>
      <w:r w:rsidRPr="00B14257">
        <w:rPr>
          <w:rFonts w:ascii="Arial Narrow" w:hAnsi="Arial Narrow"/>
          <w:sz w:val="22"/>
          <w:szCs w:val="22"/>
        </w:rPr>
        <w:t>.</w:t>
      </w:r>
    </w:p>
    <w:p w:rsidR="00C43D56" w:rsidRPr="009834F7" w:rsidRDefault="00C43D56" w:rsidP="00C43D56">
      <w:pPr>
        <w:pStyle w:val="Akapitzlist2"/>
        <w:tabs>
          <w:tab w:val="left" w:pos="709"/>
        </w:tabs>
        <w:ind w:left="360"/>
        <w:jc w:val="both"/>
        <w:rPr>
          <w:rFonts w:ascii="Arial Narrow" w:hAnsi="Arial Narrow" w:cs="Arial"/>
          <w:sz w:val="22"/>
          <w:szCs w:val="22"/>
        </w:rPr>
      </w:pPr>
    </w:p>
    <w:p w:rsidR="00C43D56" w:rsidRPr="009834F7" w:rsidRDefault="00C43D56" w:rsidP="00A86A02">
      <w:pPr>
        <w:pStyle w:val="Akapitzlist2"/>
        <w:numPr>
          <w:ilvl w:val="0"/>
          <w:numId w:val="38"/>
        </w:numPr>
        <w:tabs>
          <w:tab w:val="left" w:pos="709"/>
        </w:tabs>
        <w:jc w:val="both"/>
        <w:rPr>
          <w:rFonts w:ascii="Arial Narrow" w:hAnsi="Arial Narrow" w:cs="Arial"/>
          <w:b/>
          <w:sz w:val="22"/>
          <w:szCs w:val="22"/>
        </w:rPr>
      </w:pPr>
      <w:r w:rsidRPr="009834F7">
        <w:rPr>
          <w:rFonts w:ascii="Arial Narrow" w:hAnsi="Arial Narrow" w:cs="Arial"/>
          <w:b/>
          <w:sz w:val="22"/>
          <w:szCs w:val="22"/>
        </w:rPr>
        <w:t>Wykonawca:</w:t>
      </w:r>
      <w:r w:rsidRPr="009834F7">
        <w:rPr>
          <w:rFonts w:ascii="Arial Narrow" w:hAnsi="Arial Narrow" w:cs="Arial"/>
          <w:b/>
          <w:sz w:val="22"/>
          <w:szCs w:val="22"/>
        </w:rPr>
        <w:tab/>
      </w:r>
      <w:r w:rsidRPr="009834F7">
        <w:rPr>
          <w:rFonts w:ascii="Arial Narrow" w:hAnsi="Arial Narrow" w:cs="Arial"/>
          <w:b/>
          <w:sz w:val="22"/>
          <w:szCs w:val="22"/>
        </w:rPr>
        <w:tab/>
      </w:r>
      <w:r w:rsidRPr="009834F7">
        <w:rPr>
          <w:rFonts w:ascii="Arial Narrow" w:hAnsi="Arial Narrow" w:cs="Arial"/>
          <w:b/>
          <w:sz w:val="22"/>
          <w:szCs w:val="22"/>
        </w:rPr>
        <w:tab/>
      </w:r>
      <w:r w:rsidRPr="009834F7">
        <w:rPr>
          <w:rFonts w:ascii="Arial Narrow" w:hAnsi="Arial Narrow" w:cs="Arial"/>
          <w:b/>
          <w:sz w:val="22"/>
          <w:szCs w:val="22"/>
        </w:rPr>
        <w:tab/>
      </w:r>
      <w:r w:rsidRPr="009834F7">
        <w:rPr>
          <w:rFonts w:ascii="Arial Narrow" w:hAnsi="Arial Narrow" w:cs="Arial"/>
          <w:b/>
          <w:sz w:val="22"/>
          <w:szCs w:val="22"/>
        </w:rPr>
        <w:tab/>
      </w:r>
    </w:p>
    <w:tbl>
      <w:tblPr>
        <w:tblW w:w="4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
        <w:gridCol w:w="5418"/>
        <w:gridCol w:w="3107"/>
      </w:tblGrid>
      <w:tr w:rsidR="00C43D56" w:rsidRPr="009834F7" w:rsidTr="00C5452E">
        <w:trPr>
          <w:cantSplit/>
        </w:trPr>
        <w:tc>
          <w:tcPr>
            <w:tcW w:w="206" w:type="pct"/>
            <w:tcBorders>
              <w:top w:val="single" w:sz="4" w:space="0" w:color="auto"/>
              <w:left w:val="single" w:sz="4" w:space="0" w:color="auto"/>
              <w:bottom w:val="single" w:sz="4" w:space="0" w:color="auto"/>
              <w:right w:val="single" w:sz="4" w:space="0" w:color="auto"/>
            </w:tcBorders>
          </w:tcPr>
          <w:p w:rsidR="00C43D56" w:rsidRPr="009834F7" w:rsidRDefault="00C43D56" w:rsidP="00C5452E">
            <w:pPr>
              <w:spacing w:line="280" w:lineRule="exact"/>
              <w:jc w:val="both"/>
              <w:rPr>
                <w:rFonts w:ascii="Arial Narrow" w:hAnsi="Arial Narrow" w:cs="Arial"/>
                <w:b/>
                <w:sz w:val="22"/>
                <w:szCs w:val="22"/>
              </w:rPr>
            </w:pPr>
            <w:r w:rsidRPr="009834F7">
              <w:rPr>
                <w:rFonts w:ascii="Arial Narrow" w:hAnsi="Arial Narrow" w:cs="Arial"/>
                <w:b/>
                <w:sz w:val="22"/>
                <w:szCs w:val="22"/>
              </w:rPr>
              <w:t>lp.</w:t>
            </w:r>
          </w:p>
        </w:tc>
        <w:tc>
          <w:tcPr>
            <w:tcW w:w="3047" w:type="pct"/>
            <w:tcBorders>
              <w:top w:val="single" w:sz="4" w:space="0" w:color="auto"/>
              <w:left w:val="single" w:sz="4" w:space="0" w:color="auto"/>
              <w:bottom w:val="single" w:sz="4" w:space="0" w:color="auto"/>
              <w:right w:val="single" w:sz="4" w:space="0" w:color="auto"/>
            </w:tcBorders>
          </w:tcPr>
          <w:p w:rsidR="00C43D56" w:rsidRPr="009834F7" w:rsidRDefault="00C43D56" w:rsidP="00C5452E">
            <w:pPr>
              <w:spacing w:line="280" w:lineRule="exact"/>
              <w:jc w:val="center"/>
              <w:rPr>
                <w:rFonts w:ascii="Arial Narrow" w:hAnsi="Arial Narrow" w:cs="Arial"/>
                <w:b/>
                <w:sz w:val="22"/>
                <w:szCs w:val="22"/>
              </w:rPr>
            </w:pPr>
            <w:r w:rsidRPr="009834F7">
              <w:rPr>
                <w:rFonts w:ascii="Arial Narrow" w:hAnsi="Arial Narrow" w:cs="Arial"/>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C43D56" w:rsidRPr="009834F7" w:rsidRDefault="00C43D56" w:rsidP="00C5452E">
            <w:pPr>
              <w:spacing w:line="280" w:lineRule="exact"/>
              <w:jc w:val="center"/>
              <w:rPr>
                <w:rFonts w:ascii="Arial Narrow" w:hAnsi="Arial Narrow" w:cs="Arial"/>
                <w:b/>
                <w:sz w:val="22"/>
                <w:szCs w:val="22"/>
              </w:rPr>
            </w:pPr>
            <w:r w:rsidRPr="009834F7">
              <w:rPr>
                <w:rFonts w:ascii="Arial Narrow" w:hAnsi="Arial Narrow" w:cs="Arial"/>
                <w:b/>
                <w:sz w:val="22"/>
                <w:szCs w:val="22"/>
              </w:rPr>
              <w:t>adres(y) Wykonawcy(ów)</w:t>
            </w:r>
          </w:p>
        </w:tc>
      </w:tr>
      <w:tr w:rsidR="00C43D56" w:rsidRPr="009834F7" w:rsidTr="00C5452E">
        <w:trPr>
          <w:cantSplit/>
        </w:trPr>
        <w:tc>
          <w:tcPr>
            <w:tcW w:w="206" w:type="pct"/>
            <w:tcBorders>
              <w:top w:val="single" w:sz="4" w:space="0" w:color="auto"/>
              <w:left w:val="single" w:sz="4" w:space="0" w:color="auto"/>
              <w:bottom w:val="single" w:sz="4" w:space="0" w:color="auto"/>
              <w:right w:val="single" w:sz="4" w:space="0" w:color="auto"/>
            </w:tcBorders>
            <w:vAlign w:val="center"/>
          </w:tcPr>
          <w:p w:rsidR="00C43D56" w:rsidRPr="009834F7" w:rsidRDefault="00C43D56" w:rsidP="00C5452E">
            <w:pPr>
              <w:pStyle w:val="Tekstpodstawowywcity"/>
              <w:spacing w:line="280" w:lineRule="exact"/>
              <w:jc w:val="left"/>
              <w:rPr>
                <w:rFonts w:ascii="Arial Narrow" w:hAnsi="Arial Narrow"/>
                <w:sz w:val="22"/>
                <w:szCs w:val="22"/>
              </w:rPr>
            </w:pPr>
            <w:r w:rsidRPr="009834F7">
              <w:rPr>
                <w:rFonts w:ascii="Arial Narrow" w:hAnsi="Arial Narrow"/>
                <w:sz w:val="22"/>
                <w:szCs w:val="22"/>
              </w:rPr>
              <w:t>1.</w:t>
            </w:r>
          </w:p>
        </w:tc>
        <w:tc>
          <w:tcPr>
            <w:tcW w:w="3047" w:type="pct"/>
            <w:tcBorders>
              <w:top w:val="single" w:sz="4" w:space="0" w:color="auto"/>
              <w:left w:val="single" w:sz="4" w:space="0" w:color="auto"/>
              <w:bottom w:val="single" w:sz="4" w:space="0" w:color="auto"/>
              <w:right w:val="single" w:sz="4" w:space="0" w:color="auto"/>
            </w:tcBorders>
          </w:tcPr>
          <w:p w:rsidR="00C43D56" w:rsidRDefault="00C43D56" w:rsidP="00C5452E">
            <w:pPr>
              <w:spacing w:line="280" w:lineRule="exact"/>
              <w:jc w:val="both"/>
              <w:rPr>
                <w:rFonts w:ascii="Arial Narrow" w:hAnsi="Arial Narrow" w:cs="Arial"/>
                <w:b/>
                <w:sz w:val="22"/>
                <w:szCs w:val="22"/>
              </w:rPr>
            </w:pPr>
          </w:p>
          <w:p w:rsidR="006059B9" w:rsidRPr="009834F7" w:rsidRDefault="006059B9" w:rsidP="00C5452E">
            <w:pPr>
              <w:spacing w:line="280" w:lineRule="exact"/>
              <w:jc w:val="both"/>
              <w:rPr>
                <w:rFonts w:ascii="Arial Narrow" w:hAnsi="Arial Narrow" w:cs="Arial"/>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C43D56" w:rsidRPr="009834F7" w:rsidRDefault="00C43D56" w:rsidP="00C5452E">
            <w:pPr>
              <w:spacing w:line="280" w:lineRule="exact"/>
              <w:jc w:val="both"/>
              <w:rPr>
                <w:rFonts w:ascii="Arial Narrow" w:hAnsi="Arial Narrow" w:cs="Arial"/>
                <w:b/>
                <w:sz w:val="22"/>
                <w:szCs w:val="22"/>
              </w:rPr>
            </w:pPr>
          </w:p>
        </w:tc>
      </w:tr>
      <w:tr w:rsidR="00C43D56" w:rsidRPr="009834F7" w:rsidTr="00C5452E">
        <w:trPr>
          <w:cantSplit/>
        </w:trPr>
        <w:tc>
          <w:tcPr>
            <w:tcW w:w="206" w:type="pct"/>
            <w:tcBorders>
              <w:top w:val="single" w:sz="4" w:space="0" w:color="auto"/>
              <w:left w:val="single" w:sz="4" w:space="0" w:color="auto"/>
              <w:bottom w:val="single" w:sz="4" w:space="0" w:color="auto"/>
              <w:right w:val="single" w:sz="4" w:space="0" w:color="auto"/>
            </w:tcBorders>
            <w:vAlign w:val="center"/>
          </w:tcPr>
          <w:p w:rsidR="00C43D56" w:rsidRPr="009834F7" w:rsidRDefault="00C43D56" w:rsidP="00C5452E">
            <w:pPr>
              <w:pStyle w:val="Tekstpodstawowywcity"/>
              <w:spacing w:line="280" w:lineRule="exact"/>
              <w:jc w:val="left"/>
              <w:rPr>
                <w:rFonts w:ascii="Arial Narrow" w:hAnsi="Arial Narrow"/>
                <w:sz w:val="22"/>
                <w:szCs w:val="22"/>
              </w:rPr>
            </w:pPr>
            <w:r w:rsidRPr="009834F7">
              <w:rPr>
                <w:rFonts w:ascii="Arial Narrow" w:hAnsi="Arial Narrow"/>
                <w:sz w:val="22"/>
                <w:szCs w:val="22"/>
              </w:rPr>
              <w:t>2.</w:t>
            </w:r>
          </w:p>
        </w:tc>
        <w:tc>
          <w:tcPr>
            <w:tcW w:w="3047" w:type="pct"/>
            <w:tcBorders>
              <w:top w:val="single" w:sz="4" w:space="0" w:color="auto"/>
              <w:left w:val="single" w:sz="4" w:space="0" w:color="auto"/>
              <w:bottom w:val="single" w:sz="4" w:space="0" w:color="auto"/>
              <w:right w:val="single" w:sz="4" w:space="0" w:color="auto"/>
            </w:tcBorders>
          </w:tcPr>
          <w:p w:rsidR="00C43D56" w:rsidRDefault="00C43D56" w:rsidP="00C5452E">
            <w:pPr>
              <w:spacing w:line="280" w:lineRule="exact"/>
              <w:jc w:val="both"/>
              <w:rPr>
                <w:rFonts w:ascii="Arial Narrow" w:hAnsi="Arial Narrow" w:cs="Arial"/>
                <w:b/>
                <w:sz w:val="22"/>
                <w:szCs w:val="22"/>
              </w:rPr>
            </w:pPr>
          </w:p>
          <w:p w:rsidR="006059B9" w:rsidRPr="009834F7" w:rsidRDefault="006059B9" w:rsidP="00C5452E">
            <w:pPr>
              <w:spacing w:line="280" w:lineRule="exact"/>
              <w:jc w:val="both"/>
              <w:rPr>
                <w:rFonts w:ascii="Arial Narrow" w:hAnsi="Arial Narrow" w:cs="Arial"/>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C43D56" w:rsidRPr="009834F7" w:rsidRDefault="00C43D56" w:rsidP="00C5452E">
            <w:pPr>
              <w:spacing w:line="280" w:lineRule="exact"/>
              <w:jc w:val="both"/>
              <w:rPr>
                <w:rFonts w:ascii="Arial Narrow" w:hAnsi="Arial Narrow" w:cs="Arial"/>
                <w:b/>
                <w:sz w:val="22"/>
                <w:szCs w:val="22"/>
              </w:rPr>
            </w:pPr>
          </w:p>
        </w:tc>
      </w:tr>
    </w:tbl>
    <w:p w:rsidR="00C43D56" w:rsidRPr="0084191B" w:rsidRDefault="00C43D56" w:rsidP="00A86A02">
      <w:pPr>
        <w:numPr>
          <w:ilvl w:val="0"/>
          <w:numId w:val="38"/>
        </w:numPr>
        <w:spacing w:before="240" w:after="60" w:line="280" w:lineRule="exact"/>
        <w:jc w:val="both"/>
        <w:rPr>
          <w:rFonts w:ascii="Arial Narrow" w:hAnsi="Arial Narrow" w:cs="Arial"/>
          <w:b/>
          <w:sz w:val="22"/>
          <w:szCs w:val="22"/>
        </w:rPr>
      </w:pPr>
      <w:r w:rsidRPr="0084191B">
        <w:rPr>
          <w:rFonts w:ascii="Arial Narrow" w:hAnsi="Arial Narrow" w:cs="Arial"/>
          <w:b/>
          <w:sz w:val="22"/>
          <w:szCs w:val="22"/>
        </w:rPr>
        <w:t>Zestawienie kosztów zadania:</w:t>
      </w:r>
    </w:p>
    <w:tbl>
      <w:tblPr>
        <w:tblW w:w="9369" w:type="dxa"/>
        <w:tblInd w:w="57" w:type="dxa"/>
        <w:tblCellMar>
          <w:left w:w="70" w:type="dxa"/>
          <w:right w:w="70" w:type="dxa"/>
        </w:tblCellMar>
        <w:tblLook w:val="04A0" w:firstRow="1" w:lastRow="0" w:firstColumn="1" w:lastColumn="0" w:noHBand="0" w:noVBand="1"/>
      </w:tblPr>
      <w:tblGrid>
        <w:gridCol w:w="505"/>
        <w:gridCol w:w="6312"/>
        <w:gridCol w:w="1134"/>
        <w:gridCol w:w="1418"/>
      </w:tblGrid>
      <w:tr w:rsidR="0072362F" w:rsidRPr="001422FF" w:rsidTr="009F70A8">
        <w:trPr>
          <w:trHeight w:val="397"/>
          <w:tblHeader/>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1422FF" w:rsidRDefault="0072362F" w:rsidP="009F70A8">
            <w:pPr>
              <w:jc w:val="center"/>
              <w:rPr>
                <w:rFonts w:ascii="Arial Narrow" w:hAnsi="Arial Narrow" w:cs="Arial"/>
                <w:b/>
                <w:i/>
                <w:iCs/>
                <w:sz w:val="22"/>
                <w:szCs w:val="22"/>
              </w:rPr>
            </w:pPr>
            <w:r w:rsidRPr="001422FF">
              <w:rPr>
                <w:rFonts w:ascii="Arial Narrow" w:hAnsi="Arial Narrow" w:cs="Arial"/>
                <w:b/>
                <w:i/>
                <w:iCs/>
                <w:sz w:val="22"/>
                <w:szCs w:val="22"/>
              </w:rPr>
              <w:t>Lp.</w:t>
            </w:r>
          </w:p>
        </w:tc>
        <w:tc>
          <w:tcPr>
            <w:tcW w:w="6312" w:type="dxa"/>
            <w:tcBorders>
              <w:top w:val="single" w:sz="4" w:space="0" w:color="auto"/>
              <w:left w:val="nil"/>
              <w:bottom w:val="single" w:sz="4" w:space="0" w:color="auto"/>
              <w:right w:val="single" w:sz="4" w:space="0" w:color="auto"/>
            </w:tcBorders>
            <w:shd w:val="clear" w:color="auto" w:fill="auto"/>
            <w:noWrap/>
            <w:vAlign w:val="center"/>
          </w:tcPr>
          <w:p w:rsidR="0072362F" w:rsidRPr="001422FF" w:rsidRDefault="0072362F" w:rsidP="009F70A8">
            <w:pPr>
              <w:jc w:val="center"/>
              <w:rPr>
                <w:rFonts w:ascii="Arial Narrow" w:hAnsi="Arial Narrow" w:cs="Arial"/>
                <w:b/>
                <w:bCs/>
                <w:i/>
                <w:iCs/>
                <w:sz w:val="22"/>
                <w:szCs w:val="22"/>
              </w:rPr>
            </w:pPr>
            <w:r w:rsidRPr="001422FF">
              <w:rPr>
                <w:rFonts w:ascii="Arial Narrow" w:hAnsi="Arial Narrow" w:cs="Arial"/>
                <w:b/>
                <w:bCs/>
                <w:i/>
                <w:iCs/>
                <w:sz w:val="22"/>
                <w:szCs w:val="22"/>
              </w:rPr>
              <w:t>Opis robót</w:t>
            </w:r>
          </w:p>
        </w:tc>
        <w:tc>
          <w:tcPr>
            <w:tcW w:w="1134" w:type="dxa"/>
            <w:tcBorders>
              <w:top w:val="single" w:sz="4" w:space="0" w:color="auto"/>
              <w:left w:val="nil"/>
              <w:bottom w:val="single" w:sz="4" w:space="0" w:color="auto"/>
              <w:right w:val="single" w:sz="4" w:space="0" w:color="auto"/>
            </w:tcBorders>
            <w:vAlign w:val="center"/>
          </w:tcPr>
          <w:p w:rsidR="0072362F" w:rsidRPr="001422FF" w:rsidRDefault="0072362F" w:rsidP="009F70A8">
            <w:pPr>
              <w:jc w:val="center"/>
              <w:rPr>
                <w:rFonts w:ascii="Arial Narrow" w:hAnsi="Arial Narrow" w:cs="Arial"/>
                <w:b/>
                <w:bCs/>
                <w:i/>
                <w:iCs/>
                <w:sz w:val="22"/>
                <w:szCs w:val="22"/>
              </w:rPr>
            </w:pPr>
            <w:r w:rsidRPr="001422FF">
              <w:rPr>
                <w:rFonts w:ascii="Arial Narrow" w:hAnsi="Arial Narrow" w:cs="Arial"/>
                <w:b/>
                <w:bCs/>
                <w:i/>
                <w:iCs/>
                <w:sz w:val="22"/>
                <w:szCs w:val="22"/>
              </w:rPr>
              <w:t>Podstawa wyceny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1422FF" w:rsidRDefault="0072362F" w:rsidP="009F70A8">
            <w:pPr>
              <w:jc w:val="center"/>
              <w:rPr>
                <w:rFonts w:ascii="Arial Narrow" w:hAnsi="Arial Narrow" w:cs="Arial"/>
                <w:b/>
                <w:bCs/>
                <w:i/>
                <w:iCs/>
                <w:sz w:val="22"/>
                <w:szCs w:val="22"/>
              </w:rPr>
            </w:pPr>
            <w:r w:rsidRPr="001422FF">
              <w:rPr>
                <w:rFonts w:ascii="Arial Narrow" w:hAnsi="Arial Narrow" w:cs="Arial"/>
                <w:b/>
                <w:bCs/>
                <w:i/>
                <w:iCs/>
                <w:sz w:val="22"/>
                <w:szCs w:val="22"/>
              </w:rPr>
              <w:t>Wartość netto</w:t>
            </w:r>
          </w:p>
          <w:p w:rsidR="0072362F" w:rsidRPr="001422FF" w:rsidRDefault="0072362F" w:rsidP="009F70A8">
            <w:pPr>
              <w:jc w:val="center"/>
              <w:rPr>
                <w:rFonts w:ascii="Arial Narrow" w:hAnsi="Arial Narrow" w:cs="Arial"/>
                <w:b/>
                <w:bCs/>
                <w:i/>
                <w:iCs/>
                <w:sz w:val="22"/>
                <w:szCs w:val="22"/>
              </w:rPr>
            </w:pPr>
            <w:r w:rsidRPr="001422FF">
              <w:rPr>
                <w:rFonts w:ascii="Arial Narrow" w:hAnsi="Arial Narrow" w:cs="Arial"/>
                <w:b/>
                <w:bCs/>
                <w:i/>
                <w:iCs/>
                <w:sz w:val="22"/>
                <w:szCs w:val="22"/>
              </w:rPr>
              <w:t>[zł]</w:t>
            </w: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1422FF" w:rsidRDefault="0072362F" w:rsidP="009F70A8">
            <w:pPr>
              <w:jc w:val="center"/>
              <w:rPr>
                <w:rFonts w:ascii="Arial Narrow" w:hAnsi="Arial Narrow" w:cs="Arial"/>
                <w:b/>
                <w:iCs/>
                <w:sz w:val="22"/>
                <w:szCs w:val="22"/>
              </w:rPr>
            </w:pPr>
            <w:r w:rsidRPr="001422FF">
              <w:rPr>
                <w:rFonts w:ascii="Arial Narrow" w:hAnsi="Arial Narrow" w:cs="Arial"/>
                <w:b/>
                <w:iCs/>
                <w:sz w:val="22"/>
                <w:szCs w:val="22"/>
              </w:rPr>
              <w:t>I</w:t>
            </w:r>
          </w:p>
        </w:tc>
        <w:tc>
          <w:tcPr>
            <w:tcW w:w="6312" w:type="dxa"/>
            <w:tcBorders>
              <w:top w:val="single" w:sz="4" w:space="0" w:color="auto"/>
              <w:left w:val="nil"/>
              <w:bottom w:val="single" w:sz="4" w:space="0" w:color="auto"/>
              <w:right w:val="single" w:sz="4" w:space="0" w:color="auto"/>
            </w:tcBorders>
            <w:shd w:val="clear" w:color="auto" w:fill="auto"/>
            <w:noWrap/>
            <w:vAlign w:val="center"/>
          </w:tcPr>
          <w:p w:rsidR="0072362F" w:rsidRPr="001422FF" w:rsidRDefault="0072362F" w:rsidP="009F70A8">
            <w:pPr>
              <w:jc w:val="center"/>
              <w:rPr>
                <w:rFonts w:ascii="Arial Narrow" w:hAnsi="Arial Narrow" w:cs="Arial"/>
                <w:b/>
                <w:bCs/>
                <w:iCs/>
                <w:sz w:val="22"/>
                <w:szCs w:val="22"/>
              </w:rPr>
            </w:pPr>
            <w:r w:rsidRPr="001422FF">
              <w:rPr>
                <w:rFonts w:ascii="Arial Narrow" w:hAnsi="Arial Narrow" w:cs="Arial"/>
                <w:b/>
                <w:bCs/>
                <w:iCs/>
                <w:sz w:val="22"/>
                <w:szCs w:val="22"/>
              </w:rPr>
              <w:t>II</w:t>
            </w:r>
          </w:p>
        </w:tc>
        <w:tc>
          <w:tcPr>
            <w:tcW w:w="1134" w:type="dxa"/>
            <w:tcBorders>
              <w:top w:val="single" w:sz="4" w:space="0" w:color="auto"/>
              <w:left w:val="nil"/>
              <w:bottom w:val="single" w:sz="4" w:space="0" w:color="auto"/>
              <w:right w:val="single" w:sz="4" w:space="0" w:color="auto"/>
            </w:tcBorders>
            <w:vAlign w:val="center"/>
          </w:tcPr>
          <w:p w:rsidR="0072362F" w:rsidRPr="001422FF" w:rsidRDefault="0072362F" w:rsidP="009F70A8">
            <w:pPr>
              <w:jc w:val="center"/>
              <w:rPr>
                <w:rFonts w:ascii="Arial Narrow" w:hAnsi="Arial Narrow" w:cs="Arial"/>
                <w:b/>
                <w:bCs/>
                <w:iCs/>
                <w:sz w:val="22"/>
                <w:szCs w:val="22"/>
              </w:rPr>
            </w:pPr>
            <w:r w:rsidRPr="001422FF">
              <w:rPr>
                <w:rFonts w:ascii="Arial Narrow" w:hAnsi="Arial Narrow" w:cs="Arial"/>
                <w:b/>
                <w:bCs/>
                <w:iCs/>
                <w:sz w:val="22"/>
                <w:szCs w:val="22"/>
              </w:rPr>
              <w:t>III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1422FF" w:rsidRDefault="0072362F" w:rsidP="009F70A8">
            <w:pPr>
              <w:jc w:val="center"/>
              <w:rPr>
                <w:rFonts w:ascii="Arial Narrow" w:hAnsi="Arial Narrow" w:cs="Arial"/>
                <w:b/>
                <w:bCs/>
                <w:iCs/>
                <w:sz w:val="22"/>
                <w:szCs w:val="22"/>
              </w:rPr>
            </w:pPr>
            <w:r w:rsidRPr="001422FF">
              <w:rPr>
                <w:rFonts w:ascii="Arial Narrow" w:hAnsi="Arial Narrow" w:cs="Arial"/>
                <w:b/>
                <w:bCs/>
                <w:iCs/>
                <w:sz w:val="22"/>
                <w:szCs w:val="22"/>
              </w:rPr>
              <w:t>IV</w:t>
            </w:r>
          </w:p>
        </w:tc>
      </w:tr>
      <w:tr w:rsidR="0072362F" w:rsidRPr="001422FF" w:rsidTr="009F70A8">
        <w:trPr>
          <w:trHeight w:val="397"/>
        </w:trPr>
        <w:tc>
          <w:tcPr>
            <w:tcW w:w="9369"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72362F" w:rsidRPr="00BC12A0" w:rsidRDefault="0072362F" w:rsidP="009F70A8">
            <w:pPr>
              <w:jc w:val="center"/>
              <w:rPr>
                <w:rFonts w:ascii="Arial Narrow" w:hAnsi="Arial Narrow" w:cs="Arial"/>
                <w:b/>
                <w:sz w:val="22"/>
                <w:szCs w:val="22"/>
              </w:rPr>
            </w:pPr>
            <w:r>
              <w:rPr>
                <w:rFonts w:ascii="Arial Narrow" w:hAnsi="Arial Narrow" w:cs="Arial"/>
                <w:b/>
                <w:sz w:val="22"/>
                <w:szCs w:val="22"/>
              </w:rPr>
              <w:t>Dokumentacja projektowa</w:t>
            </w: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Projekt budowlany wraz z decyzjami administracyjnymi</w:t>
            </w:r>
          </w:p>
        </w:tc>
        <w:tc>
          <w:tcPr>
            <w:tcW w:w="1134" w:type="dxa"/>
            <w:tcBorders>
              <w:top w:val="single" w:sz="4" w:space="0" w:color="auto"/>
              <w:left w:val="single" w:sz="4" w:space="0" w:color="auto"/>
              <w:bottom w:val="single" w:sz="4" w:space="0" w:color="auto"/>
              <w:right w:val="single" w:sz="4" w:space="0" w:color="auto"/>
            </w:tcBorders>
            <w:vAlign w:val="center"/>
          </w:tcPr>
          <w:p w:rsidR="0072362F" w:rsidRPr="001422FF" w:rsidRDefault="0072362F" w:rsidP="009F70A8">
            <w:pPr>
              <w:jc w:val="center"/>
              <w:rPr>
                <w:rFonts w:ascii="Arial Narrow" w:hAnsi="Arial Narrow" w:cs="Arial"/>
                <w:sz w:val="22"/>
                <w:szCs w:val="22"/>
              </w:rPr>
            </w:pPr>
            <w:r>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Projekt wykonawczy budowy oświetlenia</w:t>
            </w:r>
          </w:p>
        </w:tc>
        <w:tc>
          <w:tcPr>
            <w:tcW w:w="1134" w:type="dxa"/>
            <w:tcBorders>
              <w:top w:val="single" w:sz="4" w:space="0" w:color="auto"/>
              <w:left w:val="single" w:sz="4" w:space="0" w:color="auto"/>
              <w:bottom w:val="single" w:sz="4" w:space="0" w:color="auto"/>
              <w:right w:val="single" w:sz="4" w:space="0" w:color="auto"/>
            </w:tcBorders>
          </w:tcPr>
          <w:p w:rsidR="0072362F" w:rsidRDefault="0072362F" w:rsidP="009F70A8">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Projekt wykonawczy drogowy w zakresie odtworzenia nawierzchni</w:t>
            </w:r>
          </w:p>
        </w:tc>
        <w:tc>
          <w:tcPr>
            <w:tcW w:w="1134" w:type="dxa"/>
            <w:tcBorders>
              <w:top w:val="single" w:sz="4" w:space="0" w:color="auto"/>
              <w:left w:val="single" w:sz="4" w:space="0" w:color="auto"/>
              <w:bottom w:val="single" w:sz="4" w:space="0" w:color="auto"/>
              <w:right w:val="single" w:sz="4" w:space="0" w:color="auto"/>
            </w:tcBorders>
          </w:tcPr>
          <w:p w:rsidR="0072362F" w:rsidRDefault="0072362F" w:rsidP="009F70A8">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Projekt wykonawczy organizacji ruchu zastępczego wraz z obsługą budowy</w:t>
            </w:r>
          </w:p>
        </w:tc>
        <w:tc>
          <w:tcPr>
            <w:tcW w:w="1134" w:type="dxa"/>
            <w:tcBorders>
              <w:top w:val="single" w:sz="4" w:space="0" w:color="auto"/>
              <w:left w:val="single" w:sz="4" w:space="0" w:color="auto"/>
              <w:bottom w:val="single" w:sz="4" w:space="0" w:color="auto"/>
              <w:right w:val="single" w:sz="4" w:space="0" w:color="auto"/>
            </w:tcBorders>
          </w:tcPr>
          <w:p w:rsidR="0072362F" w:rsidRDefault="0072362F" w:rsidP="009F70A8">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Projekt wykonawczy zabezpieczenia kolidującego uzbrojenia</w:t>
            </w:r>
          </w:p>
        </w:tc>
        <w:tc>
          <w:tcPr>
            <w:tcW w:w="1134" w:type="dxa"/>
            <w:tcBorders>
              <w:top w:val="single" w:sz="4" w:space="0" w:color="auto"/>
              <w:left w:val="single" w:sz="4" w:space="0" w:color="auto"/>
              <w:bottom w:val="single" w:sz="4" w:space="0" w:color="auto"/>
              <w:right w:val="single" w:sz="4" w:space="0" w:color="auto"/>
            </w:tcBorders>
          </w:tcPr>
          <w:p w:rsidR="0072362F" w:rsidRDefault="0072362F" w:rsidP="009F70A8">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 xml:space="preserve">Projekt wykonawczy zieleni </w:t>
            </w:r>
          </w:p>
        </w:tc>
        <w:tc>
          <w:tcPr>
            <w:tcW w:w="1134" w:type="dxa"/>
            <w:tcBorders>
              <w:top w:val="single" w:sz="4" w:space="0" w:color="auto"/>
              <w:left w:val="single" w:sz="4" w:space="0" w:color="auto"/>
              <w:bottom w:val="single" w:sz="4" w:space="0" w:color="auto"/>
              <w:right w:val="single" w:sz="4" w:space="0" w:color="auto"/>
            </w:tcBorders>
          </w:tcPr>
          <w:p w:rsidR="0072362F" w:rsidRDefault="0072362F" w:rsidP="009F70A8">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Specyfikacje techniczne</w:t>
            </w:r>
          </w:p>
        </w:tc>
        <w:tc>
          <w:tcPr>
            <w:tcW w:w="1134" w:type="dxa"/>
            <w:tcBorders>
              <w:top w:val="single" w:sz="4" w:space="0" w:color="auto"/>
              <w:left w:val="single" w:sz="4" w:space="0" w:color="auto"/>
              <w:bottom w:val="single" w:sz="4" w:space="0" w:color="auto"/>
              <w:right w:val="single" w:sz="4" w:space="0" w:color="auto"/>
            </w:tcBorders>
          </w:tcPr>
          <w:p w:rsidR="0072362F" w:rsidRDefault="0072362F" w:rsidP="009F70A8">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Inwentaryzacja majątku drogowego</w:t>
            </w:r>
          </w:p>
        </w:tc>
        <w:tc>
          <w:tcPr>
            <w:tcW w:w="1134" w:type="dxa"/>
            <w:tcBorders>
              <w:top w:val="single" w:sz="4" w:space="0" w:color="auto"/>
              <w:left w:val="single" w:sz="4" w:space="0" w:color="auto"/>
              <w:bottom w:val="single" w:sz="4" w:space="0" w:color="auto"/>
              <w:right w:val="single" w:sz="4" w:space="0" w:color="auto"/>
            </w:tcBorders>
          </w:tcPr>
          <w:p w:rsidR="0072362F" w:rsidRPr="001422FF" w:rsidRDefault="0072362F" w:rsidP="009F70A8">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Inwentaryzacja zieleni</w:t>
            </w:r>
          </w:p>
        </w:tc>
        <w:tc>
          <w:tcPr>
            <w:tcW w:w="1134" w:type="dxa"/>
            <w:tcBorders>
              <w:top w:val="single" w:sz="4" w:space="0" w:color="auto"/>
              <w:left w:val="single" w:sz="4" w:space="0" w:color="auto"/>
              <w:bottom w:val="single" w:sz="4" w:space="0" w:color="auto"/>
              <w:right w:val="single" w:sz="4" w:space="0" w:color="auto"/>
            </w:tcBorders>
          </w:tcPr>
          <w:p w:rsidR="0072362F" w:rsidRPr="001422FF" w:rsidRDefault="0072362F" w:rsidP="009F70A8">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72362F">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Default="0072362F" w:rsidP="009F70A8">
            <w:pPr>
              <w:rPr>
                <w:rFonts w:ascii="Arial Narrow" w:hAnsi="Arial Narrow"/>
                <w:sz w:val="22"/>
              </w:rPr>
            </w:pPr>
            <w:r>
              <w:rPr>
                <w:rFonts w:ascii="Arial Narrow" w:hAnsi="Arial Narrow"/>
                <w:sz w:val="22"/>
              </w:rPr>
              <w:t>Wartość dokumentacji projektowej netto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72362F" w:rsidRPr="0072362F" w:rsidRDefault="0072362F" w:rsidP="0072362F">
            <w:pPr>
              <w:jc w:val="center"/>
              <w:rPr>
                <w:rFonts w:ascii="Arial Narrow" w:hAnsi="Arial Narrow" w:cs="Arial"/>
                <w:sz w:val="18"/>
                <w:szCs w:val="18"/>
              </w:rPr>
            </w:pPr>
            <w:r w:rsidRPr="0072362F">
              <w:rPr>
                <w:rFonts w:ascii="Arial Narrow" w:hAnsi="Arial Narrow" w:cs="Arial"/>
                <w:sz w:val="18"/>
                <w:szCs w:val="18"/>
              </w:rPr>
              <w:t>(suma pozycji od 1 do 9)</w:t>
            </w:r>
          </w:p>
        </w:tc>
      </w:tr>
      <w:tr w:rsidR="0072362F" w:rsidRPr="001422FF" w:rsidTr="0072362F">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Default="0072362F" w:rsidP="009F70A8">
            <w:pPr>
              <w:rPr>
                <w:rFonts w:ascii="Arial Narrow" w:hAnsi="Arial Narrow"/>
                <w:sz w:val="22"/>
              </w:rPr>
            </w:pPr>
            <w:r>
              <w:rPr>
                <w:rFonts w:ascii="Arial Narrow" w:hAnsi="Arial Narrow"/>
                <w:sz w:val="22"/>
              </w:rPr>
              <w:t>Podatek VAT</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72362F" w:rsidRPr="0072362F" w:rsidRDefault="0072362F" w:rsidP="0072362F">
            <w:pPr>
              <w:jc w:val="center"/>
              <w:rPr>
                <w:rFonts w:ascii="Arial Narrow" w:hAnsi="Arial Narrow" w:cs="Arial"/>
                <w:sz w:val="18"/>
                <w:szCs w:val="18"/>
              </w:rPr>
            </w:pPr>
            <w:r>
              <w:rPr>
                <w:rFonts w:ascii="Arial Narrow" w:hAnsi="Arial Narrow" w:cs="Arial"/>
                <w:sz w:val="18"/>
                <w:szCs w:val="18"/>
              </w:rPr>
              <w:t>(stawka podatku VAT od poz. 10)</w:t>
            </w:r>
          </w:p>
        </w:tc>
      </w:tr>
      <w:tr w:rsidR="0072362F" w:rsidRPr="001422FF" w:rsidTr="0072362F">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Default="00903851" w:rsidP="009F70A8">
            <w:pPr>
              <w:rPr>
                <w:rFonts w:ascii="Arial Narrow" w:hAnsi="Arial Narrow"/>
                <w:sz w:val="22"/>
              </w:rPr>
            </w:pPr>
            <w:r>
              <w:rPr>
                <w:rFonts w:ascii="Arial Narrow" w:hAnsi="Arial Narrow"/>
                <w:sz w:val="22"/>
              </w:rPr>
              <w:t>Wartość</w:t>
            </w:r>
            <w:r w:rsidR="0072362F">
              <w:rPr>
                <w:rFonts w:ascii="Arial Narrow" w:hAnsi="Arial Narrow"/>
                <w:sz w:val="22"/>
              </w:rPr>
              <w:t xml:space="preserve"> dokumentacji projektowej brutto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72362F" w:rsidRPr="0072362F" w:rsidRDefault="0072362F" w:rsidP="0072362F">
            <w:pPr>
              <w:jc w:val="center"/>
              <w:rPr>
                <w:rFonts w:ascii="Arial Narrow" w:hAnsi="Arial Narrow" w:cs="Arial"/>
                <w:sz w:val="18"/>
                <w:szCs w:val="18"/>
              </w:rPr>
            </w:pPr>
            <w:r>
              <w:rPr>
                <w:rFonts w:ascii="Arial Narrow" w:hAnsi="Arial Narrow" w:cs="Arial"/>
                <w:sz w:val="18"/>
                <w:szCs w:val="18"/>
              </w:rPr>
              <w:t>(suma pozycji 10 i 11)</w:t>
            </w:r>
          </w:p>
        </w:tc>
      </w:tr>
      <w:tr w:rsidR="0072362F" w:rsidRPr="001422FF" w:rsidTr="009F70A8">
        <w:trPr>
          <w:trHeight w:val="397"/>
        </w:trPr>
        <w:tc>
          <w:tcPr>
            <w:tcW w:w="9369"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72362F" w:rsidRPr="00BC12A0" w:rsidRDefault="0072362F" w:rsidP="009F70A8">
            <w:pPr>
              <w:jc w:val="center"/>
              <w:rPr>
                <w:rFonts w:ascii="Arial Narrow" w:hAnsi="Arial Narrow" w:cs="Arial"/>
                <w:b/>
                <w:sz w:val="22"/>
                <w:szCs w:val="22"/>
              </w:rPr>
            </w:pPr>
            <w:r>
              <w:rPr>
                <w:rFonts w:ascii="Arial Narrow" w:hAnsi="Arial Narrow" w:cs="Arial"/>
                <w:b/>
                <w:sz w:val="22"/>
                <w:szCs w:val="22"/>
              </w:rPr>
              <w:t>Realizacja robót budowlanych</w:t>
            </w: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Projekt oraz wdrożenie tymczasowej organizacji ruchu</w:t>
            </w:r>
          </w:p>
        </w:tc>
        <w:tc>
          <w:tcPr>
            <w:tcW w:w="1134" w:type="dxa"/>
            <w:tcBorders>
              <w:top w:val="single" w:sz="4" w:space="0" w:color="auto"/>
              <w:left w:val="single" w:sz="4" w:space="0" w:color="auto"/>
              <w:bottom w:val="single" w:sz="4" w:space="0" w:color="auto"/>
              <w:right w:val="single" w:sz="4" w:space="0" w:color="auto"/>
            </w:tcBorders>
          </w:tcPr>
          <w:p w:rsidR="0072362F" w:rsidRPr="001422FF" w:rsidRDefault="0072362F" w:rsidP="009F70A8">
            <w:pPr>
              <w:jc w:val="center"/>
              <w:rPr>
                <w:rFonts w:ascii="Arial Narrow" w:hAnsi="Arial Narrow" w:cs="Arial"/>
                <w:sz w:val="22"/>
                <w:szCs w:val="22"/>
              </w:rPr>
            </w:pPr>
            <w:r w:rsidRPr="00F0611B">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Budowa oświetlenia drogowego</w:t>
            </w:r>
          </w:p>
        </w:tc>
        <w:tc>
          <w:tcPr>
            <w:tcW w:w="1134" w:type="dxa"/>
            <w:tcBorders>
              <w:top w:val="single" w:sz="4" w:space="0" w:color="auto"/>
              <w:left w:val="single" w:sz="4" w:space="0" w:color="auto"/>
              <w:bottom w:val="single" w:sz="4" w:space="0" w:color="auto"/>
              <w:right w:val="single" w:sz="4" w:space="0" w:color="auto"/>
            </w:tcBorders>
          </w:tcPr>
          <w:p w:rsidR="0072362F" w:rsidRPr="001422FF" w:rsidRDefault="0072362F" w:rsidP="009F70A8">
            <w:pPr>
              <w:jc w:val="center"/>
              <w:rPr>
                <w:rFonts w:ascii="Arial Narrow" w:hAnsi="Arial Narrow" w:cs="Arial"/>
                <w:sz w:val="22"/>
                <w:szCs w:val="22"/>
              </w:rPr>
            </w:pPr>
            <w:r w:rsidRPr="00F0611B">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Zabezpieczenie kolizyjnej infrastruktury</w:t>
            </w:r>
          </w:p>
        </w:tc>
        <w:tc>
          <w:tcPr>
            <w:tcW w:w="1134" w:type="dxa"/>
            <w:tcBorders>
              <w:top w:val="single" w:sz="4" w:space="0" w:color="auto"/>
              <w:left w:val="single" w:sz="4" w:space="0" w:color="auto"/>
              <w:bottom w:val="single" w:sz="4" w:space="0" w:color="auto"/>
              <w:right w:val="single" w:sz="4" w:space="0" w:color="auto"/>
            </w:tcBorders>
          </w:tcPr>
          <w:p w:rsidR="0072362F" w:rsidRPr="001422FF" w:rsidRDefault="0072362F" w:rsidP="009F70A8">
            <w:pPr>
              <w:jc w:val="center"/>
              <w:rPr>
                <w:rFonts w:ascii="Arial Narrow" w:hAnsi="Arial Narrow" w:cs="Arial"/>
                <w:sz w:val="22"/>
                <w:szCs w:val="22"/>
              </w:rPr>
            </w:pPr>
            <w:r w:rsidRPr="00F0611B">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B374BA" w:rsidRDefault="0072362F" w:rsidP="009F70A8">
            <w:pPr>
              <w:rPr>
                <w:rFonts w:ascii="Arial Narrow" w:hAnsi="Arial Narrow"/>
                <w:sz w:val="22"/>
              </w:rPr>
            </w:pPr>
            <w:r>
              <w:rPr>
                <w:rFonts w:ascii="Arial Narrow" w:hAnsi="Arial Narrow"/>
                <w:sz w:val="22"/>
              </w:rPr>
              <w:t>Odbudowa nawierzchni</w:t>
            </w:r>
          </w:p>
        </w:tc>
        <w:tc>
          <w:tcPr>
            <w:tcW w:w="1134" w:type="dxa"/>
            <w:tcBorders>
              <w:top w:val="single" w:sz="4" w:space="0" w:color="auto"/>
              <w:left w:val="single" w:sz="4" w:space="0" w:color="auto"/>
              <w:bottom w:val="single" w:sz="4" w:space="0" w:color="auto"/>
              <w:right w:val="single" w:sz="4" w:space="0" w:color="auto"/>
            </w:tcBorders>
          </w:tcPr>
          <w:p w:rsidR="0072362F" w:rsidRPr="001422FF" w:rsidRDefault="0072362F" w:rsidP="009F70A8">
            <w:pPr>
              <w:jc w:val="center"/>
              <w:rPr>
                <w:rFonts w:ascii="Arial Narrow" w:hAnsi="Arial Narrow" w:cs="Arial"/>
                <w:sz w:val="22"/>
                <w:szCs w:val="22"/>
              </w:rPr>
            </w:pPr>
            <w:r w:rsidRPr="00F0611B">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Default="0072362F" w:rsidP="009F70A8">
            <w:pPr>
              <w:rPr>
                <w:rFonts w:ascii="Arial Narrow" w:hAnsi="Arial Narrow"/>
                <w:sz w:val="22"/>
              </w:rPr>
            </w:pPr>
            <w:r>
              <w:rPr>
                <w:rFonts w:ascii="Arial Narrow" w:hAnsi="Arial Narrow"/>
                <w:sz w:val="22"/>
              </w:rPr>
              <w:t>Baner oraz tablica informacyjna</w:t>
            </w:r>
          </w:p>
        </w:tc>
        <w:tc>
          <w:tcPr>
            <w:tcW w:w="1134" w:type="dxa"/>
            <w:tcBorders>
              <w:top w:val="single" w:sz="4" w:space="0" w:color="auto"/>
              <w:left w:val="single" w:sz="4" w:space="0" w:color="auto"/>
              <w:bottom w:val="single" w:sz="4" w:space="0" w:color="auto"/>
              <w:right w:val="single" w:sz="4" w:space="0" w:color="auto"/>
            </w:tcBorders>
          </w:tcPr>
          <w:p w:rsidR="0072362F" w:rsidRDefault="0072362F" w:rsidP="009F70A8">
            <w:pPr>
              <w:jc w:val="center"/>
              <w:rPr>
                <w:rFonts w:ascii="Arial Narrow" w:hAnsi="Arial Narrow" w:cs="Arial"/>
                <w:sz w:val="22"/>
                <w:szCs w:val="22"/>
              </w:rPr>
            </w:pPr>
            <w:r w:rsidRPr="00965460">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362F" w:rsidRPr="001422FF" w:rsidRDefault="0072362F" w:rsidP="009F70A8">
            <w:pPr>
              <w:jc w:val="right"/>
              <w:rPr>
                <w:rFonts w:ascii="Arial Narrow" w:hAnsi="Arial Narrow" w:cs="Arial"/>
                <w:sz w:val="22"/>
                <w:szCs w:val="22"/>
              </w:rPr>
            </w:pP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Default="0072362F" w:rsidP="0072362F">
            <w:pPr>
              <w:rPr>
                <w:rFonts w:ascii="Arial Narrow" w:hAnsi="Arial Narrow"/>
                <w:sz w:val="22"/>
              </w:rPr>
            </w:pPr>
            <w:r>
              <w:rPr>
                <w:rFonts w:ascii="Arial Narrow" w:hAnsi="Arial Narrow"/>
                <w:sz w:val="22"/>
              </w:rPr>
              <w:t>Wartość robót budowlanych netto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72362F" w:rsidRPr="0072362F" w:rsidRDefault="0072362F" w:rsidP="0072362F">
            <w:pPr>
              <w:jc w:val="center"/>
              <w:rPr>
                <w:rFonts w:ascii="Arial Narrow" w:hAnsi="Arial Narrow" w:cs="Arial"/>
                <w:sz w:val="18"/>
                <w:szCs w:val="18"/>
              </w:rPr>
            </w:pPr>
            <w:r w:rsidRPr="0072362F">
              <w:rPr>
                <w:rFonts w:ascii="Arial Narrow" w:hAnsi="Arial Narrow" w:cs="Arial"/>
                <w:sz w:val="18"/>
                <w:szCs w:val="18"/>
              </w:rPr>
              <w:t>(suma pozycji od 1</w:t>
            </w:r>
            <w:r>
              <w:rPr>
                <w:rFonts w:ascii="Arial Narrow" w:hAnsi="Arial Narrow" w:cs="Arial"/>
                <w:sz w:val="18"/>
                <w:szCs w:val="18"/>
              </w:rPr>
              <w:t>3</w:t>
            </w:r>
            <w:r w:rsidRPr="0072362F">
              <w:rPr>
                <w:rFonts w:ascii="Arial Narrow" w:hAnsi="Arial Narrow" w:cs="Arial"/>
                <w:sz w:val="18"/>
                <w:szCs w:val="18"/>
              </w:rPr>
              <w:t xml:space="preserve"> do </w:t>
            </w:r>
            <w:r>
              <w:rPr>
                <w:rFonts w:ascii="Arial Narrow" w:hAnsi="Arial Narrow" w:cs="Arial"/>
                <w:sz w:val="18"/>
                <w:szCs w:val="18"/>
              </w:rPr>
              <w:t>17</w:t>
            </w:r>
            <w:r w:rsidRPr="0072362F">
              <w:rPr>
                <w:rFonts w:ascii="Arial Narrow" w:hAnsi="Arial Narrow" w:cs="Arial"/>
                <w:sz w:val="18"/>
                <w:szCs w:val="18"/>
              </w:rPr>
              <w:t>)</w:t>
            </w: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Default="0072362F" w:rsidP="0072362F">
            <w:pPr>
              <w:rPr>
                <w:rFonts w:ascii="Arial Narrow" w:hAnsi="Arial Narrow"/>
                <w:sz w:val="22"/>
              </w:rPr>
            </w:pPr>
            <w:r>
              <w:rPr>
                <w:rFonts w:ascii="Arial Narrow" w:hAnsi="Arial Narrow"/>
                <w:sz w:val="22"/>
              </w:rPr>
              <w:t>Podatek VAT</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72362F" w:rsidRPr="0072362F" w:rsidRDefault="0072362F" w:rsidP="0072362F">
            <w:pPr>
              <w:jc w:val="center"/>
              <w:rPr>
                <w:rFonts w:ascii="Arial Narrow" w:hAnsi="Arial Narrow" w:cs="Arial"/>
                <w:sz w:val="18"/>
                <w:szCs w:val="18"/>
              </w:rPr>
            </w:pPr>
            <w:r>
              <w:rPr>
                <w:rFonts w:ascii="Arial Narrow" w:hAnsi="Arial Narrow" w:cs="Arial"/>
                <w:sz w:val="18"/>
                <w:szCs w:val="18"/>
              </w:rPr>
              <w:t>(stawka podatku VAT od poz. 18)</w:t>
            </w:r>
          </w:p>
        </w:tc>
      </w:tr>
      <w:tr w:rsidR="0072362F"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Pr="004432D5" w:rsidRDefault="0072362F"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362F" w:rsidRDefault="00903851" w:rsidP="0072362F">
            <w:pPr>
              <w:rPr>
                <w:rFonts w:ascii="Arial Narrow" w:hAnsi="Arial Narrow"/>
                <w:sz w:val="22"/>
              </w:rPr>
            </w:pPr>
            <w:r>
              <w:rPr>
                <w:rFonts w:ascii="Arial Narrow" w:hAnsi="Arial Narrow"/>
                <w:sz w:val="22"/>
              </w:rPr>
              <w:t>Wartość</w:t>
            </w:r>
            <w:r w:rsidR="0072362F">
              <w:rPr>
                <w:rFonts w:ascii="Arial Narrow" w:hAnsi="Arial Narrow"/>
                <w:sz w:val="22"/>
              </w:rPr>
              <w:t xml:space="preserve"> robót budowlanych brutto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72362F" w:rsidRPr="0072362F" w:rsidRDefault="0072362F" w:rsidP="0072362F">
            <w:pPr>
              <w:jc w:val="center"/>
              <w:rPr>
                <w:rFonts w:ascii="Arial Narrow" w:hAnsi="Arial Narrow" w:cs="Arial"/>
                <w:sz w:val="18"/>
                <w:szCs w:val="18"/>
              </w:rPr>
            </w:pPr>
            <w:r>
              <w:rPr>
                <w:rFonts w:ascii="Arial Narrow" w:hAnsi="Arial Narrow" w:cs="Arial"/>
                <w:sz w:val="18"/>
                <w:szCs w:val="18"/>
              </w:rPr>
              <w:t>(suma pozycji 18 i 19)</w:t>
            </w:r>
          </w:p>
        </w:tc>
      </w:tr>
      <w:tr w:rsidR="00903851"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851" w:rsidRPr="004432D5" w:rsidRDefault="00903851"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851" w:rsidRDefault="00903851" w:rsidP="00903851">
            <w:pPr>
              <w:rPr>
                <w:rFonts w:ascii="Arial Narrow" w:hAnsi="Arial Narrow"/>
                <w:sz w:val="22"/>
              </w:rPr>
            </w:pPr>
            <w:r>
              <w:rPr>
                <w:rFonts w:ascii="Arial Narrow" w:hAnsi="Arial Narrow"/>
                <w:sz w:val="22"/>
              </w:rPr>
              <w:t>Wartość oferty netto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03851" w:rsidRPr="0072362F" w:rsidRDefault="00903851" w:rsidP="00903851">
            <w:pPr>
              <w:jc w:val="center"/>
              <w:rPr>
                <w:rFonts w:ascii="Arial Narrow" w:hAnsi="Arial Narrow" w:cs="Arial"/>
                <w:sz w:val="18"/>
                <w:szCs w:val="18"/>
              </w:rPr>
            </w:pPr>
            <w:r w:rsidRPr="0072362F">
              <w:rPr>
                <w:rFonts w:ascii="Arial Narrow" w:hAnsi="Arial Narrow" w:cs="Arial"/>
                <w:sz w:val="18"/>
                <w:szCs w:val="18"/>
              </w:rPr>
              <w:t xml:space="preserve">(suma pozycji </w:t>
            </w:r>
            <w:r>
              <w:rPr>
                <w:rFonts w:ascii="Arial Narrow" w:hAnsi="Arial Narrow" w:cs="Arial"/>
                <w:sz w:val="18"/>
                <w:szCs w:val="18"/>
              </w:rPr>
              <w:t>10 i 18</w:t>
            </w:r>
            <w:r w:rsidRPr="0072362F">
              <w:rPr>
                <w:rFonts w:ascii="Arial Narrow" w:hAnsi="Arial Narrow" w:cs="Arial"/>
                <w:sz w:val="18"/>
                <w:szCs w:val="18"/>
              </w:rPr>
              <w:t>)</w:t>
            </w:r>
          </w:p>
        </w:tc>
      </w:tr>
      <w:tr w:rsidR="00903851"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851" w:rsidRPr="004432D5" w:rsidRDefault="00903851"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851" w:rsidRDefault="00903851" w:rsidP="00903851">
            <w:pPr>
              <w:rPr>
                <w:rFonts w:ascii="Arial Narrow" w:hAnsi="Arial Narrow"/>
                <w:sz w:val="22"/>
              </w:rPr>
            </w:pPr>
            <w:r>
              <w:rPr>
                <w:rFonts w:ascii="Arial Narrow" w:hAnsi="Arial Narrow"/>
                <w:sz w:val="22"/>
              </w:rPr>
              <w:t>Podatek VAT</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03851" w:rsidRPr="0072362F" w:rsidRDefault="00903851" w:rsidP="00903851">
            <w:pPr>
              <w:jc w:val="center"/>
              <w:rPr>
                <w:rFonts w:ascii="Arial Narrow" w:hAnsi="Arial Narrow" w:cs="Arial"/>
                <w:sz w:val="18"/>
                <w:szCs w:val="18"/>
              </w:rPr>
            </w:pPr>
            <w:r>
              <w:rPr>
                <w:rFonts w:ascii="Arial Narrow" w:hAnsi="Arial Narrow" w:cs="Arial"/>
                <w:sz w:val="18"/>
                <w:szCs w:val="18"/>
              </w:rPr>
              <w:t>(stawka podatku VAT od poz. 21)</w:t>
            </w:r>
          </w:p>
        </w:tc>
      </w:tr>
      <w:tr w:rsidR="00903851"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851" w:rsidRPr="004432D5" w:rsidRDefault="00903851" w:rsidP="00A86A02">
            <w:pPr>
              <w:pStyle w:val="Akapitzlist"/>
              <w:numPr>
                <w:ilvl w:val="0"/>
                <w:numId w:val="40"/>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851" w:rsidRDefault="00903851" w:rsidP="00903851">
            <w:pPr>
              <w:rPr>
                <w:rFonts w:ascii="Arial Narrow" w:hAnsi="Arial Narrow"/>
                <w:sz w:val="22"/>
              </w:rPr>
            </w:pPr>
            <w:r>
              <w:rPr>
                <w:rFonts w:ascii="Arial Narrow" w:hAnsi="Arial Narrow"/>
                <w:sz w:val="22"/>
              </w:rPr>
              <w:t>Wartość oferty brutto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03851" w:rsidRPr="0072362F" w:rsidRDefault="00903851" w:rsidP="00903851">
            <w:pPr>
              <w:jc w:val="center"/>
              <w:rPr>
                <w:rFonts w:ascii="Arial Narrow" w:hAnsi="Arial Narrow" w:cs="Arial"/>
                <w:sz w:val="18"/>
                <w:szCs w:val="18"/>
              </w:rPr>
            </w:pPr>
            <w:r>
              <w:rPr>
                <w:rFonts w:ascii="Arial Narrow" w:hAnsi="Arial Narrow" w:cs="Arial"/>
                <w:sz w:val="18"/>
                <w:szCs w:val="18"/>
              </w:rPr>
              <w:t>(suma pozycji 21 i 22)</w:t>
            </w:r>
          </w:p>
        </w:tc>
      </w:tr>
    </w:tbl>
    <w:p w:rsidR="00C43D56" w:rsidRDefault="00C43D56" w:rsidP="00C43D56">
      <w:pPr>
        <w:ind w:right="432"/>
        <w:jc w:val="both"/>
        <w:rPr>
          <w:rFonts w:ascii="Arial Narrow" w:hAnsi="Arial Narrow"/>
          <w:sz w:val="20"/>
          <w:szCs w:val="20"/>
        </w:rPr>
      </w:pPr>
    </w:p>
    <w:p w:rsidR="00C43D56" w:rsidRPr="0084191B" w:rsidRDefault="00C43D56" w:rsidP="00A86A02">
      <w:pPr>
        <w:numPr>
          <w:ilvl w:val="0"/>
          <w:numId w:val="38"/>
        </w:numPr>
        <w:spacing w:before="240" w:after="60" w:line="280" w:lineRule="exact"/>
        <w:jc w:val="both"/>
        <w:rPr>
          <w:rFonts w:ascii="Arial Narrow" w:hAnsi="Arial Narrow" w:cs="Arial"/>
          <w:b/>
          <w:sz w:val="22"/>
          <w:szCs w:val="22"/>
        </w:rPr>
      </w:pPr>
      <w:r>
        <w:rPr>
          <w:rFonts w:ascii="Arial Narrow" w:hAnsi="Arial Narrow" w:cs="Arial"/>
          <w:b/>
          <w:sz w:val="22"/>
          <w:szCs w:val="22"/>
        </w:rPr>
        <w:t>Podpis</w:t>
      </w:r>
      <w:r w:rsidRPr="0084191B">
        <w:rPr>
          <w:rFonts w:ascii="Arial Narrow" w:hAnsi="Arial Narrow" w:cs="Arial"/>
          <w:b/>
          <w:sz w:val="22"/>
          <w:szCs w:val="22"/>
        </w:rPr>
        <w:t>(y):</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745"/>
        <w:gridCol w:w="2122"/>
        <w:gridCol w:w="2158"/>
        <w:gridCol w:w="1626"/>
        <w:gridCol w:w="1388"/>
      </w:tblGrid>
      <w:tr w:rsidR="00C43D56" w:rsidRPr="009834F7" w:rsidTr="00C5452E">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jc w:val="center"/>
              <w:rPr>
                <w:rFonts w:ascii="Arial Narrow" w:hAnsi="Arial Narrow"/>
                <w:sz w:val="22"/>
                <w:szCs w:val="22"/>
              </w:rPr>
            </w:pPr>
            <w:r w:rsidRPr="009834F7">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jc w:val="center"/>
              <w:rPr>
                <w:rFonts w:ascii="Arial Narrow" w:hAnsi="Arial Narrow"/>
                <w:sz w:val="22"/>
                <w:szCs w:val="22"/>
              </w:rPr>
            </w:pPr>
            <w:r w:rsidRPr="009834F7">
              <w:rPr>
                <w:rFonts w:ascii="Arial Narrow" w:hAnsi="Arial Narrow"/>
                <w:sz w:val="22"/>
                <w:szCs w:val="22"/>
              </w:rPr>
              <w:t>nazwa(y) Wykonawcy(ów)</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jc w:val="center"/>
              <w:rPr>
                <w:rFonts w:ascii="Arial Narrow" w:hAnsi="Arial Narrow"/>
                <w:sz w:val="22"/>
                <w:szCs w:val="22"/>
              </w:rPr>
            </w:pPr>
            <w:r w:rsidRPr="009834F7">
              <w:rPr>
                <w:rFonts w:ascii="Arial Narrow" w:hAnsi="Arial Narrow"/>
                <w:sz w:val="22"/>
                <w:szCs w:val="22"/>
              </w:rPr>
              <w:t>nazwisko i imię osoby (osób) upoważnionej(</w:t>
            </w:r>
            <w:proofErr w:type="spellStart"/>
            <w:r w:rsidRPr="009834F7">
              <w:rPr>
                <w:rFonts w:ascii="Arial Narrow" w:hAnsi="Arial Narrow"/>
                <w:sz w:val="22"/>
                <w:szCs w:val="22"/>
              </w:rPr>
              <w:t>ych</w:t>
            </w:r>
            <w:proofErr w:type="spellEnd"/>
            <w:r w:rsidRPr="009834F7">
              <w:rPr>
                <w:rFonts w:ascii="Arial Narrow" w:hAnsi="Arial Narrow"/>
                <w:sz w:val="22"/>
                <w:szCs w:val="22"/>
              </w:rPr>
              <w:t xml:space="preserve">) </w:t>
            </w:r>
            <w:r w:rsidRPr="009834F7">
              <w:rPr>
                <w:rFonts w:ascii="Arial Narrow" w:hAnsi="Arial Narrow"/>
                <w:sz w:val="22"/>
                <w:szCs w:val="22"/>
              </w:rPr>
              <w:br/>
              <w:t>do podpisania niniejszej oferty w imieniu Wykonawcy(ów)</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jc w:val="center"/>
              <w:rPr>
                <w:rFonts w:ascii="Arial Narrow" w:hAnsi="Arial Narrow"/>
                <w:sz w:val="22"/>
                <w:szCs w:val="22"/>
              </w:rPr>
            </w:pPr>
            <w:r w:rsidRPr="009834F7">
              <w:rPr>
                <w:rFonts w:ascii="Arial Narrow" w:hAnsi="Arial Narrow"/>
                <w:sz w:val="22"/>
                <w:szCs w:val="22"/>
              </w:rPr>
              <w:t>podpis(y) osoby(osób) upoważnionej(</w:t>
            </w:r>
            <w:proofErr w:type="spellStart"/>
            <w:r w:rsidRPr="009834F7">
              <w:rPr>
                <w:rFonts w:ascii="Arial Narrow" w:hAnsi="Arial Narrow"/>
                <w:sz w:val="22"/>
                <w:szCs w:val="22"/>
              </w:rPr>
              <w:t>ych</w:t>
            </w:r>
            <w:proofErr w:type="spellEnd"/>
            <w:r w:rsidRPr="009834F7">
              <w:rPr>
                <w:rFonts w:ascii="Arial Narrow" w:hAnsi="Arial Narrow"/>
                <w:sz w:val="22"/>
                <w:szCs w:val="22"/>
              </w:rPr>
              <w:t>) do podpisania niniejszej oferty imieniu Wykonawcy(ów)</w:t>
            </w:r>
          </w:p>
        </w:tc>
        <w:tc>
          <w:tcPr>
            <w:tcW w:w="854"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jc w:val="center"/>
              <w:rPr>
                <w:rFonts w:ascii="Arial Narrow" w:hAnsi="Arial Narrow"/>
                <w:sz w:val="22"/>
                <w:szCs w:val="22"/>
              </w:rPr>
            </w:pPr>
            <w:r w:rsidRPr="009834F7">
              <w:rPr>
                <w:rFonts w:ascii="Arial Narrow" w:hAnsi="Arial Narrow"/>
                <w:sz w:val="22"/>
                <w:szCs w:val="22"/>
              </w:rPr>
              <w:t>pieczęć(</w:t>
            </w:r>
            <w:proofErr w:type="spellStart"/>
            <w:r w:rsidRPr="009834F7">
              <w:rPr>
                <w:rFonts w:ascii="Arial Narrow" w:hAnsi="Arial Narrow"/>
                <w:sz w:val="22"/>
                <w:szCs w:val="22"/>
              </w:rPr>
              <w:t>cie</w:t>
            </w:r>
            <w:proofErr w:type="spellEnd"/>
            <w:r w:rsidRPr="009834F7">
              <w:rPr>
                <w:rFonts w:ascii="Arial Narrow" w:hAnsi="Arial Narrow"/>
                <w:sz w:val="22"/>
                <w:szCs w:val="22"/>
              </w:rPr>
              <w:t>) Wykonawcy(ów</w:t>
            </w:r>
            <w:r>
              <w:rPr>
                <w:rFonts w:ascii="Arial Narrow" w:hAnsi="Arial Narrow"/>
                <w:sz w:val="22"/>
                <w:szCs w:val="22"/>
              </w:rPr>
              <w:t>)</w:t>
            </w:r>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jc w:val="center"/>
              <w:rPr>
                <w:rFonts w:ascii="Arial Narrow" w:hAnsi="Arial Narrow"/>
                <w:sz w:val="22"/>
                <w:szCs w:val="22"/>
              </w:rPr>
            </w:pPr>
            <w:r w:rsidRPr="009834F7">
              <w:rPr>
                <w:rFonts w:ascii="Arial Narrow" w:hAnsi="Arial Narrow"/>
                <w:sz w:val="22"/>
                <w:szCs w:val="22"/>
              </w:rPr>
              <w:t>miejscowość</w:t>
            </w:r>
          </w:p>
          <w:p w:rsidR="00C43D56" w:rsidRPr="009834F7" w:rsidRDefault="00C43D56" w:rsidP="00C5452E">
            <w:pPr>
              <w:jc w:val="center"/>
              <w:rPr>
                <w:rFonts w:ascii="Arial Narrow" w:hAnsi="Arial Narrow"/>
                <w:sz w:val="22"/>
                <w:szCs w:val="22"/>
              </w:rPr>
            </w:pPr>
            <w:r w:rsidRPr="009834F7">
              <w:rPr>
                <w:rFonts w:ascii="Arial Narrow" w:hAnsi="Arial Narrow"/>
                <w:sz w:val="22"/>
                <w:szCs w:val="22"/>
              </w:rPr>
              <w:t>i data</w:t>
            </w:r>
          </w:p>
        </w:tc>
      </w:tr>
      <w:tr w:rsidR="00C43D56" w:rsidRPr="009834F7" w:rsidTr="0072362F">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pStyle w:val="Tekstpodstawowywcity"/>
              <w:jc w:val="left"/>
              <w:rPr>
                <w:rFonts w:ascii="Arial Narrow" w:hAnsi="Arial Narrow"/>
                <w:sz w:val="22"/>
                <w:szCs w:val="22"/>
              </w:rPr>
            </w:pPr>
            <w:r w:rsidRPr="009834F7">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p w:rsidR="00C43D56" w:rsidRPr="009834F7" w:rsidRDefault="00C43D56" w:rsidP="00C5452E">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tc>
        <w:tc>
          <w:tcPr>
            <w:tcW w:w="854"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tc>
      </w:tr>
      <w:tr w:rsidR="00C43D56" w:rsidRPr="009834F7" w:rsidTr="0072362F">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pStyle w:val="Tekstpodstawowywcity"/>
              <w:jc w:val="left"/>
              <w:rPr>
                <w:rFonts w:ascii="Arial Narrow" w:hAnsi="Arial Narrow"/>
                <w:sz w:val="22"/>
                <w:szCs w:val="22"/>
              </w:rPr>
            </w:pPr>
            <w:r w:rsidRPr="009834F7">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p w:rsidR="00C43D56" w:rsidRPr="009834F7" w:rsidRDefault="00C43D56" w:rsidP="00C5452E">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tc>
        <w:tc>
          <w:tcPr>
            <w:tcW w:w="854"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C43D56" w:rsidRPr="009834F7" w:rsidRDefault="00C43D56" w:rsidP="00C5452E">
            <w:pPr>
              <w:rPr>
                <w:rFonts w:ascii="Arial Narrow" w:hAnsi="Arial Narrow"/>
                <w:sz w:val="22"/>
                <w:szCs w:val="22"/>
              </w:rPr>
            </w:pPr>
          </w:p>
        </w:tc>
      </w:tr>
    </w:tbl>
    <w:p w:rsidR="00C43D56" w:rsidRDefault="00C43D56" w:rsidP="00C43D56">
      <w:pPr>
        <w:rPr>
          <w:rFonts w:ascii="Arial Narrow" w:hAnsi="Arial Narrow"/>
          <w:sz w:val="22"/>
          <w:szCs w:val="22"/>
        </w:rPr>
      </w:pPr>
    </w:p>
    <w:p w:rsidR="00E56B54" w:rsidRDefault="00E56B54" w:rsidP="00084932">
      <w:pPr>
        <w:spacing w:line="280" w:lineRule="exact"/>
        <w:rPr>
          <w:rFonts w:ascii="Arial Narrow" w:hAnsi="Arial Narrow"/>
          <w:b/>
          <w:sz w:val="22"/>
          <w:szCs w:val="22"/>
        </w:rPr>
      </w:pPr>
    </w:p>
    <w:p w:rsidR="00E56B54" w:rsidRDefault="00E56B54" w:rsidP="00084932">
      <w:pPr>
        <w:spacing w:line="280" w:lineRule="exact"/>
        <w:rPr>
          <w:rFonts w:ascii="Arial Narrow" w:hAnsi="Arial Narrow"/>
          <w:b/>
          <w:sz w:val="22"/>
          <w:szCs w:val="22"/>
        </w:rPr>
      </w:pPr>
    </w:p>
    <w:p w:rsidR="00E56B54" w:rsidRDefault="00E56B54" w:rsidP="00084932">
      <w:pPr>
        <w:spacing w:line="280" w:lineRule="exact"/>
        <w:rPr>
          <w:rFonts w:ascii="Arial Narrow" w:hAnsi="Arial Narrow"/>
          <w:b/>
          <w:sz w:val="22"/>
          <w:szCs w:val="22"/>
        </w:rPr>
      </w:pPr>
    </w:p>
    <w:p w:rsidR="00E56B54" w:rsidRDefault="00E56B54" w:rsidP="00084932">
      <w:pPr>
        <w:spacing w:line="280" w:lineRule="exact"/>
        <w:rPr>
          <w:rFonts w:ascii="Arial Narrow" w:hAnsi="Arial Narrow"/>
          <w:b/>
          <w:sz w:val="22"/>
          <w:szCs w:val="22"/>
        </w:rPr>
      </w:pPr>
    </w:p>
    <w:p w:rsidR="00E56B54" w:rsidRDefault="00E56B54" w:rsidP="00084932">
      <w:pPr>
        <w:spacing w:line="280" w:lineRule="exact"/>
        <w:rPr>
          <w:rFonts w:ascii="Arial Narrow" w:hAnsi="Arial Narrow"/>
          <w:b/>
          <w:sz w:val="22"/>
          <w:szCs w:val="22"/>
        </w:rPr>
      </w:pPr>
    </w:p>
    <w:p w:rsidR="00E56B54" w:rsidRDefault="00E56B54" w:rsidP="00084932">
      <w:pPr>
        <w:spacing w:line="280" w:lineRule="exact"/>
        <w:rPr>
          <w:rFonts w:ascii="Arial Narrow" w:hAnsi="Arial Narrow"/>
          <w:b/>
          <w:sz w:val="22"/>
          <w:szCs w:val="22"/>
        </w:rPr>
      </w:pPr>
    </w:p>
    <w:p w:rsidR="00E56B54" w:rsidRDefault="00E56B54"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p w:rsidR="009F70A8" w:rsidRDefault="009F70A8" w:rsidP="00084932">
      <w:pPr>
        <w:spacing w:line="280" w:lineRule="exact"/>
        <w:rPr>
          <w:rFonts w:ascii="Arial Narrow" w:hAnsi="Arial Narrow"/>
          <w:b/>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
        <w:gridCol w:w="9269"/>
        <w:gridCol w:w="73"/>
      </w:tblGrid>
      <w:tr w:rsidR="009F70A8" w:rsidRPr="00AC0BF3" w:rsidTr="009F70A8">
        <w:trPr>
          <w:gridBefore w:val="1"/>
          <w:gridAfter w:val="1"/>
          <w:wBefore w:w="149" w:type="pct"/>
          <w:wAfter w:w="38" w:type="pct"/>
          <w:jc w:val="right"/>
        </w:trPr>
        <w:tc>
          <w:tcPr>
            <w:tcW w:w="4813" w:type="pct"/>
            <w:tcBorders>
              <w:top w:val="single" w:sz="4" w:space="0" w:color="auto"/>
              <w:left w:val="single" w:sz="4" w:space="0" w:color="auto"/>
              <w:bottom w:val="single" w:sz="4" w:space="0" w:color="auto"/>
              <w:right w:val="single" w:sz="4" w:space="0" w:color="auto"/>
            </w:tcBorders>
            <w:shd w:val="clear" w:color="auto" w:fill="FFFFFF"/>
          </w:tcPr>
          <w:p w:rsidR="009F70A8" w:rsidRPr="00AC0BF3" w:rsidRDefault="009F70A8" w:rsidP="009F70A8">
            <w:pPr>
              <w:spacing w:line="280" w:lineRule="exact"/>
              <w:jc w:val="right"/>
              <w:rPr>
                <w:rFonts w:ascii="Arial Narrow" w:hAnsi="Arial Narrow" w:cs="Arial"/>
                <w:b/>
                <w:sz w:val="22"/>
                <w:szCs w:val="22"/>
              </w:rPr>
            </w:pPr>
            <w:r w:rsidRPr="00AC0BF3">
              <w:rPr>
                <w:rFonts w:ascii="Arial Narrow" w:hAnsi="Arial Narrow" w:cs="Arial"/>
                <w:b/>
                <w:sz w:val="22"/>
                <w:szCs w:val="22"/>
              </w:rPr>
              <w:lastRenderedPageBreak/>
              <w:t xml:space="preserve">Załącznik nr </w:t>
            </w:r>
            <w:r>
              <w:rPr>
                <w:rFonts w:ascii="Arial Narrow" w:hAnsi="Arial Narrow" w:cs="Arial"/>
                <w:b/>
                <w:sz w:val="22"/>
                <w:szCs w:val="22"/>
              </w:rPr>
              <w:t>1b</w:t>
            </w:r>
          </w:p>
          <w:p w:rsidR="009F70A8" w:rsidRPr="00AC0BF3" w:rsidRDefault="009F70A8" w:rsidP="009F70A8">
            <w:pPr>
              <w:pStyle w:val="Nagwek4"/>
              <w:ind w:left="567" w:hanging="567"/>
              <w:jc w:val="right"/>
              <w:rPr>
                <w:rFonts w:ascii="Arial Narrow" w:hAnsi="Arial Narrow"/>
                <w:sz w:val="22"/>
                <w:szCs w:val="22"/>
              </w:rPr>
            </w:pPr>
            <w:r>
              <w:rPr>
                <w:rFonts w:ascii="Arial Narrow" w:hAnsi="Arial Narrow"/>
                <w:sz w:val="22"/>
                <w:szCs w:val="22"/>
              </w:rPr>
              <w:t>Zestawienie</w:t>
            </w:r>
            <w:r w:rsidRPr="00AC0BF3">
              <w:rPr>
                <w:rFonts w:ascii="Arial Narrow" w:hAnsi="Arial Narrow"/>
                <w:sz w:val="22"/>
                <w:szCs w:val="22"/>
              </w:rPr>
              <w:t xml:space="preserve"> kosztów zadania</w:t>
            </w:r>
            <w:r w:rsidR="00B577F8">
              <w:rPr>
                <w:rFonts w:ascii="Arial Narrow" w:hAnsi="Arial Narrow"/>
                <w:sz w:val="22"/>
                <w:szCs w:val="22"/>
              </w:rPr>
              <w:t xml:space="preserve"> dla Części 2</w:t>
            </w:r>
          </w:p>
        </w:tc>
      </w:tr>
      <w:tr w:rsidR="009F70A8" w:rsidRPr="009834F7" w:rsidTr="009F70A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00" w:type="pct"/>
            <w:gridSpan w:val="3"/>
          </w:tcPr>
          <w:p w:rsidR="009F70A8" w:rsidRDefault="009F70A8" w:rsidP="009F70A8">
            <w:pPr>
              <w:spacing w:line="280" w:lineRule="exact"/>
              <w:jc w:val="both"/>
              <w:rPr>
                <w:rFonts w:ascii="Arial Narrow" w:hAnsi="Arial Narrow" w:cs="Arial"/>
                <w:b/>
                <w:sz w:val="22"/>
                <w:szCs w:val="22"/>
              </w:rPr>
            </w:pPr>
          </w:p>
          <w:p w:rsidR="009F70A8" w:rsidRPr="000B5B26" w:rsidRDefault="00336847" w:rsidP="009F70A8">
            <w:pPr>
              <w:spacing w:line="280" w:lineRule="exact"/>
              <w:jc w:val="both"/>
              <w:rPr>
                <w:rFonts w:ascii="Arial Narrow" w:hAnsi="Arial Narrow" w:cs="Arial"/>
                <w:b/>
                <w:sz w:val="22"/>
                <w:szCs w:val="22"/>
              </w:rPr>
            </w:pPr>
            <w:r>
              <w:rPr>
                <w:rFonts w:ascii="Arial Narrow" w:hAnsi="Arial Narrow" w:cs="Arial"/>
                <w:b/>
                <w:bCs/>
                <w:i/>
                <w:sz w:val="22"/>
                <w:szCs w:val="22"/>
              </w:rPr>
              <w:t>Część</w:t>
            </w:r>
            <w:r w:rsidR="009F70A8" w:rsidRPr="009F70A8">
              <w:rPr>
                <w:rFonts w:ascii="Arial Narrow" w:hAnsi="Arial Narrow" w:cs="Arial"/>
                <w:b/>
                <w:bCs/>
                <w:i/>
                <w:sz w:val="22"/>
                <w:szCs w:val="22"/>
              </w:rPr>
              <w:t xml:space="preserve"> 2: 05050 - Budowa oświetlenia w ul. Olgi </w:t>
            </w:r>
            <w:proofErr w:type="spellStart"/>
            <w:r w:rsidR="009F70A8" w:rsidRPr="009F70A8">
              <w:rPr>
                <w:rFonts w:ascii="Arial Narrow" w:hAnsi="Arial Narrow" w:cs="Arial"/>
                <w:b/>
                <w:bCs/>
                <w:i/>
                <w:sz w:val="22"/>
                <w:szCs w:val="22"/>
              </w:rPr>
              <w:t>Drahonowskiej</w:t>
            </w:r>
            <w:proofErr w:type="spellEnd"/>
            <w:r w:rsidR="009F70A8" w:rsidRPr="009F70A8">
              <w:rPr>
                <w:rFonts w:ascii="Arial Narrow" w:hAnsi="Arial Narrow" w:cs="Arial"/>
                <w:b/>
                <w:bCs/>
                <w:i/>
                <w:sz w:val="22"/>
                <w:szCs w:val="22"/>
              </w:rPr>
              <w:t xml:space="preserve"> na odcinku od ul. Szarych Szeregów do posesji nr 10. Zadanie WBO 2018, projekt nr 372</w:t>
            </w:r>
            <w:r w:rsidR="009F70A8" w:rsidRPr="000B5B26">
              <w:rPr>
                <w:rFonts w:ascii="Arial Narrow" w:hAnsi="Arial Narrow" w:cs="Arial"/>
                <w:b/>
                <w:sz w:val="22"/>
                <w:szCs w:val="22"/>
              </w:rPr>
              <w:t xml:space="preserve"> </w:t>
            </w:r>
          </w:p>
          <w:p w:rsidR="009F70A8" w:rsidRPr="000B5B26" w:rsidRDefault="009F70A8" w:rsidP="009F70A8">
            <w:pPr>
              <w:pStyle w:val="Tekstpodstawowy3"/>
              <w:jc w:val="both"/>
              <w:rPr>
                <w:rFonts w:ascii="Arial Narrow" w:hAnsi="Arial Narrow"/>
                <w:b/>
                <w:sz w:val="22"/>
                <w:szCs w:val="22"/>
              </w:rPr>
            </w:pPr>
          </w:p>
          <w:p w:rsidR="009F70A8" w:rsidRPr="009834F7" w:rsidRDefault="009F70A8" w:rsidP="009F70A8">
            <w:pPr>
              <w:tabs>
                <w:tab w:val="left" w:pos="1134"/>
              </w:tabs>
              <w:spacing w:line="280" w:lineRule="exact"/>
              <w:jc w:val="both"/>
              <w:rPr>
                <w:rFonts w:ascii="Arial Narrow" w:hAnsi="Arial Narrow" w:cs="Arial"/>
                <w:b/>
                <w:sz w:val="22"/>
                <w:szCs w:val="22"/>
              </w:rPr>
            </w:pPr>
            <w:r w:rsidRPr="000B5B26">
              <w:rPr>
                <w:rFonts w:ascii="Arial Narrow" w:hAnsi="Arial Narrow" w:cs="Arial"/>
                <w:b/>
                <w:sz w:val="22"/>
                <w:szCs w:val="22"/>
              </w:rPr>
              <w:t>Nr referencyjny nadany sprawie przez  Zamawiającego                                              ZP/</w:t>
            </w:r>
            <w:r>
              <w:rPr>
                <w:rFonts w:ascii="Arial Narrow" w:hAnsi="Arial Narrow" w:cs="Arial"/>
                <w:b/>
                <w:sz w:val="22"/>
                <w:szCs w:val="22"/>
              </w:rPr>
              <w:t>33</w:t>
            </w:r>
            <w:r w:rsidRPr="000B5B26">
              <w:rPr>
                <w:rFonts w:ascii="Arial Narrow" w:hAnsi="Arial Narrow" w:cs="Arial"/>
                <w:b/>
                <w:sz w:val="22"/>
                <w:szCs w:val="22"/>
              </w:rPr>
              <w:t>/PN/201</w:t>
            </w:r>
            <w:r>
              <w:rPr>
                <w:rFonts w:ascii="Arial Narrow" w:hAnsi="Arial Narrow" w:cs="Arial"/>
                <w:b/>
                <w:sz w:val="22"/>
                <w:szCs w:val="22"/>
              </w:rPr>
              <w:t>9</w:t>
            </w:r>
          </w:p>
        </w:tc>
      </w:tr>
    </w:tbl>
    <w:p w:rsidR="009F70A8" w:rsidRPr="009834F7" w:rsidRDefault="009F70A8" w:rsidP="00A86A02">
      <w:pPr>
        <w:numPr>
          <w:ilvl w:val="0"/>
          <w:numId w:val="42"/>
        </w:numPr>
        <w:spacing w:before="240" w:after="60" w:line="280" w:lineRule="exact"/>
        <w:jc w:val="both"/>
        <w:rPr>
          <w:rFonts w:ascii="Arial Narrow" w:hAnsi="Arial Narrow" w:cs="Arial"/>
          <w:b/>
          <w:sz w:val="22"/>
          <w:szCs w:val="22"/>
        </w:rPr>
      </w:pPr>
      <w:r w:rsidRPr="009834F7">
        <w:rPr>
          <w:rFonts w:ascii="Arial Narrow" w:hAnsi="Arial Narrow" w:cs="Arial"/>
          <w:b/>
          <w:sz w:val="22"/>
          <w:szCs w:val="22"/>
        </w:rPr>
        <w:t>Zamawiający:</w:t>
      </w:r>
    </w:p>
    <w:p w:rsidR="009F70A8" w:rsidRPr="00252BBD" w:rsidRDefault="009F70A8" w:rsidP="009F70A8">
      <w:pPr>
        <w:pStyle w:val="Akapitzlist2"/>
        <w:ind w:left="284"/>
        <w:jc w:val="both"/>
        <w:rPr>
          <w:rFonts w:ascii="Arial Narrow" w:hAnsi="Arial Narrow"/>
          <w:sz w:val="22"/>
          <w:szCs w:val="22"/>
        </w:rPr>
      </w:pPr>
      <w:r w:rsidRPr="00252BBD">
        <w:rPr>
          <w:rFonts w:ascii="Arial Narrow" w:hAnsi="Arial Narrow"/>
          <w:b/>
          <w:sz w:val="22"/>
          <w:szCs w:val="22"/>
        </w:rPr>
        <w:t>Gmina Wrocław, pl. Nowy Targ 1-8, 50-141 Wrocław,</w:t>
      </w:r>
      <w:r w:rsidRPr="00252BBD">
        <w:rPr>
          <w:rFonts w:ascii="Arial Narrow" w:hAnsi="Arial Narrow"/>
          <w:sz w:val="22"/>
          <w:szCs w:val="22"/>
        </w:rPr>
        <w:t xml:space="preserve"> w imieniu i na rzecz której działają </w:t>
      </w:r>
      <w:r w:rsidRPr="00252BBD">
        <w:rPr>
          <w:rFonts w:ascii="Arial Narrow" w:hAnsi="Arial Narrow"/>
          <w:b/>
          <w:sz w:val="22"/>
          <w:szCs w:val="22"/>
        </w:rPr>
        <w:t>Wrocławskie Inwestycje Sp</w:t>
      </w:r>
      <w:r w:rsidRPr="005321BC">
        <w:rPr>
          <w:rFonts w:ascii="Arial Narrow" w:hAnsi="Arial Narrow"/>
          <w:b/>
          <w:sz w:val="22"/>
          <w:szCs w:val="22"/>
        </w:rPr>
        <w:t>. z o. o.</w:t>
      </w:r>
      <w:r w:rsidRPr="005321BC">
        <w:rPr>
          <w:rFonts w:ascii="Arial Narrow" w:hAnsi="Arial Narrow"/>
          <w:sz w:val="22"/>
          <w:szCs w:val="22"/>
        </w:rPr>
        <w:t xml:space="preserve"> z siedzibą przy </w:t>
      </w:r>
      <w:r w:rsidRPr="005321BC">
        <w:rPr>
          <w:rFonts w:ascii="Arial Narrow" w:hAnsi="Arial Narrow"/>
          <w:b/>
          <w:sz w:val="22"/>
          <w:szCs w:val="22"/>
        </w:rPr>
        <w:t xml:space="preserve">ul. Ofiar Oświęcimskich 36, 50-059 Wrocław </w:t>
      </w:r>
      <w:r w:rsidRPr="005321BC">
        <w:rPr>
          <w:rFonts w:ascii="Arial Narrow" w:hAnsi="Arial Narrow"/>
          <w:sz w:val="22"/>
          <w:szCs w:val="22"/>
        </w:rPr>
        <w:t xml:space="preserve">na podstawie </w:t>
      </w:r>
      <w:r w:rsidRPr="00BC6D33">
        <w:rPr>
          <w:rFonts w:ascii="Arial Narrow" w:hAnsi="Arial Narrow"/>
          <w:sz w:val="22"/>
          <w:szCs w:val="22"/>
        </w:rPr>
        <w:t>na podstawie</w:t>
      </w:r>
      <w:r>
        <w:rPr>
          <w:rFonts w:ascii="Arial Narrow" w:hAnsi="Arial Narrow"/>
          <w:sz w:val="22"/>
          <w:szCs w:val="22"/>
        </w:rPr>
        <w:t xml:space="preserve"> pełnomocnictwa</w:t>
      </w:r>
      <w:r w:rsidRPr="00BC6D33">
        <w:rPr>
          <w:rFonts w:ascii="Arial Narrow" w:hAnsi="Arial Narrow"/>
          <w:sz w:val="22"/>
          <w:szCs w:val="22"/>
        </w:rPr>
        <w:t xml:space="preserve"> </w:t>
      </w:r>
      <w:r w:rsidRPr="00A1317F">
        <w:rPr>
          <w:rFonts w:ascii="Arial Narrow" w:hAnsi="Arial Narrow"/>
          <w:sz w:val="22"/>
          <w:szCs w:val="22"/>
        </w:rPr>
        <w:t>nr 19/I/Z/19 Prezydenta Wrocławia z dnia 16 kwietnia 2019</w:t>
      </w:r>
      <w:r w:rsidRPr="00B14257">
        <w:rPr>
          <w:rFonts w:ascii="Arial Narrow" w:hAnsi="Arial Narrow"/>
          <w:sz w:val="22"/>
          <w:szCs w:val="22"/>
        </w:rPr>
        <w:t>.</w:t>
      </w:r>
    </w:p>
    <w:p w:rsidR="009F70A8" w:rsidRPr="009834F7" w:rsidRDefault="009F70A8" w:rsidP="009F70A8">
      <w:pPr>
        <w:pStyle w:val="Akapitzlist2"/>
        <w:tabs>
          <w:tab w:val="left" w:pos="709"/>
        </w:tabs>
        <w:ind w:left="360"/>
        <w:jc w:val="both"/>
        <w:rPr>
          <w:rFonts w:ascii="Arial Narrow" w:hAnsi="Arial Narrow" w:cs="Arial"/>
          <w:sz w:val="22"/>
          <w:szCs w:val="22"/>
        </w:rPr>
      </w:pPr>
    </w:p>
    <w:p w:rsidR="009F70A8" w:rsidRPr="009834F7" w:rsidRDefault="009F70A8" w:rsidP="00A86A02">
      <w:pPr>
        <w:pStyle w:val="Akapitzlist2"/>
        <w:numPr>
          <w:ilvl w:val="0"/>
          <w:numId w:val="42"/>
        </w:numPr>
        <w:tabs>
          <w:tab w:val="left" w:pos="709"/>
        </w:tabs>
        <w:jc w:val="both"/>
        <w:rPr>
          <w:rFonts w:ascii="Arial Narrow" w:hAnsi="Arial Narrow" w:cs="Arial"/>
          <w:b/>
          <w:sz w:val="22"/>
          <w:szCs w:val="22"/>
        </w:rPr>
      </w:pPr>
      <w:r w:rsidRPr="009834F7">
        <w:rPr>
          <w:rFonts w:ascii="Arial Narrow" w:hAnsi="Arial Narrow" w:cs="Arial"/>
          <w:b/>
          <w:sz w:val="22"/>
          <w:szCs w:val="22"/>
        </w:rPr>
        <w:t>Wykonawca:</w:t>
      </w:r>
      <w:r w:rsidRPr="009834F7">
        <w:rPr>
          <w:rFonts w:ascii="Arial Narrow" w:hAnsi="Arial Narrow" w:cs="Arial"/>
          <w:b/>
          <w:sz w:val="22"/>
          <w:szCs w:val="22"/>
        </w:rPr>
        <w:tab/>
      </w:r>
      <w:r w:rsidRPr="009834F7">
        <w:rPr>
          <w:rFonts w:ascii="Arial Narrow" w:hAnsi="Arial Narrow" w:cs="Arial"/>
          <w:b/>
          <w:sz w:val="22"/>
          <w:szCs w:val="22"/>
        </w:rPr>
        <w:tab/>
      </w:r>
      <w:r w:rsidRPr="009834F7">
        <w:rPr>
          <w:rFonts w:ascii="Arial Narrow" w:hAnsi="Arial Narrow" w:cs="Arial"/>
          <w:b/>
          <w:sz w:val="22"/>
          <w:szCs w:val="22"/>
        </w:rPr>
        <w:tab/>
      </w:r>
      <w:r w:rsidRPr="009834F7">
        <w:rPr>
          <w:rFonts w:ascii="Arial Narrow" w:hAnsi="Arial Narrow" w:cs="Arial"/>
          <w:b/>
          <w:sz w:val="22"/>
          <w:szCs w:val="22"/>
        </w:rPr>
        <w:tab/>
      </w:r>
      <w:r w:rsidRPr="009834F7">
        <w:rPr>
          <w:rFonts w:ascii="Arial Narrow" w:hAnsi="Arial Narrow" w:cs="Arial"/>
          <w:b/>
          <w:sz w:val="22"/>
          <w:szCs w:val="22"/>
        </w:rPr>
        <w:tab/>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
        <w:gridCol w:w="5757"/>
        <w:gridCol w:w="3300"/>
      </w:tblGrid>
      <w:tr w:rsidR="009F70A8" w:rsidRPr="009834F7" w:rsidTr="00E90216">
        <w:trPr>
          <w:cantSplit/>
          <w:trHeight w:val="279"/>
        </w:trPr>
        <w:tc>
          <w:tcPr>
            <w:tcW w:w="205" w:type="pct"/>
            <w:tcBorders>
              <w:top w:val="single" w:sz="4" w:space="0" w:color="auto"/>
              <w:left w:val="single" w:sz="4" w:space="0" w:color="auto"/>
              <w:bottom w:val="single" w:sz="4" w:space="0" w:color="auto"/>
              <w:right w:val="single" w:sz="4" w:space="0" w:color="auto"/>
            </w:tcBorders>
          </w:tcPr>
          <w:p w:rsidR="009F70A8" w:rsidRPr="009834F7" w:rsidRDefault="009F70A8" w:rsidP="009F70A8">
            <w:pPr>
              <w:spacing w:line="280" w:lineRule="exact"/>
              <w:jc w:val="both"/>
              <w:rPr>
                <w:rFonts w:ascii="Arial Narrow" w:hAnsi="Arial Narrow" w:cs="Arial"/>
                <w:b/>
                <w:sz w:val="22"/>
                <w:szCs w:val="22"/>
              </w:rPr>
            </w:pPr>
            <w:r w:rsidRPr="009834F7">
              <w:rPr>
                <w:rFonts w:ascii="Arial Narrow" w:hAnsi="Arial Narrow" w:cs="Arial"/>
                <w:b/>
                <w:sz w:val="22"/>
                <w:szCs w:val="22"/>
              </w:rPr>
              <w:t>lp.</w:t>
            </w:r>
          </w:p>
        </w:tc>
        <w:tc>
          <w:tcPr>
            <w:tcW w:w="3047" w:type="pct"/>
            <w:tcBorders>
              <w:top w:val="single" w:sz="4" w:space="0" w:color="auto"/>
              <w:left w:val="single" w:sz="4" w:space="0" w:color="auto"/>
              <w:bottom w:val="single" w:sz="4" w:space="0" w:color="auto"/>
              <w:right w:val="single" w:sz="4" w:space="0" w:color="auto"/>
            </w:tcBorders>
          </w:tcPr>
          <w:p w:rsidR="009F70A8" w:rsidRPr="009834F7" w:rsidRDefault="009F70A8" w:rsidP="009F70A8">
            <w:pPr>
              <w:spacing w:line="280" w:lineRule="exact"/>
              <w:jc w:val="center"/>
              <w:rPr>
                <w:rFonts w:ascii="Arial Narrow" w:hAnsi="Arial Narrow" w:cs="Arial"/>
                <w:b/>
                <w:sz w:val="22"/>
                <w:szCs w:val="22"/>
              </w:rPr>
            </w:pPr>
            <w:r w:rsidRPr="009834F7">
              <w:rPr>
                <w:rFonts w:ascii="Arial Narrow" w:hAnsi="Arial Narrow" w:cs="Arial"/>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9F70A8" w:rsidRPr="009834F7" w:rsidRDefault="009F70A8" w:rsidP="009F70A8">
            <w:pPr>
              <w:spacing w:line="280" w:lineRule="exact"/>
              <w:jc w:val="center"/>
              <w:rPr>
                <w:rFonts w:ascii="Arial Narrow" w:hAnsi="Arial Narrow" w:cs="Arial"/>
                <w:b/>
                <w:sz w:val="22"/>
                <w:szCs w:val="22"/>
              </w:rPr>
            </w:pPr>
            <w:r w:rsidRPr="009834F7">
              <w:rPr>
                <w:rFonts w:ascii="Arial Narrow" w:hAnsi="Arial Narrow" w:cs="Arial"/>
                <w:b/>
                <w:sz w:val="22"/>
                <w:szCs w:val="22"/>
              </w:rPr>
              <w:t>adres(y) Wykonawcy(ów)</w:t>
            </w:r>
          </w:p>
        </w:tc>
      </w:tr>
      <w:tr w:rsidR="009F70A8" w:rsidRPr="009834F7" w:rsidTr="00E90216">
        <w:trPr>
          <w:cantSplit/>
          <w:trHeight w:val="294"/>
        </w:trPr>
        <w:tc>
          <w:tcPr>
            <w:tcW w:w="205" w:type="pct"/>
            <w:tcBorders>
              <w:top w:val="single" w:sz="4" w:space="0" w:color="auto"/>
              <w:left w:val="single" w:sz="4" w:space="0" w:color="auto"/>
              <w:bottom w:val="single" w:sz="4" w:space="0" w:color="auto"/>
              <w:right w:val="single" w:sz="4" w:space="0" w:color="auto"/>
            </w:tcBorders>
            <w:vAlign w:val="center"/>
          </w:tcPr>
          <w:p w:rsidR="009F70A8" w:rsidRPr="009834F7" w:rsidRDefault="009F70A8" w:rsidP="009F70A8">
            <w:pPr>
              <w:pStyle w:val="Tekstpodstawowywcity"/>
              <w:spacing w:line="280" w:lineRule="exact"/>
              <w:jc w:val="left"/>
              <w:rPr>
                <w:rFonts w:ascii="Arial Narrow" w:hAnsi="Arial Narrow"/>
                <w:sz w:val="22"/>
                <w:szCs w:val="22"/>
              </w:rPr>
            </w:pPr>
            <w:r w:rsidRPr="009834F7">
              <w:rPr>
                <w:rFonts w:ascii="Arial Narrow" w:hAnsi="Arial Narrow"/>
                <w:sz w:val="22"/>
                <w:szCs w:val="22"/>
              </w:rPr>
              <w:t>1.</w:t>
            </w:r>
          </w:p>
        </w:tc>
        <w:tc>
          <w:tcPr>
            <w:tcW w:w="3047" w:type="pct"/>
            <w:tcBorders>
              <w:top w:val="single" w:sz="4" w:space="0" w:color="auto"/>
              <w:left w:val="single" w:sz="4" w:space="0" w:color="auto"/>
              <w:bottom w:val="single" w:sz="4" w:space="0" w:color="auto"/>
              <w:right w:val="single" w:sz="4" w:space="0" w:color="auto"/>
            </w:tcBorders>
          </w:tcPr>
          <w:p w:rsidR="009F70A8" w:rsidRPr="009834F7" w:rsidRDefault="009F70A8" w:rsidP="009F70A8">
            <w:pPr>
              <w:spacing w:line="280" w:lineRule="exact"/>
              <w:jc w:val="both"/>
              <w:rPr>
                <w:rFonts w:ascii="Arial Narrow" w:hAnsi="Arial Narrow" w:cs="Arial"/>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9F70A8" w:rsidRPr="009834F7" w:rsidRDefault="009F70A8" w:rsidP="009F70A8">
            <w:pPr>
              <w:spacing w:line="280" w:lineRule="exact"/>
              <w:jc w:val="both"/>
              <w:rPr>
                <w:rFonts w:ascii="Arial Narrow" w:hAnsi="Arial Narrow" w:cs="Arial"/>
                <w:b/>
                <w:sz w:val="22"/>
                <w:szCs w:val="22"/>
              </w:rPr>
            </w:pPr>
          </w:p>
        </w:tc>
      </w:tr>
      <w:tr w:rsidR="009F70A8" w:rsidRPr="009834F7" w:rsidTr="00E90216">
        <w:trPr>
          <w:cantSplit/>
          <w:trHeight w:val="279"/>
        </w:trPr>
        <w:tc>
          <w:tcPr>
            <w:tcW w:w="205" w:type="pct"/>
            <w:tcBorders>
              <w:top w:val="single" w:sz="4" w:space="0" w:color="auto"/>
              <w:left w:val="single" w:sz="4" w:space="0" w:color="auto"/>
              <w:bottom w:val="single" w:sz="4" w:space="0" w:color="auto"/>
              <w:right w:val="single" w:sz="4" w:space="0" w:color="auto"/>
            </w:tcBorders>
            <w:vAlign w:val="center"/>
          </w:tcPr>
          <w:p w:rsidR="009F70A8" w:rsidRPr="009834F7" w:rsidRDefault="009F70A8" w:rsidP="009F70A8">
            <w:pPr>
              <w:pStyle w:val="Tekstpodstawowywcity"/>
              <w:spacing w:line="280" w:lineRule="exact"/>
              <w:jc w:val="left"/>
              <w:rPr>
                <w:rFonts w:ascii="Arial Narrow" w:hAnsi="Arial Narrow"/>
                <w:sz w:val="22"/>
                <w:szCs w:val="22"/>
              </w:rPr>
            </w:pPr>
            <w:r w:rsidRPr="009834F7">
              <w:rPr>
                <w:rFonts w:ascii="Arial Narrow" w:hAnsi="Arial Narrow"/>
                <w:sz w:val="22"/>
                <w:szCs w:val="22"/>
              </w:rPr>
              <w:t>2.</w:t>
            </w:r>
          </w:p>
        </w:tc>
        <w:tc>
          <w:tcPr>
            <w:tcW w:w="3047" w:type="pct"/>
            <w:tcBorders>
              <w:top w:val="single" w:sz="4" w:space="0" w:color="auto"/>
              <w:left w:val="single" w:sz="4" w:space="0" w:color="auto"/>
              <w:bottom w:val="single" w:sz="4" w:space="0" w:color="auto"/>
              <w:right w:val="single" w:sz="4" w:space="0" w:color="auto"/>
            </w:tcBorders>
          </w:tcPr>
          <w:p w:rsidR="009F70A8" w:rsidRPr="009834F7" w:rsidRDefault="009F70A8" w:rsidP="009F70A8">
            <w:pPr>
              <w:spacing w:line="280" w:lineRule="exact"/>
              <w:jc w:val="both"/>
              <w:rPr>
                <w:rFonts w:ascii="Arial Narrow" w:hAnsi="Arial Narrow" w:cs="Arial"/>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9F70A8" w:rsidRPr="009834F7" w:rsidRDefault="009F70A8" w:rsidP="009F70A8">
            <w:pPr>
              <w:spacing w:line="280" w:lineRule="exact"/>
              <w:jc w:val="both"/>
              <w:rPr>
                <w:rFonts w:ascii="Arial Narrow" w:hAnsi="Arial Narrow" w:cs="Arial"/>
                <w:b/>
                <w:sz w:val="22"/>
                <w:szCs w:val="22"/>
              </w:rPr>
            </w:pPr>
          </w:p>
        </w:tc>
      </w:tr>
    </w:tbl>
    <w:p w:rsidR="009F70A8" w:rsidRPr="0084191B" w:rsidRDefault="009F70A8" w:rsidP="00A86A02">
      <w:pPr>
        <w:numPr>
          <w:ilvl w:val="0"/>
          <w:numId w:val="42"/>
        </w:numPr>
        <w:spacing w:before="240" w:after="60" w:line="280" w:lineRule="exact"/>
        <w:jc w:val="both"/>
        <w:rPr>
          <w:rFonts w:ascii="Arial Narrow" w:hAnsi="Arial Narrow" w:cs="Arial"/>
          <w:b/>
          <w:sz w:val="22"/>
          <w:szCs w:val="22"/>
        </w:rPr>
      </w:pPr>
      <w:r w:rsidRPr="0084191B">
        <w:rPr>
          <w:rFonts w:ascii="Arial Narrow" w:hAnsi="Arial Narrow" w:cs="Arial"/>
          <w:b/>
          <w:sz w:val="22"/>
          <w:szCs w:val="22"/>
        </w:rPr>
        <w:t>Zestawienie kosztów zadania:</w:t>
      </w:r>
    </w:p>
    <w:tbl>
      <w:tblPr>
        <w:tblW w:w="9369" w:type="dxa"/>
        <w:tblInd w:w="57" w:type="dxa"/>
        <w:tblCellMar>
          <w:left w:w="70" w:type="dxa"/>
          <w:right w:w="70" w:type="dxa"/>
        </w:tblCellMar>
        <w:tblLook w:val="04A0" w:firstRow="1" w:lastRow="0" w:firstColumn="1" w:lastColumn="0" w:noHBand="0" w:noVBand="1"/>
      </w:tblPr>
      <w:tblGrid>
        <w:gridCol w:w="505"/>
        <w:gridCol w:w="6312"/>
        <w:gridCol w:w="1134"/>
        <w:gridCol w:w="1418"/>
      </w:tblGrid>
      <w:tr w:rsidR="009F70A8" w:rsidRPr="001422FF" w:rsidTr="009F70A8">
        <w:trPr>
          <w:trHeight w:val="397"/>
          <w:tblHeader/>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1422FF" w:rsidRDefault="009F70A8" w:rsidP="009F70A8">
            <w:pPr>
              <w:jc w:val="center"/>
              <w:rPr>
                <w:rFonts w:ascii="Arial Narrow" w:hAnsi="Arial Narrow" w:cs="Arial"/>
                <w:b/>
                <w:i/>
                <w:iCs/>
                <w:sz w:val="22"/>
                <w:szCs w:val="22"/>
              </w:rPr>
            </w:pPr>
            <w:r w:rsidRPr="001422FF">
              <w:rPr>
                <w:rFonts w:ascii="Arial Narrow" w:hAnsi="Arial Narrow" w:cs="Arial"/>
                <w:b/>
                <w:i/>
                <w:iCs/>
                <w:sz w:val="22"/>
                <w:szCs w:val="22"/>
              </w:rPr>
              <w:t>Lp.</w:t>
            </w:r>
          </w:p>
        </w:tc>
        <w:tc>
          <w:tcPr>
            <w:tcW w:w="6312" w:type="dxa"/>
            <w:tcBorders>
              <w:top w:val="single" w:sz="4" w:space="0" w:color="auto"/>
              <w:left w:val="nil"/>
              <w:bottom w:val="single" w:sz="4" w:space="0" w:color="auto"/>
              <w:right w:val="single" w:sz="4" w:space="0" w:color="auto"/>
            </w:tcBorders>
            <w:shd w:val="clear" w:color="auto" w:fill="auto"/>
            <w:noWrap/>
            <w:vAlign w:val="center"/>
          </w:tcPr>
          <w:p w:rsidR="009F70A8" w:rsidRPr="001422FF" w:rsidRDefault="009F70A8" w:rsidP="009F70A8">
            <w:pPr>
              <w:jc w:val="center"/>
              <w:rPr>
                <w:rFonts w:ascii="Arial Narrow" w:hAnsi="Arial Narrow" w:cs="Arial"/>
                <w:b/>
                <w:bCs/>
                <w:i/>
                <w:iCs/>
                <w:sz w:val="22"/>
                <w:szCs w:val="22"/>
              </w:rPr>
            </w:pPr>
            <w:r w:rsidRPr="001422FF">
              <w:rPr>
                <w:rFonts w:ascii="Arial Narrow" w:hAnsi="Arial Narrow" w:cs="Arial"/>
                <w:b/>
                <w:bCs/>
                <w:i/>
                <w:iCs/>
                <w:sz w:val="22"/>
                <w:szCs w:val="22"/>
              </w:rPr>
              <w:t>Opis robót</w:t>
            </w:r>
          </w:p>
        </w:tc>
        <w:tc>
          <w:tcPr>
            <w:tcW w:w="1134" w:type="dxa"/>
            <w:tcBorders>
              <w:top w:val="single" w:sz="4" w:space="0" w:color="auto"/>
              <w:left w:val="nil"/>
              <w:bottom w:val="single" w:sz="4" w:space="0" w:color="auto"/>
              <w:right w:val="single" w:sz="4" w:space="0" w:color="auto"/>
            </w:tcBorders>
            <w:vAlign w:val="center"/>
          </w:tcPr>
          <w:p w:rsidR="009F70A8" w:rsidRPr="001422FF" w:rsidRDefault="009F70A8" w:rsidP="009F70A8">
            <w:pPr>
              <w:jc w:val="center"/>
              <w:rPr>
                <w:rFonts w:ascii="Arial Narrow" w:hAnsi="Arial Narrow" w:cs="Arial"/>
                <w:b/>
                <w:bCs/>
                <w:i/>
                <w:iCs/>
                <w:sz w:val="22"/>
                <w:szCs w:val="22"/>
              </w:rPr>
            </w:pPr>
            <w:r w:rsidRPr="001422FF">
              <w:rPr>
                <w:rFonts w:ascii="Arial Narrow" w:hAnsi="Arial Narrow" w:cs="Arial"/>
                <w:b/>
                <w:bCs/>
                <w:i/>
                <w:iCs/>
                <w:sz w:val="22"/>
                <w:szCs w:val="22"/>
              </w:rPr>
              <w:t>Podstawa wyceny</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1422FF" w:rsidRDefault="009F70A8" w:rsidP="009F70A8">
            <w:pPr>
              <w:jc w:val="center"/>
              <w:rPr>
                <w:rFonts w:ascii="Arial Narrow" w:hAnsi="Arial Narrow" w:cs="Arial"/>
                <w:b/>
                <w:bCs/>
                <w:i/>
                <w:iCs/>
                <w:sz w:val="22"/>
                <w:szCs w:val="22"/>
              </w:rPr>
            </w:pPr>
            <w:r w:rsidRPr="001422FF">
              <w:rPr>
                <w:rFonts w:ascii="Arial Narrow" w:hAnsi="Arial Narrow" w:cs="Arial"/>
                <w:b/>
                <w:bCs/>
                <w:i/>
                <w:iCs/>
                <w:sz w:val="22"/>
                <w:szCs w:val="22"/>
              </w:rPr>
              <w:t>Wartość netto</w:t>
            </w:r>
          </w:p>
          <w:p w:rsidR="009F70A8" w:rsidRPr="001422FF" w:rsidRDefault="009F70A8" w:rsidP="009F70A8">
            <w:pPr>
              <w:jc w:val="center"/>
              <w:rPr>
                <w:rFonts w:ascii="Arial Narrow" w:hAnsi="Arial Narrow" w:cs="Arial"/>
                <w:b/>
                <w:bCs/>
                <w:i/>
                <w:iCs/>
                <w:sz w:val="22"/>
                <w:szCs w:val="22"/>
              </w:rPr>
            </w:pPr>
            <w:r w:rsidRPr="001422FF">
              <w:rPr>
                <w:rFonts w:ascii="Arial Narrow" w:hAnsi="Arial Narrow" w:cs="Arial"/>
                <w:b/>
                <w:bCs/>
                <w:i/>
                <w:iCs/>
                <w:sz w:val="22"/>
                <w:szCs w:val="22"/>
              </w:rPr>
              <w:t>[zł]</w:t>
            </w: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1422FF" w:rsidRDefault="009F70A8" w:rsidP="009F70A8">
            <w:pPr>
              <w:jc w:val="center"/>
              <w:rPr>
                <w:rFonts w:ascii="Arial Narrow" w:hAnsi="Arial Narrow" w:cs="Arial"/>
                <w:b/>
                <w:iCs/>
                <w:sz w:val="22"/>
                <w:szCs w:val="22"/>
              </w:rPr>
            </w:pPr>
            <w:r w:rsidRPr="001422FF">
              <w:rPr>
                <w:rFonts w:ascii="Arial Narrow" w:hAnsi="Arial Narrow" w:cs="Arial"/>
                <w:b/>
                <w:iCs/>
                <w:sz w:val="22"/>
                <w:szCs w:val="22"/>
              </w:rPr>
              <w:t>I</w:t>
            </w:r>
          </w:p>
        </w:tc>
        <w:tc>
          <w:tcPr>
            <w:tcW w:w="6312" w:type="dxa"/>
            <w:tcBorders>
              <w:top w:val="single" w:sz="4" w:space="0" w:color="auto"/>
              <w:left w:val="nil"/>
              <w:bottom w:val="single" w:sz="4" w:space="0" w:color="auto"/>
              <w:right w:val="single" w:sz="4" w:space="0" w:color="auto"/>
            </w:tcBorders>
            <w:shd w:val="clear" w:color="auto" w:fill="auto"/>
            <w:noWrap/>
            <w:vAlign w:val="center"/>
          </w:tcPr>
          <w:p w:rsidR="009F70A8" w:rsidRPr="001422FF" w:rsidRDefault="009F70A8" w:rsidP="009F70A8">
            <w:pPr>
              <w:jc w:val="center"/>
              <w:rPr>
                <w:rFonts w:ascii="Arial Narrow" w:hAnsi="Arial Narrow" w:cs="Arial"/>
                <w:b/>
                <w:bCs/>
                <w:iCs/>
                <w:sz w:val="22"/>
                <w:szCs w:val="22"/>
              </w:rPr>
            </w:pPr>
            <w:r w:rsidRPr="001422FF">
              <w:rPr>
                <w:rFonts w:ascii="Arial Narrow" w:hAnsi="Arial Narrow" w:cs="Arial"/>
                <w:b/>
                <w:bCs/>
                <w:iCs/>
                <w:sz w:val="22"/>
                <w:szCs w:val="22"/>
              </w:rPr>
              <w:t>II</w:t>
            </w:r>
          </w:p>
        </w:tc>
        <w:tc>
          <w:tcPr>
            <w:tcW w:w="1134" w:type="dxa"/>
            <w:tcBorders>
              <w:top w:val="single" w:sz="4" w:space="0" w:color="auto"/>
              <w:left w:val="nil"/>
              <w:bottom w:val="single" w:sz="4" w:space="0" w:color="auto"/>
              <w:right w:val="single" w:sz="4" w:space="0" w:color="auto"/>
            </w:tcBorders>
            <w:vAlign w:val="center"/>
          </w:tcPr>
          <w:p w:rsidR="009F70A8" w:rsidRPr="001422FF" w:rsidRDefault="009F70A8" w:rsidP="009F70A8">
            <w:pPr>
              <w:jc w:val="center"/>
              <w:rPr>
                <w:rFonts w:ascii="Arial Narrow" w:hAnsi="Arial Narrow" w:cs="Arial"/>
                <w:b/>
                <w:bCs/>
                <w:iCs/>
                <w:sz w:val="22"/>
                <w:szCs w:val="22"/>
              </w:rPr>
            </w:pPr>
            <w:r w:rsidRPr="001422FF">
              <w:rPr>
                <w:rFonts w:ascii="Arial Narrow" w:hAnsi="Arial Narrow" w:cs="Arial"/>
                <w:b/>
                <w:bCs/>
                <w:iCs/>
                <w:sz w:val="22"/>
                <w:szCs w:val="22"/>
              </w:rPr>
              <w:t>III</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1422FF" w:rsidRDefault="009F70A8" w:rsidP="009F70A8">
            <w:pPr>
              <w:jc w:val="center"/>
              <w:rPr>
                <w:rFonts w:ascii="Arial Narrow" w:hAnsi="Arial Narrow" w:cs="Arial"/>
                <w:b/>
                <w:bCs/>
                <w:iCs/>
                <w:sz w:val="22"/>
                <w:szCs w:val="22"/>
              </w:rPr>
            </w:pPr>
            <w:r w:rsidRPr="001422FF">
              <w:rPr>
                <w:rFonts w:ascii="Arial Narrow" w:hAnsi="Arial Narrow" w:cs="Arial"/>
                <w:b/>
                <w:bCs/>
                <w:iCs/>
                <w:sz w:val="22"/>
                <w:szCs w:val="22"/>
              </w:rPr>
              <w:t>IV</w:t>
            </w:r>
          </w:p>
        </w:tc>
      </w:tr>
      <w:tr w:rsidR="009F70A8" w:rsidRPr="001422FF" w:rsidTr="009F70A8">
        <w:trPr>
          <w:trHeight w:val="397"/>
        </w:trPr>
        <w:tc>
          <w:tcPr>
            <w:tcW w:w="9369"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F70A8" w:rsidRPr="00BC12A0" w:rsidRDefault="009F70A8" w:rsidP="009F70A8">
            <w:pPr>
              <w:jc w:val="center"/>
              <w:rPr>
                <w:rFonts w:ascii="Arial Narrow" w:hAnsi="Arial Narrow" w:cs="Arial"/>
                <w:b/>
                <w:sz w:val="22"/>
                <w:szCs w:val="22"/>
              </w:rPr>
            </w:pPr>
            <w:r>
              <w:rPr>
                <w:rFonts w:ascii="Arial Narrow" w:hAnsi="Arial Narrow" w:cs="Arial"/>
                <w:b/>
                <w:sz w:val="22"/>
                <w:szCs w:val="22"/>
              </w:rPr>
              <w:t>Dokumentacja projektowa</w:t>
            </w: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Projekt budowlany wraz z decyzjami administracyjnymi</w:t>
            </w:r>
          </w:p>
        </w:tc>
        <w:tc>
          <w:tcPr>
            <w:tcW w:w="1134" w:type="dxa"/>
            <w:tcBorders>
              <w:top w:val="single" w:sz="4" w:space="0" w:color="auto"/>
              <w:left w:val="single" w:sz="4" w:space="0" w:color="auto"/>
              <w:bottom w:val="single" w:sz="4" w:space="0" w:color="auto"/>
              <w:right w:val="single" w:sz="4" w:space="0" w:color="auto"/>
            </w:tcBorders>
            <w:vAlign w:val="center"/>
          </w:tcPr>
          <w:p w:rsidR="00166B90" w:rsidRPr="001422FF" w:rsidRDefault="00166B90" w:rsidP="00166B90">
            <w:pPr>
              <w:jc w:val="center"/>
              <w:rPr>
                <w:rFonts w:ascii="Arial Narrow" w:hAnsi="Arial Narrow" w:cs="Arial"/>
                <w:sz w:val="22"/>
                <w:szCs w:val="22"/>
              </w:rPr>
            </w:pPr>
            <w:r>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Projekt wykonawczy budowy oświetlenia</w:t>
            </w:r>
          </w:p>
        </w:tc>
        <w:tc>
          <w:tcPr>
            <w:tcW w:w="1134" w:type="dxa"/>
            <w:tcBorders>
              <w:top w:val="single" w:sz="4" w:space="0" w:color="auto"/>
              <w:left w:val="single" w:sz="4" w:space="0" w:color="auto"/>
              <w:bottom w:val="single" w:sz="4" w:space="0" w:color="auto"/>
              <w:right w:val="single" w:sz="4" w:space="0" w:color="auto"/>
            </w:tcBorders>
          </w:tcPr>
          <w:p w:rsidR="00166B90" w:rsidRDefault="00166B90" w:rsidP="00166B90">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Projekt wykonawczy drogowy w zakresie odtworzenia nawierzchni</w:t>
            </w:r>
          </w:p>
        </w:tc>
        <w:tc>
          <w:tcPr>
            <w:tcW w:w="1134" w:type="dxa"/>
            <w:tcBorders>
              <w:top w:val="single" w:sz="4" w:space="0" w:color="auto"/>
              <w:left w:val="single" w:sz="4" w:space="0" w:color="auto"/>
              <w:bottom w:val="single" w:sz="4" w:space="0" w:color="auto"/>
              <w:right w:val="single" w:sz="4" w:space="0" w:color="auto"/>
            </w:tcBorders>
          </w:tcPr>
          <w:p w:rsidR="00166B90" w:rsidRDefault="00166B90" w:rsidP="00166B90">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Projekt wykonawczy organizacji ruchu zastępczego wraz z obsługą budowy</w:t>
            </w:r>
          </w:p>
        </w:tc>
        <w:tc>
          <w:tcPr>
            <w:tcW w:w="1134" w:type="dxa"/>
            <w:tcBorders>
              <w:top w:val="single" w:sz="4" w:space="0" w:color="auto"/>
              <w:left w:val="single" w:sz="4" w:space="0" w:color="auto"/>
              <w:bottom w:val="single" w:sz="4" w:space="0" w:color="auto"/>
              <w:right w:val="single" w:sz="4" w:space="0" w:color="auto"/>
            </w:tcBorders>
          </w:tcPr>
          <w:p w:rsidR="00166B90" w:rsidRDefault="00166B90" w:rsidP="00166B90">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Projekt wykonawczy zabezpieczenia kolidującego uzbrojenia</w:t>
            </w:r>
          </w:p>
        </w:tc>
        <w:tc>
          <w:tcPr>
            <w:tcW w:w="1134" w:type="dxa"/>
            <w:tcBorders>
              <w:top w:val="single" w:sz="4" w:space="0" w:color="auto"/>
              <w:left w:val="single" w:sz="4" w:space="0" w:color="auto"/>
              <w:bottom w:val="single" w:sz="4" w:space="0" w:color="auto"/>
              <w:right w:val="single" w:sz="4" w:space="0" w:color="auto"/>
            </w:tcBorders>
          </w:tcPr>
          <w:p w:rsidR="00166B90" w:rsidRDefault="00166B90" w:rsidP="00166B90">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 xml:space="preserve">Projekt wykonawczy zieleni </w:t>
            </w:r>
          </w:p>
        </w:tc>
        <w:tc>
          <w:tcPr>
            <w:tcW w:w="1134" w:type="dxa"/>
            <w:tcBorders>
              <w:top w:val="single" w:sz="4" w:space="0" w:color="auto"/>
              <w:left w:val="single" w:sz="4" w:space="0" w:color="auto"/>
              <w:bottom w:val="single" w:sz="4" w:space="0" w:color="auto"/>
              <w:right w:val="single" w:sz="4" w:space="0" w:color="auto"/>
            </w:tcBorders>
          </w:tcPr>
          <w:p w:rsidR="00166B90" w:rsidRDefault="00166B90" w:rsidP="00166B90">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Specyfikacje techniczne</w:t>
            </w:r>
          </w:p>
        </w:tc>
        <w:tc>
          <w:tcPr>
            <w:tcW w:w="1134" w:type="dxa"/>
            <w:tcBorders>
              <w:top w:val="single" w:sz="4" w:space="0" w:color="auto"/>
              <w:left w:val="single" w:sz="4" w:space="0" w:color="auto"/>
              <w:bottom w:val="single" w:sz="4" w:space="0" w:color="auto"/>
              <w:right w:val="single" w:sz="4" w:space="0" w:color="auto"/>
            </w:tcBorders>
          </w:tcPr>
          <w:p w:rsidR="00166B90" w:rsidRDefault="00166B90" w:rsidP="00166B90">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Inwentaryzacja majątku drogowego</w:t>
            </w:r>
          </w:p>
        </w:tc>
        <w:tc>
          <w:tcPr>
            <w:tcW w:w="1134" w:type="dxa"/>
            <w:tcBorders>
              <w:top w:val="single" w:sz="4" w:space="0" w:color="auto"/>
              <w:left w:val="single" w:sz="4" w:space="0" w:color="auto"/>
              <w:bottom w:val="single" w:sz="4" w:space="0" w:color="auto"/>
              <w:right w:val="single" w:sz="4" w:space="0" w:color="auto"/>
            </w:tcBorders>
          </w:tcPr>
          <w:p w:rsidR="00166B90" w:rsidRPr="001422FF" w:rsidRDefault="00166B90" w:rsidP="00166B90">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Inwentaryzacja zieleni</w:t>
            </w:r>
          </w:p>
        </w:tc>
        <w:tc>
          <w:tcPr>
            <w:tcW w:w="1134" w:type="dxa"/>
            <w:tcBorders>
              <w:top w:val="single" w:sz="4" w:space="0" w:color="auto"/>
              <w:left w:val="single" w:sz="4" w:space="0" w:color="auto"/>
              <w:bottom w:val="single" w:sz="4" w:space="0" w:color="auto"/>
              <w:right w:val="single" w:sz="4" w:space="0" w:color="auto"/>
            </w:tcBorders>
          </w:tcPr>
          <w:p w:rsidR="00166B90" w:rsidRPr="001422FF" w:rsidRDefault="00166B90" w:rsidP="00166B90">
            <w:pPr>
              <w:jc w:val="center"/>
              <w:rPr>
                <w:rFonts w:ascii="Arial Narrow" w:hAnsi="Arial Narrow" w:cs="Arial"/>
                <w:sz w:val="22"/>
                <w:szCs w:val="22"/>
              </w:rPr>
            </w:pPr>
            <w:r w:rsidRPr="0003705A">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9F70A8">
            <w:pPr>
              <w:rPr>
                <w:rFonts w:ascii="Arial Narrow" w:hAnsi="Arial Narrow"/>
                <w:sz w:val="22"/>
              </w:rPr>
            </w:pPr>
            <w:r>
              <w:rPr>
                <w:rFonts w:ascii="Arial Narrow" w:hAnsi="Arial Narrow"/>
                <w:sz w:val="22"/>
              </w:rPr>
              <w:t>Wartość dokumentacji projektowej netto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sidRPr="0072362F">
              <w:rPr>
                <w:rFonts w:ascii="Arial Narrow" w:hAnsi="Arial Narrow" w:cs="Arial"/>
                <w:sz w:val="18"/>
                <w:szCs w:val="18"/>
              </w:rPr>
              <w:t>(suma pozycji od 1 do 9)</w:t>
            </w: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9F70A8">
            <w:pPr>
              <w:rPr>
                <w:rFonts w:ascii="Arial Narrow" w:hAnsi="Arial Narrow"/>
                <w:sz w:val="22"/>
              </w:rPr>
            </w:pPr>
            <w:r>
              <w:rPr>
                <w:rFonts w:ascii="Arial Narrow" w:hAnsi="Arial Narrow"/>
                <w:sz w:val="22"/>
              </w:rPr>
              <w:t>Podatek VAT</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Pr>
                <w:rFonts w:ascii="Arial Narrow" w:hAnsi="Arial Narrow" w:cs="Arial"/>
                <w:sz w:val="18"/>
                <w:szCs w:val="18"/>
              </w:rPr>
              <w:t>(stawka podatku VAT od poz. 10)</w:t>
            </w: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9F70A8">
            <w:pPr>
              <w:rPr>
                <w:rFonts w:ascii="Arial Narrow" w:hAnsi="Arial Narrow"/>
                <w:sz w:val="22"/>
              </w:rPr>
            </w:pPr>
            <w:r>
              <w:rPr>
                <w:rFonts w:ascii="Arial Narrow" w:hAnsi="Arial Narrow"/>
                <w:sz w:val="22"/>
              </w:rPr>
              <w:t>Wartość dokumentacji projektowej brutto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Pr>
                <w:rFonts w:ascii="Arial Narrow" w:hAnsi="Arial Narrow" w:cs="Arial"/>
                <w:sz w:val="18"/>
                <w:szCs w:val="18"/>
              </w:rPr>
              <w:t>(suma pozycji 10 i 11)</w:t>
            </w:r>
          </w:p>
        </w:tc>
      </w:tr>
      <w:tr w:rsidR="009F70A8" w:rsidRPr="001422FF" w:rsidTr="009F70A8">
        <w:trPr>
          <w:trHeight w:val="397"/>
        </w:trPr>
        <w:tc>
          <w:tcPr>
            <w:tcW w:w="9369"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rsidR="009F70A8" w:rsidRPr="00BC12A0" w:rsidRDefault="009F70A8" w:rsidP="009F70A8">
            <w:pPr>
              <w:jc w:val="center"/>
              <w:rPr>
                <w:rFonts w:ascii="Arial Narrow" w:hAnsi="Arial Narrow" w:cs="Arial"/>
                <w:b/>
                <w:sz w:val="22"/>
                <w:szCs w:val="22"/>
              </w:rPr>
            </w:pPr>
            <w:r>
              <w:rPr>
                <w:rFonts w:ascii="Arial Narrow" w:hAnsi="Arial Narrow" w:cs="Arial"/>
                <w:b/>
                <w:sz w:val="22"/>
                <w:szCs w:val="22"/>
              </w:rPr>
              <w:t>Realizacja robót budowlanych</w:t>
            </w: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Projekt oraz wdrożenie tymczasowej organizacji ruchu</w:t>
            </w:r>
          </w:p>
        </w:tc>
        <w:tc>
          <w:tcPr>
            <w:tcW w:w="1134" w:type="dxa"/>
            <w:tcBorders>
              <w:top w:val="single" w:sz="4" w:space="0" w:color="auto"/>
              <w:left w:val="single" w:sz="4" w:space="0" w:color="auto"/>
              <w:bottom w:val="single" w:sz="4" w:space="0" w:color="auto"/>
              <w:right w:val="single" w:sz="4" w:space="0" w:color="auto"/>
            </w:tcBorders>
          </w:tcPr>
          <w:p w:rsidR="00166B90" w:rsidRPr="001422FF" w:rsidRDefault="00166B90" w:rsidP="00166B90">
            <w:pPr>
              <w:jc w:val="center"/>
              <w:rPr>
                <w:rFonts w:ascii="Arial Narrow" w:hAnsi="Arial Narrow" w:cs="Arial"/>
                <w:sz w:val="22"/>
                <w:szCs w:val="22"/>
              </w:rPr>
            </w:pPr>
            <w:r w:rsidRPr="00F0611B">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Budowa oświetlenia drogowego</w:t>
            </w:r>
          </w:p>
        </w:tc>
        <w:tc>
          <w:tcPr>
            <w:tcW w:w="1134" w:type="dxa"/>
            <w:tcBorders>
              <w:top w:val="single" w:sz="4" w:space="0" w:color="auto"/>
              <w:left w:val="single" w:sz="4" w:space="0" w:color="auto"/>
              <w:bottom w:val="single" w:sz="4" w:space="0" w:color="auto"/>
              <w:right w:val="single" w:sz="4" w:space="0" w:color="auto"/>
            </w:tcBorders>
          </w:tcPr>
          <w:p w:rsidR="00166B90" w:rsidRPr="001422FF" w:rsidRDefault="00166B90" w:rsidP="00166B90">
            <w:pPr>
              <w:jc w:val="center"/>
              <w:rPr>
                <w:rFonts w:ascii="Arial Narrow" w:hAnsi="Arial Narrow" w:cs="Arial"/>
                <w:sz w:val="22"/>
                <w:szCs w:val="22"/>
              </w:rPr>
            </w:pPr>
            <w:r w:rsidRPr="00F0611B">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Zabezpieczenie kolizyjnej infrastruktury</w:t>
            </w:r>
          </w:p>
        </w:tc>
        <w:tc>
          <w:tcPr>
            <w:tcW w:w="1134" w:type="dxa"/>
            <w:tcBorders>
              <w:top w:val="single" w:sz="4" w:space="0" w:color="auto"/>
              <w:left w:val="single" w:sz="4" w:space="0" w:color="auto"/>
              <w:bottom w:val="single" w:sz="4" w:space="0" w:color="auto"/>
              <w:right w:val="single" w:sz="4" w:space="0" w:color="auto"/>
            </w:tcBorders>
          </w:tcPr>
          <w:p w:rsidR="00166B90" w:rsidRPr="001422FF" w:rsidRDefault="00166B90" w:rsidP="00166B90">
            <w:pPr>
              <w:jc w:val="center"/>
              <w:rPr>
                <w:rFonts w:ascii="Arial Narrow" w:hAnsi="Arial Narrow" w:cs="Arial"/>
                <w:sz w:val="22"/>
                <w:szCs w:val="22"/>
              </w:rPr>
            </w:pPr>
            <w:r w:rsidRPr="00F0611B">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B374BA" w:rsidRDefault="00166B90" w:rsidP="00166B90">
            <w:pPr>
              <w:rPr>
                <w:rFonts w:ascii="Arial Narrow" w:hAnsi="Arial Narrow"/>
                <w:sz w:val="22"/>
              </w:rPr>
            </w:pPr>
            <w:r>
              <w:rPr>
                <w:rFonts w:ascii="Arial Narrow" w:hAnsi="Arial Narrow"/>
                <w:sz w:val="22"/>
              </w:rPr>
              <w:t>Odbudowa nawierzchni</w:t>
            </w:r>
          </w:p>
        </w:tc>
        <w:tc>
          <w:tcPr>
            <w:tcW w:w="1134" w:type="dxa"/>
            <w:tcBorders>
              <w:top w:val="single" w:sz="4" w:space="0" w:color="auto"/>
              <w:left w:val="single" w:sz="4" w:space="0" w:color="auto"/>
              <w:bottom w:val="single" w:sz="4" w:space="0" w:color="auto"/>
              <w:right w:val="single" w:sz="4" w:space="0" w:color="auto"/>
            </w:tcBorders>
          </w:tcPr>
          <w:p w:rsidR="00166B90" w:rsidRPr="001422FF" w:rsidRDefault="00166B90" w:rsidP="00166B90">
            <w:pPr>
              <w:jc w:val="center"/>
              <w:rPr>
                <w:rFonts w:ascii="Arial Narrow" w:hAnsi="Arial Narrow" w:cs="Arial"/>
                <w:sz w:val="22"/>
                <w:szCs w:val="22"/>
              </w:rPr>
            </w:pPr>
            <w:r w:rsidRPr="00F0611B">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166B90"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Pr="004432D5" w:rsidRDefault="00166B90"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6B90" w:rsidRDefault="00166B90" w:rsidP="00166B90">
            <w:pPr>
              <w:rPr>
                <w:rFonts w:ascii="Arial Narrow" w:hAnsi="Arial Narrow"/>
                <w:sz w:val="22"/>
              </w:rPr>
            </w:pPr>
            <w:r>
              <w:rPr>
                <w:rFonts w:ascii="Arial Narrow" w:hAnsi="Arial Narrow"/>
                <w:sz w:val="22"/>
              </w:rPr>
              <w:t>Baner oraz tablica informacyjna</w:t>
            </w:r>
          </w:p>
        </w:tc>
        <w:tc>
          <w:tcPr>
            <w:tcW w:w="1134" w:type="dxa"/>
            <w:tcBorders>
              <w:top w:val="single" w:sz="4" w:space="0" w:color="auto"/>
              <w:left w:val="single" w:sz="4" w:space="0" w:color="auto"/>
              <w:bottom w:val="single" w:sz="4" w:space="0" w:color="auto"/>
              <w:right w:val="single" w:sz="4" w:space="0" w:color="auto"/>
            </w:tcBorders>
          </w:tcPr>
          <w:p w:rsidR="00166B90" w:rsidRDefault="00166B90" w:rsidP="00166B90">
            <w:pPr>
              <w:jc w:val="center"/>
              <w:rPr>
                <w:rFonts w:ascii="Arial Narrow" w:hAnsi="Arial Narrow" w:cs="Arial"/>
                <w:sz w:val="22"/>
                <w:szCs w:val="22"/>
              </w:rPr>
            </w:pPr>
            <w:r w:rsidRPr="00965460">
              <w:rPr>
                <w:rFonts w:ascii="Arial Narrow" w:hAnsi="Arial Narrow" w:cs="Arial"/>
                <w:sz w:val="22"/>
                <w:szCs w:val="22"/>
              </w:rPr>
              <w:t>Ryczałt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6B90" w:rsidRPr="001422FF" w:rsidRDefault="00166B90" w:rsidP="00166B90">
            <w:pPr>
              <w:jc w:val="right"/>
              <w:rPr>
                <w:rFonts w:ascii="Arial Narrow" w:hAnsi="Arial Narrow" w:cs="Arial"/>
                <w:sz w:val="22"/>
                <w:szCs w:val="22"/>
              </w:rPr>
            </w:pP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9F70A8">
            <w:pPr>
              <w:rPr>
                <w:rFonts w:ascii="Arial Narrow" w:hAnsi="Arial Narrow"/>
                <w:sz w:val="22"/>
              </w:rPr>
            </w:pPr>
            <w:r>
              <w:rPr>
                <w:rFonts w:ascii="Arial Narrow" w:hAnsi="Arial Narrow"/>
                <w:sz w:val="22"/>
              </w:rPr>
              <w:t>Wartość robót budowlanych netto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sidRPr="0072362F">
              <w:rPr>
                <w:rFonts w:ascii="Arial Narrow" w:hAnsi="Arial Narrow" w:cs="Arial"/>
                <w:sz w:val="18"/>
                <w:szCs w:val="18"/>
              </w:rPr>
              <w:t>(suma pozycji od 1</w:t>
            </w:r>
            <w:r>
              <w:rPr>
                <w:rFonts w:ascii="Arial Narrow" w:hAnsi="Arial Narrow" w:cs="Arial"/>
                <w:sz w:val="18"/>
                <w:szCs w:val="18"/>
              </w:rPr>
              <w:t>3</w:t>
            </w:r>
            <w:r w:rsidRPr="0072362F">
              <w:rPr>
                <w:rFonts w:ascii="Arial Narrow" w:hAnsi="Arial Narrow" w:cs="Arial"/>
                <w:sz w:val="18"/>
                <w:szCs w:val="18"/>
              </w:rPr>
              <w:t xml:space="preserve"> do </w:t>
            </w:r>
            <w:r>
              <w:rPr>
                <w:rFonts w:ascii="Arial Narrow" w:hAnsi="Arial Narrow" w:cs="Arial"/>
                <w:sz w:val="18"/>
                <w:szCs w:val="18"/>
              </w:rPr>
              <w:t>17</w:t>
            </w:r>
            <w:r w:rsidRPr="0072362F">
              <w:rPr>
                <w:rFonts w:ascii="Arial Narrow" w:hAnsi="Arial Narrow" w:cs="Arial"/>
                <w:sz w:val="18"/>
                <w:szCs w:val="18"/>
              </w:rPr>
              <w:t>)</w:t>
            </w: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9F70A8">
            <w:pPr>
              <w:rPr>
                <w:rFonts w:ascii="Arial Narrow" w:hAnsi="Arial Narrow"/>
                <w:sz w:val="22"/>
              </w:rPr>
            </w:pPr>
            <w:r>
              <w:rPr>
                <w:rFonts w:ascii="Arial Narrow" w:hAnsi="Arial Narrow"/>
                <w:sz w:val="22"/>
              </w:rPr>
              <w:t>Podatek VAT</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Pr>
                <w:rFonts w:ascii="Arial Narrow" w:hAnsi="Arial Narrow" w:cs="Arial"/>
                <w:sz w:val="18"/>
                <w:szCs w:val="18"/>
              </w:rPr>
              <w:t>(stawka podatku VAT od poz. 18)</w:t>
            </w: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9F70A8">
            <w:pPr>
              <w:rPr>
                <w:rFonts w:ascii="Arial Narrow" w:hAnsi="Arial Narrow"/>
                <w:sz w:val="22"/>
              </w:rPr>
            </w:pPr>
            <w:r>
              <w:rPr>
                <w:rFonts w:ascii="Arial Narrow" w:hAnsi="Arial Narrow"/>
                <w:sz w:val="22"/>
              </w:rPr>
              <w:t>Wartość robót budowlanych brutto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Pr>
                <w:rFonts w:ascii="Arial Narrow" w:hAnsi="Arial Narrow" w:cs="Arial"/>
                <w:sz w:val="18"/>
                <w:szCs w:val="18"/>
              </w:rPr>
              <w:t>(suma pozycji 18 i 19)</w:t>
            </w: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9F70A8">
            <w:pPr>
              <w:rPr>
                <w:rFonts w:ascii="Arial Narrow" w:hAnsi="Arial Narrow"/>
                <w:sz w:val="22"/>
              </w:rPr>
            </w:pPr>
            <w:r>
              <w:rPr>
                <w:rFonts w:ascii="Arial Narrow" w:hAnsi="Arial Narrow"/>
                <w:sz w:val="22"/>
              </w:rPr>
              <w:t>Wartość oferty netto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sidRPr="0072362F">
              <w:rPr>
                <w:rFonts w:ascii="Arial Narrow" w:hAnsi="Arial Narrow" w:cs="Arial"/>
                <w:sz w:val="18"/>
                <w:szCs w:val="18"/>
              </w:rPr>
              <w:t xml:space="preserve">(suma pozycji </w:t>
            </w:r>
            <w:r>
              <w:rPr>
                <w:rFonts w:ascii="Arial Narrow" w:hAnsi="Arial Narrow" w:cs="Arial"/>
                <w:sz w:val="18"/>
                <w:szCs w:val="18"/>
              </w:rPr>
              <w:t>10 i 18</w:t>
            </w:r>
            <w:r w:rsidRPr="0072362F">
              <w:rPr>
                <w:rFonts w:ascii="Arial Narrow" w:hAnsi="Arial Narrow" w:cs="Arial"/>
                <w:sz w:val="18"/>
                <w:szCs w:val="18"/>
              </w:rPr>
              <w:t>)</w:t>
            </w: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9F70A8">
            <w:pPr>
              <w:rPr>
                <w:rFonts w:ascii="Arial Narrow" w:hAnsi="Arial Narrow"/>
                <w:sz w:val="22"/>
              </w:rPr>
            </w:pPr>
            <w:r>
              <w:rPr>
                <w:rFonts w:ascii="Arial Narrow" w:hAnsi="Arial Narrow"/>
                <w:sz w:val="22"/>
              </w:rPr>
              <w:t>Podatek VAT</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Pr>
                <w:rFonts w:ascii="Arial Narrow" w:hAnsi="Arial Narrow" w:cs="Arial"/>
                <w:sz w:val="18"/>
                <w:szCs w:val="18"/>
              </w:rPr>
              <w:t>(stawka podatku VAT od poz. 21)</w:t>
            </w:r>
          </w:p>
        </w:tc>
      </w:tr>
      <w:tr w:rsidR="009F70A8" w:rsidRPr="001422FF" w:rsidTr="009F70A8">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Pr="004432D5" w:rsidRDefault="009F70A8" w:rsidP="00A86A02">
            <w:pPr>
              <w:pStyle w:val="Akapitzlist"/>
              <w:numPr>
                <w:ilvl w:val="0"/>
                <w:numId w:val="43"/>
              </w:numPr>
              <w:jc w:val="center"/>
              <w:rPr>
                <w:rFonts w:cs="Arial"/>
                <w:sz w:val="22"/>
                <w:szCs w:val="22"/>
              </w:rPr>
            </w:pPr>
          </w:p>
        </w:tc>
        <w:tc>
          <w:tcPr>
            <w:tcW w:w="6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70A8" w:rsidRDefault="009F70A8" w:rsidP="006059B9">
            <w:pPr>
              <w:rPr>
                <w:rFonts w:ascii="Arial Narrow" w:hAnsi="Arial Narrow"/>
                <w:sz w:val="22"/>
              </w:rPr>
            </w:pPr>
            <w:proofErr w:type="spellStart"/>
            <w:r>
              <w:rPr>
                <w:rFonts w:ascii="Arial Narrow" w:hAnsi="Arial Narrow"/>
                <w:sz w:val="22"/>
              </w:rPr>
              <w:t>Wrtość</w:t>
            </w:r>
            <w:proofErr w:type="spellEnd"/>
            <w:r>
              <w:rPr>
                <w:rFonts w:ascii="Arial Narrow" w:hAnsi="Arial Narrow"/>
                <w:sz w:val="22"/>
              </w:rPr>
              <w:t xml:space="preserve"> oferty brutto</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9F70A8" w:rsidRPr="0072362F" w:rsidRDefault="009F70A8" w:rsidP="009F70A8">
            <w:pPr>
              <w:jc w:val="center"/>
              <w:rPr>
                <w:rFonts w:ascii="Arial Narrow" w:hAnsi="Arial Narrow" w:cs="Arial"/>
                <w:sz w:val="18"/>
                <w:szCs w:val="18"/>
              </w:rPr>
            </w:pPr>
            <w:r>
              <w:rPr>
                <w:rFonts w:ascii="Arial Narrow" w:hAnsi="Arial Narrow" w:cs="Arial"/>
                <w:sz w:val="18"/>
                <w:szCs w:val="18"/>
              </w:rPr>
              <w:t>(suma pozycji 21 i 22)</w:t>
            </w:r>
          </w:p>
        </w:tc>
      </w:tr>
    </w:tbl>
    <w:p w:rsidR="009F70A8" w:rsidRPr="0084191B" w:rsidRDefault="009F70A8" w:rsidP="00A86A02">
      <w:pPr>
        <w:numPr>
          <w:ilvl w:val="0"/>
          <w:numId w:val="42"/>
        </w:numPr>
        <w:spacing w:before="240" w:after="60" w:line="280" w:lineRule="exact"/>
        <w:jc w:val="both"/>
        <w:rPr>
          <w:rFonts w:ascii="Arial Narrow" w:hAnsi="Arial Narrow" w:cs="Arial"/>
          <w:b/>
          <w:sz w:val="22"/>
          <w:szCs w:val="22"/>
        </w:rPr>
      </w:pPr>
      <w:r>
        <w:rPr>
          <w:rFonts w:ascii="Arial Narrow" w:hAnsi="Arial Narrow" w:cs="Arial"/>
          <w:b/>
          <w:sz w:val="22"/>
          <w:szCs w:val="22"/>
        </w:rPr>
        <w:t>Podpis</w:t>
      </w:r>
      <w:r w:rsidRPr="0084191B">
        <w:rPr>
          <w:rFonts w:ascii="Arial Narrow" w:hAnsi="Arial Narrow" w:cs="Arial"/>
          <w:b/>
          <w:sz w:val="22"/>
          <w:szCs w:val="22"/>
        </w:rPr>
        <w:t>(y):</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745"/>
        <w:gridCol w:w="2122"/>
        <w:gridCol w:w="2158"/>
        <w:gridCol w:w="1626"/>
        <w:gridCol w:w="1388"/>
      </w:tblGrid>
      <w:tr w:rsidR="009F70A8" w:rsidRPr="009834F7" w:rsidTr="009F70A8">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jc w:val="center"/>
              <w:rPr>
                <w:rFonts w:ascii="Arial Narrow" w:hAnsi="Arial Narrow"/>
                <w:sz w:val="22"/>
                <w:szCs w:val="22"/>
              </w:rPr>
            </w:pPr>
            <w:r w:rsidRPr="009834F7">
              <w:rPr>
                <w:rFonts w:ascii="Arial Narrow" w:hAnsi="Arial Narrow"/>
                <w:sz w:val="22"/>
                <w:szCs w:val="22"/>
              </w:rPr>
              <w:t>lp.</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jc w:val="center"/>
              <w:rPr>
                <w:rFonts w:ascii="Arial Narrow" w:hAnsi="Arial Narrow"/>
                <w:sz w:val="22"/>
                <w:szCs w:val="22"/>
              </w:rPr>
            </w:pPr>
            <w:r w:rsidRPr="009834F7">
              <w:rPr>
                <w:rFonts w:ascii="Arial Narrow" w:hAnsi="Arial Narrow"/>
                <w:sz w:val="22"/>
                <w:szCs w:val="22"/>
              </w:rPr>
              <w:t>nazwa(y) Wykonawcy(ów)</w:t>
            </w: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jc w:val="center"/>
              <w:rPr>
                <w:rFonts w:ascii="Arial Narrow" w:hAnsi="Arial Narrow"/>
                <w:sz w:val="22"/>
                <w:szCs w:val="22"/>
              </w:rPr>
            </w:pPr>
            <w:r w:rsidRPr="009834F7">
              <w:rPr>
                <w:rFonts w:ascii="Arial Narrow" w:hAnsi="Arial Narrow"/>
                <w:sz w:val="22"/>
                <w:szCs w:val="22"/>
              </w:rPr>
              <w:t>nazwisko i imię osoby (osób) upoważnionej(</w:t>
            </w:r>
            <w:proofErr w:type="spellStart"/>
            <w:r w:rsidRPr="009834F7">
              <w:rPr>
                <w:rFonts w:ascii="Arial Narrow" w:hAnsi="Arial Narrow"/>
                <w:sz w:val="22"/>
                <w:szCs w:val="22"/>
              </w:rPr>
              <w:t>ych</w:t>
            </w:r>
            <w:proofErr w:type="spellEnd"/>
            <w:r w:rsidRPr="009834F7">
              <w:rPr>
                <w:rFonts w:ascii="Arial Narrow" w:hAnsi="Arial Narrow"/>
                <w:sz w:val="22"/>
                <w:szCs w:val="22"/>
              </w:rPr>
              <w:t xml:space="preserve">) </w:t>
            </w:r>
            <w:r w:rsidRPr="009834F7">
              <w:rPr>
                <w:rFonts w:ascii="Arial Narrow" w:hAnsi="Arial Narrow"/>
                <w:sz w:val="22"/>
                <w:szCs w:val="22"/>
              </w:rPr>
              <w:br/>
              <w:t>do podpisania niniejszej oferty w imieniu Wykonawcy(ów)</w:t>
            </w: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jc w:val="center"/>
              <w:rPr>
                <w:rFonts w:ascii="Arial Narrow" w:hAnsi="Arial Narrow"/>
                <w:sz w:val="22"/>
                <w:szCs w:val="22"/>
              </w:rPr>
            </w:pPr>
            <w:r w:rsidRPr="009834F7">
              <w:rPr>
                <w:rFonts w:ascii="Arial Narrow" w:hAnsi="Arial Narrow"/>
                <w:sz w:val="22"/>
                <w:szCs w:val="22"/>
              </w:rPr>
              <w:t>podpis(y) osoby(osób) upoważnionej(</w:t>
            </w:r>
            <w:proofErr w:type="spellStart"/>
            <w:r w:rsidRPr="009834F7">
              <w:rPr>
                <w:rFonts w:ascii="Arial Narrow" w:hAnsi="Arial Narrow"/>
                <w:sz w:val="22"/>
                <w:szCs w:val="22"/>
              </w:rPr>
              <w:t>ych</w:t>
            </w:r>
            <w:proofErr w:type="spellEnd"/>
            <w:r w:rsidRPr="009834F7">
              <w:rPr>
                <w:rFonts w:ascii="Arial Narrow" w:hAnsi="Arial Narrow"/>
                <w:sz w:val="22"/>
                <w:szCs w:val="22"/>
              </w:rPr>
              <w:t>) do podpisania niniejszej oferty imieniu Wykonawcy(ów)</w:t>
            </w:r>
          </w:p>
        </w:tc>
        <w:tc>
          <w:tcPr>
            <w:tcW w:w="854"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jc w:val="center"/>
              <w:rPr>
                <w:rFonts w:ascii="Arial Narrow" w:hAnsi="Arial Narrow"/>
                <w:sz w:val="22"/>
                <w:szCs w:val="22"/>
              </w:rPr>
            </w:pPr>
            <w:r w:rsidRPr="009834F7">
              <w:rPr>
                <w:rFonts w:ascii="Arial Narrow" w:hAnsi="Arial Narrow"/>
                <w:sz w:val="22"/>
                <w:szCs w:val="22"/>
              </w:rPr>
              <w:t>pieczęć(</w:t>
            </w:r>
            <w:proofErr w:type="spellStart"/>
            <w:r w:rsidRPr="009834F7">
              <w:rPr>
                <w:rFonts w:ascii="Arial Narrow" w:hAnsi="Arial Narrow"/>
                <w:sz w:val="22"/>
                <w:szCs w:val="22"/>
              </w:rPr>
              <w:t>cie</w:t>
            </w:r>
            <w:proofErr w:type="spellEnd"/>
            <w:r w:rsidRPr="009834F7">
              <w:rPr>
                <w:rFonts w:ascii="Arial Narrow" w:hAnsi="Arial Narrow"/>
                <w:sz w:val="22"/>
                <w:szCs w:val="22"/>
              </w:rPr>
              <w:t>) Wykonawcy(ów</w:t>
            </w:r>
            <w:r>
              <w:rPr>
                <w:rFonts w:ascii="Arial Narrow" w:hAnsi="Arial Narrow"/>
                <w:sz w:val="22"/>
                <w:szCs w:val="22"/>
              </w:rPr>
              <w:t>)</w:t>
            </w:r>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jc w:val="center"/>
              <w:rPr>
                <w:rFonts w:ascii="Arial Narrow" w:hAnsi="Arial Narrow"/>
                <w:sz w:val="22"/>
                <w:szCs w:val="22"/>
              </w:rPr>
            </w:pPr>
            <w:r w:rsidRPr="009834F7">
              <w:rPr>
                <w:rFonts w:ascii="Arial Narrow" w:hAnsi="Arial Narrow"/>
                <w:sz w:val="22"/>
                <w:szCs w:val="22"/>
              </w:rPr>
              <w:t>miejscowość</w:t>
            </w:r>
          </w:p>
          <w:p w:rsidR="009F70A8" w:rsidRPr="009834F7" w:rsidRDefault="009F70A8" w:rsidP="009F70A8">
            <w:pPr>
              <w:jc w:val="center"/>
              <w:rPr>
                <w:rFonts w:ascii="Arial Narrow" w:hAnsi="Arial Narrow"/>
                <w:sz w:val="22"/>
                <w:szCs w:val="22"/>
              </w:rPr>
            </w:pPr>
            <w:r w:rsidRPr="009834F7">
              <w:rPr>
                <w:rFonts w:ascii="Arial Narrow" w:hAnsi="Arial Narrow"/>
                <w:sz w:val="22"/>
                <w:szCs w:val="22"/>
              </w:rPr>
              <w:t>i data</w:t>
            </w:r>
          </w:p>
        </w:tc>
      </w:tr>
      <w:tr w:rsidR="009F70A8" w:rsidRPr="009834F7" w:rsidTr="009F70A8">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pStyle w:val="Tekstpodstawowywcity"/>
              <w:jc w:val="left"/>
              <w:rPr>
                <w:rFonts w:ascii="Arial Narrow" w:hAnsi="Arial Narrow"/>
                <w:sz w:val="22"/>
                <w:szCs w:val="22"/>
              </w:rPr>
            </w:pPr>
            <w:r w:rsidRPr="009834F7">
              <w:rPr>
                <w:rFonts w:ascii="Arial Narrow" w:hAnsi="Arial Narrow"/>
                <w:sz w:val="22"/>
                <w:szCs w:val="22"/>
              </w:rPr>
              <w:t>1.</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p w:rsidR="009F70A8" w:rsidRPr="009834F7" w:rsidRDefault="009F70A8" w:rsidP="009F70A8">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ind w:firstLine="708"/>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tc>
        <w:tc>
          <w:tcPr>
            <w:tcW w:w="854"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tc>
      </w:tr>
      <w:tr w:rsidR="009F70A8" w:rsidRPr="009834F7" w:rsidTr="009F70A8">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pStyle w:val="Tekstpodstawowywcity"/>
              <w:jc w:val="left"/>
              <w:rPr>
                <w:rFonts w:ascii="Arial Narrow" w:hAnsi="Arial Narrow"/>
                <w:sz w:val="22"/>
                <w:szCs w:val="22"/>
              </w:rPr>
            </w:pPr>
            <w:r w:rsidRPr="009834F7">
              <w:rPr>
                <w:rFonts w:ascii="Arial Narrow" w:hAnsi="Arial Narrow"/>
                <w:sz w:val="22"/>
                <w:szCs w:val="22"/>
              </w:rPr>
              <w:t>2.</w:t>
            </w:r>
          </w:p>
        </w:tc>
        <w:tc>
          <w:tcPr>
            <w:tcW w:w="917"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p w:rsidR="009F70A8" w:rsidRPr="009834F7" w:rsidRDefault="009F70A8" w:rsidP="009F70A8">
            <w:pPr>
              <w:rPr>
                <w:rFonts w:ascii="Arial Narrow" w:hAnsi="Arial Narrow"/>
                <w:sz w:val="22"/>
                <w:szCs w:val="22"/>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tc>
        <w:tc>
          <w:tcPr>
            <w:tcW w:w="1134"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tc>
        <w:tc>
          <w:tcPr>
            <w:tcW w:w="854"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tc>
        <w:tc>
          <w:tcPr>
            <w:tcW w:w="729" w:type="pct"/>
            <w:tcBorders>
              <w:top w:val="single" w:sz="4" w:space="0" w:color="auto"/>
              <w:left w:val="single" w:sz="4" w:space="0" w:color="auto"/>
              <w:bottom w:val="single" w:sz="4" w:space="0" w:color="auto"/>
              <w:right w:val="single" w:sz="4" w:space="0" w:color="auto"/>
            </w:tcBorders>
            <w:shd w:val="clear" w:color="auto" w:fill="FFFFFF"/>
            <w:vAlign w:val="center"/>
          </w:tcPr>
          <w:p w:rsidR="009F70A8" w:rsidRPr="009834F7" w:rsidRDefault="009F70A8" w:rsidP="009F70A8">
            <w:pPr>
              <w:rPr>
                <w:rFonts w:ascii="Arial Narrow" w:hAnsi="Arial Narrow"/>
                <w:sz w:val="22"/>
                <w:szCs w:val="22"/>
              </w:rPr>
            </w:pPr>
          </w:p>
        </w:tc>
      </w:tr>
    </w:tbl>
    <w:p w:rsidR="009F70A8" w:rsidRDefault="009F70A8" w:rsidP="009F70A8">
      <w:pPr>
        <w:rPr>
          <w:rFonts w:ascii="Arial Narrow" w:hAnsi="Arial Narrow"/>
          <w:sz w:val="22"/>
          <w:szCs w:val="22"/>
        </w:rPr>
      </w:pPr>
    </w:p>
    <w:p w:rsidR="009F70A8" w:rsidRDefault="009F70A8"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6059B9" w:rsidRDefault="006059B9"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9D4B52" w:rsidRDefault="009D4B52" w:rsidP="00084932">
      <w:pPr>
        <w:spacing w:line="280" w:lineRule="exact"/>
        <w:rPr>
          <w:rFonts w:ascii="Arial Narrow" w:hAnsi="Arial Narrow"/>
          <w:b/>
          <w:sz w:val="22"/>
          <w:szCs w:val="22"/>
        </w:rPr>
      </w:pPr>
    </w:p>
    <w:p w:rsidR="00BA1EA3" w:rsidRDefault="00BA1EA3" w:rsidP="00084932">
      <w:pPr>
        <w:spacing w:line="280" w:lineRule="exact"/>
        <w:rPr>
          <w:rFonts w:ascii="Arial Narrow" w:hAnsi="Arial Narrow"/>
          <w:b/>
          <w:sz w:val="22"/>
          <w:szCs w:val="22"/>
        </w:rPr>
      </w:pPr>
    </w:p>
    <w:p w:rsidR="00BA1EA3" w:rsidRDefault="00BA1EA3" w:rsidP="00084932">
      <w:pPr>
        <w:spacing w:line="280" w:lineRule="exact"/>
        <w:rPr>
          <w:rFonts w:ascii="Arial Narrow" w:hAnsi="Arial Narrow"/>
          <w:b/>
          <w:sz w:val="22"/>
          <w:szCs w:val="22"/>
        </w:rPr>
      </w:pPr>
    </w:p>
    <w:p w:rsidR="001125CB" w:rsidRDefault="001125CB" w:rsidP="00084932">
      <w:pPr>
        <w:spacing w:line="280" w:lineRule="exact"/>
        <w:rPr>
          <w:rFonts w:ascii="Arial Narrow" w:hAnsi="Arial Narrow"/>
          <w:b/>
          <w:sz w:val="22"/>
          <w:szCs w:val="22"/>
        </w:rPr>
      </w:pPr>
    </w:p>
    <w:p w:rsidR="001125CB" w:rsidRDefault="001125CB" w:rsidP="00084932">
      <w:pPr>
        <w:spacing w:line="280" w:lineRule="exact"/>
        <w:rPr>
          <w:rFonts w:ascii="Arial Narrow" w:hAnsi="Arial Narrow"/>
          <w:b/>
          <w:sz w:val="22"/>
          <w:szCs w:val="22"/>
        </w:rPr>
      </w:pPr>
    </w:p>
    <w:p w:rsidR="001125CB" w:rsidRDefault="001125CB" w:rsidP="00084932">
      <w:pPr>
        <w:spacing w:line="280" w:lineRule="exact"/>
        <w:rPr>
          <w:rFonts w:ascii="Arial Narrow" w:hAnsi="Arial Narrow"/>
          <w:b/>
          <w:sz w:val="22"/>
          <w:szCs w:val="22"/>
        </w:rPr>
      </w:pPr>
    </w:p>
    <w:p w:rsidR="001125CB" w:rsidRDefault="001125CB" w:rsidP="00084932">
      <w:pPr>
        <w:spacing w:line="280" w:lineRule="exact"/>
        <w:rPr>
          <w:rFonts w:ascii="Arial Narrow" w:hAnsi="Arial Narrow"/>
          <w:b/>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C5C4B" w:rsidTr="00651232">
        <w:trPr>
          <w:trHeight w:val="588"/>
          <w:jc w:val="right"/>
        </w:trPr>
        <w:tc>
          <w:tcPr>
            <w:tcW w:w="5000" w:type="pct"/>
            <w:tcBorders>
              <w:top w:val="single" w:sz="4" w:space="0" w:color="auto"/>
              <w:left w:val="single" w:sz="4" w:space="0" w:color="auto"/>
              <w:bottom w:val="single" w:sz="4" w:space="0" w:color="auto"/>
              <w:right w:val="single" w:sz="4" w:space="0" w:color="auto"/>
            </w:tcBorders>
            <w:shd w:val="clear" w:color="auto" w:fill="FFFFFF"/>
            <w:hideMark/>
          </w:tcPr>
          <w:p w:rsidR="000C5C4B" w:rsidRDefault="000C5C4B" w:rsidP="00FD364E">
            <w:pPr>
              <w:widowControl w:val="0"/>
              <w:autoSpaceDE w:val="0"/>
              <w:autoSpaceDN w:val="0"/>
              <w:adjustRightInd w:val="0"/>
              <w:spacing w:line="276" w:lineRule="auto"/>
              <w:jc w:val="right"/>
              <w:rPr>
                <w:rFonts w:ascii="Arial Narrow" w:hAnsi="Arial Narrow" w:cs="Arial"/>
                <w:b/>
                <w:sz w:val="22"/>
                <w:szCs w:val="22"/>
              </w:rPr>
            </w:pPr>
            <w:r>
              <w:rPr>
                <w:rFonts w:ascii="Arial Narrow" w:hAnsi="Arial Narrow" w:cs="Arial"/>
                <w:sz w:val="22"/>
                <w:szCs w:val="22"/>
              </w:rPr>
              <w:lastRenderedPageBreak/>
              <w:br w:type="page"/>
            </w:r>
            <w:r>
              <w:rPr>
                <w:rFonts w:ascii="Arial Narrow" w:hAnsi="Arial Narrow" w:cs="Arial"/>
                <w:b/>
                <w:sz w:val="22"/>
                <w:szCs w:val="22"/>
              </w:rPr>
              <w:br w:type="page"/>
              <w:t>Załącznik nr 2</w:t>
            </w:r>
          </w:p>
          <w:p w:rsidR="000C5C4B" w:rsidRDefault="000C5C4B" w:rsidP="001125CB">
            <w:pPr>
              <w:keepNext/>
              <w:pageBreakBefore/>
              <w:spacing w:line="276" w:lineRule="auto"/>
              <w:jc w:val="both"/>
              <w:textAlignment w:val="top"/>
              <w:outlineLvl w:val="3"/>
              <w:rPr>
                <w:rFonts w:ascii="Arial Narrow" w:hAnsi="Arial Narrow" w:cs="Arial"/>
                <w:b/>
                <w:bCs/>
                <w:sz w:val="22"/>
                <w:szCs w:val="22"/>
              </w:rPr>
            </w:pPr>
            <w:r>
              <w:rPr>
                <w:rFonts w:ascii="Arial Narrow" w:hAnsi="Arial Narrow" w:cs="Arial"/>
                <w:b/>
                <w:bCs/>
                <w:sz w:val="22"/>
                <w:szCs w:val="22"/>
              </w:rPr>
              <w:t>Wzór</w:t>
            </w:r>
            <w:r>
              <w:rPr>
                <w:rFonts w:ascii="Arial" w:hAnsi="Arial" w:cs="Arial"/>
                <w:b/>
                <w:bCs/>
                <w:sz w:val="28"/>
              </w:rPr>
              <w:t xml:space="preserve"> </w:t>
            </w:r>
            <w:r>
              <w:rPr>
                <w:rFonts w:ascii="Arial Narrow" w:hAnsi="Arial Narrow" w:cs="Arial"/>
                <w:b/>
                <w:bCs/>
                <w:sz w:val="22"/>
                <w:szCs w:val="22"/>
              </w:rPr>
              <w:t>Oświadczenia Wykonawcy składane na podstawie art. 25a ust. 1 ustawy z dnia 29 stycznia 2004 r.  Prawo zamówień publicznych DOTYCZĄCEGO BRAKU PODSTAW DO WYKLUCZENIA</w:t>
            </w:r>
          </w:p>
        </w:tc>
      </w:tr>
    </w:tbl>
    <w:p w:rsidR="000C5C4B" w:rsidRDefault="000C5C4B" w:rsidP="00084932">
      <w:pPr>
        <w:spacing w:line="280" w:lineRule="exact"/>
        <w:rPr>
          <w:rFonts w:ascii="Arial Narrow" w:hAnsi="Arial Narrow"/>
          <w:b/>
          <w:sz w:val="22"/>
          <w:szCs w:val="22"/>
        </w:rPr>
      </w:pPr>
    </w:p>
    <w:p w:rsidR="00AD78C5" w:rsidRPr="00AD78C5" w:rsidRDefault="00336847" w:rsidP="00AD78C5">
      <w:pPr>
        <w:jc w:val="center"/>
        <w:rPr>
          <w:rFonts w:ascii="Arial Narrow" w:hAnsi="Arial Narrow"/>
          <w:b/>
          <w:i/>
          <w:sz w:val="22"/>
          <w:szCs w:val="22"/>
        </w:rPr>
      </w:pPr>
      <w:r>
        <w:rPr>
          <w:rFonts w:ascii="Arial Narrow" w:hAnsi="Arial Narrow"/>
          <w:b/>
          <w:i/>
          <w:sz w:val="22"/>
          <w:szCs w:val="22"/>
        </w:rPr>
        <w:t>Część</w:t>
      </w:r>
      <w:r w:rsidR="00AD78C5" w:rsidRPr="00AD78C5">
        <w:rPr>
          <w:rFonts w:ascii="Arial Narrow" w:hAnsi="Arial Narrow"/>
          <w:b/>
          <w:i/>
          <w:sz w:val="22"/>
          <w:szCs w:val="22"/>
        </w:rPr>
        <w:t xml:space="preserve"> 1: 05040 - Budowa oświetlenia w okolicy ul. Spiskiej i ul. Działkowej. Zadanie WBO 2018, projekt nr 46; </w:t>
      </w:r>
    </w:p>
    <w:p w:rsidR="007052C5" w:rsidRPr="00651232" w:rsidRDefault="00336847" w:rsidP="00AD78C5">
      <w:pPr>
        <w:jc w:val="center"/>
        <w:rPr>
          <w:rFonts w:ascii="Arial Narrow" w:hAnsi="Arial Narrow"/>
          <w:b/>
          <w:i/>
          <w:sz w:val="22"/>
          <w:szCs w:val="22"/>
        </w:rPr>
      </w:pPr>
      <w:r>
        <w:rPr>
          <w:rFonts w:ascii="Arial Narrow" w:hAnsi="Arial Narrow"/>
          <w:b/>
          <w:i/>
          <w:sz w:val="22"/>
          <w:szCs w:val="22"/>
        </w:rPr>
        <w:t>Część</w:t>
      </w:r>
      <w:r w:rsidR="00AD78C5" w:rsidRPr="00AD78C5">
        <w:rPr>
          <w:rFonts w:ascii="Arial Narrow" w:hAnsi="Arial Narrow"/>
          <w:b/>
          <w:i/>
          <w:sz w:val="22"/>
          <w:szCs w:val="22"/>
        </w:rPr>
        <w:t xml:space="preserve"> 2: 05050 - Budowa oświetlenia w ul. Olgi </w:t>
      </w:r>
      <w:proofErr w:type="spellStart"/>
      <w:r w:rsidR="00AD78C5" w:rsidRPr="00AD78C5">
        <w:rPr>
          <w:rFonts w:ascii="Arial Narrow" w:hAnsi="Arial Narrow"/>
          <w:b/>
          <w:i/>
          <w:sz w:val="22"/>
          <w:szCs w:val="22"/>
        </w:rPr>
        <w:t>Drahonowskiej</w:t>
      </w:r>
      <w:proofErr w:type="spellEnd"/>
      <w:r w:rsidR="00AD78C5" w:rsidRPr="00AD78C5">
        <w:rPr>
          <w:rFonts w:ascii="Arial Narrow" w:hAnsi="Arial Narrow"/>
          <w:b/>
          <w:i/>
          <w:sz w:val="22"/>
          <w:szCs w:val="22"/>
        </w:rPr>
        <w:t xml:space="preserve"> na odcinku od ul. Szarych Szeregów do posesji nr 10. Zadanie WBO 2018, projekt nr 372</w:t>
      </w:r>
    </w:p>
    <w:p w:rsidR="00E56B54" w:rsidRPr="00917B20" w:rsidRDefault="00E56B54" w:rsidP="00084932">
      <w:pPr>
        <w:jc w:val="center"/>
        <w:rPr>
          <w:rFonts w:ascii="Arial Narrow" w:hAnsi="Arial Narrow"/>
          <w:b/>
          <w:i/>
          <w:sz w:val="22"/>
          <w:szCs w:val="22"/>
        </w:rPr>
      </w:pPr>
    </w:p>
    <w:tbl>
      <w:tblPr>
        <w:tblW w:w="4925" w:type="pct"/>
        <w:tblCellMar>
          <w:left w:w="70" w:type="dxa"/>
          <w:right w:w="70" w:type="dxa"/>
        </w:tblCellMar>
        <w:tblLook w:val="04A0" w:firstRow="1" w:lastRow="0" w:firstColumn="1" w:lastColumn="0" w:noHBand="0" w:noVBand="1"/>
      </w:tblPr>
      <w:tblGrid>
        <w:gridCol w:w="6887"/>
        <w:gridCol w:w="2607"/>
      </w:tblGrid>
      <w:tr w:rsidR="00084932" w:rsidTr="00084932">
        <w:tc>
          <w:tcPr>
            <w:tcW w:w="3627" w:type="pct"/>
            <w:hideMark/>
          </w:tcPr>
          <w:p w:rsidR="00084932" w:rsidRDefault="00084932">
            <w:pPr>
              <w:keepNext/>
              <w:spacing w:line="280" w:lineRule="exact"/>
              <w:outlineLvl w:val="5"/>
              <w:rPr>
                <w:rFonts w:ascii="Arial Narrow" w:hAnsi="Arial Narrow" w:cs="Arial"/>
                <w:b/>
                <w:bCs/>
                <w:sz w:val="22"/>
                <w:szCs w:val="22"/>
              </w:rPr>
            </w:pPr>
            <w:r>
              <w:rPr>
                <w:rFonts w:ascii="Arial Narrow" w:hAnsi="Arial Narrow" w:cs="Arial"/>
                <w:b/>
                <w:bCs/>
                <w:sz w:val="22"/>
                <w:szCs w:val="22"/>
              </w:rPr>
              <w:t xml:space="preserve">Nr referencyjny nadany sprawie przez  Zamawiającego </w:t>
            </w:r>
          </w:p>
        </w:tc>
        <w:tc>
          <w:tcPr>
            <w:tcW w:w="1373" w:type="pct"/>
            <w:hideMark/>
          </w:tcPr>
          <w:p w:rsidR="00084932" w:rsidRDefault="003C6B69" w:rsidP="00AD78C5">
            <w:pPr>
              <w:spacing w:after="160" w:line="280" w:lineRule="exact"/>
              <w:jc w:val="right"/>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ZP/</w:t>
            </w:r>
            <w:r w:rsidR="00AB7659">
              <w:rPr>
                <w:rFonts w:ascii="Arial Narrow" w:eastAsiaTheme="minorHAnsi" w:hAnsi="Arial Narrow" w:cs="Arial"/>
                <w:b/>
                <w:sz w:val="22"/>
                <w:szCs w:val="22"/>
                <w:lang w:eastAsia="en-US"/>
              </w:rPr>
              <w:t>3</w:t>
            </w:r>
            <w:r w:rsidR="00AD78C5">
              <w:rPr>
                <w:rFonts w:ascii="Arial Narrow" w:eastAsiaTheme="minorHAnsi" w:hAnsi="Arial Narrow" w:cs="Arial"/>
                <w:b/>
                <w:sz w:val="22"/>
                <w:szCs w:val="22"/>
                <w:lang w:eastAsia="en-US"/>
              </w:rPr>
              <w:t>3</w:t>
            </w:r>
            <w:r w:rsidR="00084932">
              <w:rPr>
                <w:rFonts w:ascii="Arial Narrow" w:eastAsiaTheme="minorHAnsi" w:hAnsi="Arial Narrow" w:cs="Arial"/>
                <w:b/>
                <w:sz w:val="22"/>
                <w:szCs w:val="22"/>
                <w:lang w:eastAsia="en-US"/>
              </w:rPr>
              <w:t>/PN/201</w:t>
            </w:r>
            <w:r w:rsidR="001C403D">
              <w:rPr>
                <w:rFonts w:ascii="Arial Narrow" w:eastAsiaTheme="minorHAnsi" w:hAnsi="Arial Narrow" w:cs="Arial"/>
                <w:b/>
                <w:sz w:val="22"/>
                <w:szCs w:val="22"/>
                <w:lang w:eastAsia="en-US"/>
              </w:rPr>
              <w:t>9</w:t>
            </w:r>
          </w:p>
        </w:tc>
      </w:tr>
    </w:tbl>
    <w:p w:rsidR="00084932" w:rsidRDefault="00084932" w:rsidP="00A86A02">
      <w:pPr>
        <w:numPr>
          <w:ilvl w:val="0"/>
          <w:numId w:val="24"/>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Zamawiający:</w:t>
      </w:r>
    </w:p>
    <w:p w:rsidR="00B112B7" w:rsidRPr="00B112B7" w:rsidRDefault="00B112B7" w:rsidP="00782CF8">
      <w:pPr>
        <w:pStyle w:val="Akapitzlist2"/>
        <w:tabs>
          <w:tab w:val="left" w:pos="709"/>
        </w:tabs>
        <w:ind w:left="426"/>
        <w:jc w:val="both"/>
        <w:rPr>
          <w:sz w:val="22"/>
          <w:szCs w:val="22"/>
        </w:rPr>
      </w:pPr>
      <w:r w:rsidRPr="00BC6D33">
        <w:rPr>
          <w:rFonts w:ascii="Arial Narrow" w:hAnsi="Arial Narrow"/>
          <w:b/>
          <w:sz w:val="22"/>
          <w:szCs w:val="22"/>
        </w:rPr>
        <w:t>Gmina Wrocław</w:t>
      </w:r>
      <w:r w:rsidRPr="00BC6D33">
        <w:rPr>
          <w:rFonts w:ascii="Arial Narrow" w:hAnsi="Arial Narrow"/>
          <w:sz w:val="22"/>
          <w:szCs w:val="22"/>
        </w:rPr>
        <w:t xml:space="preserve">, pl. Nowy Targ 1-8, 50-141 Wrocław, w imieniu i na rzecz której działają Wrocławskie Inwestycje Sp. z o. o. z siedzibą przy ul. Ofiar Oświęcimskich 36, 50-059 Wrocław </w:t>
      </w:r>
      <w:r w:rsidR="00782CF8" w:rsidRPr="00BC6D33">
        <w:rPr>
          <w:rFonts w:ascii="Arial Narrow" w:hAnsi="Arial Narrow"/>
          <w:sz w:val="22"/>
          <w:szCs w:val="22"/>
        </w:rPr>
        <w:t>na podstawie</w:t>
      </w:r>
      <w:r w:rsidR="00782CF8">
        <w:rPr>
          <w:rFonts w:ascii="Arial Narrow" w:hAnsi="Arial Narrow"/>
          <w:sz w:val="22"/>
          <w:szCs w:val="22"/>
        </w:rPr>
        <w:t xml:space="preserve"> pełnomocnictwa</w:t>
      </w:r>
      <w:r w:rsidR="00782CF8" w:rsidRPr="00BC6D33">
        <w:rPr>
          <w:rFonts w:ascii="Arial Narrow" w:hAnsi="Arial Narrow"/>
          <w:sz w:val="22"/>
          <w:szCs w:val="22"/>
        </w:rPr>
        <w:t xml:space="preserve"> </w:t>
      </w:r>
      <w:r w:rsidR="00782CF8" w:rsidRPr="00A1317F">
        <w:rPr>
          <w:rFonts w:ascii="Arial Narrow" w:hAnsi="Arial Narrow"/>
          <w:sz w:val="22"/>
          <w:szCs w:val="22"/>
        </w:rPr>
        <w:t>nr 19/I/Z/19 Prezydenta Wrocławia z dnia 16 kwietnia 2019</w:t>
      </w:r>
      <w:r w:rsidRPr="00B112B7">
        <w:rPr>
          <w:sz w:val="22"/>
          <w:szCs w:val="22"/>
        </w:rPr>
        <w:t>.</w:t>
      </w:r>
    </w:p>
    <w:p w:rsidR="00084932" w:rsidRPr="00084932" w:rsidRDefault="00084932" w:rsidP="00572F05">
      <w:pPr>
        <w:tabs>
          <w:tab w:val="left" w:pos="709"/>
        </w:tabs>
        <w:contextualSpacing/>
        <w:jc w:val="both"/>
        <w:rPr>
          <w:rFonts w:ascii="Arial Narrow" w:hAnsi="Arial Narrow" w:cs="Arial"/>
          <w:b/>
          <w:sz w:val="22"/>
          <w:szCs w:val="22"/>
        </w:rPr>
      </w:pPr>
    </w:p>
    <w:p w:rsidR="00084932" w:rsidRDefault="00084932" w:rsidP="00A86A02">
      <w:pPr>
        <w:numPr>
          <w:ilvl w:val="0"/>
          <w:numId w:val="24"/>
        </w:numPr>
        <w:spacing w:before="240" w:after="60" w:line="280" w:lineRule="exact"/>
        <w:ind w:left="426" w:hanging="426"/>
        <w:contextualSpacing/>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5351"/>
        <w:gridCol w:w="3867"/>
      </w:tblGrid>
      <w:tr w:rsidR="00084932" w:rsidTr="00084932">
        <w:trPr>
          <w:cantSplit/>
        </w:trPr>
        <w:tc>
          <w:tcPr>
            <w:tcW w:w="213" w:type="pct"/>
            <w:tcBorders>
              <w:top w:val="single" w:sz="4" w:space="0" w:color="auto"/>
              <w:left w:val="single" w:sz="4" w:space="0" w:color="auto"/>
              <w:bottom w:val="single" w:sz="4" w:space="0" w:color="auto"/>
              <w:right w:val="single" w:sz="4" w:space="0" w:color="auto"/>
            </w:tcBorders>
            <w:hideMark/>
          </w:tcPr>
          <w:p w:rsidR="00084932" w:rsidRDefault="00084932">
            <w:pPr>
              <w:spacing w:after="160" w:line="280" w:lineRule="exact"/>
              <w:jc w:val="both"/>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Lp.</w:t>
            </w:r>
          </w:p>
        </w:tc>
        <w:tc>
          <w:tcPr>
            <w:tcW w:w="2779" w:type="pct"/>
            <w:tcBorders>
              <w:top w:val="single" w:sz="4" w:space="0" w:color="auto"/>
              <w:left w:val="single" w:sz="4" w:space="0" w:color="auto"/>
              <w:bottom w:val="single" w:sz="4" w:space="0" w:color="auto"/>
              <w:right w:val="single" w:sz="4" w:space="0" w:color="auto"/>
            </w:tcBorders>
            <w:hideMark/>
          </w:tcPr>
          <w:p w:rsidR="00084932" w:rsidRDefault="00084932">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nazwa(y) Wykonawcy(ów)</w:t>
            </w:r>
          </w:p>
        </w:tc>
        <w:tc>
          <w:tcPr>
            <w:tcW w:w="2008" w:type="pct"/>
            <w:tcBorders>
              <w:top w:val="single" w:sz="4" w:space="0" w:color="auto"/>
              <w:left w:val="single" w:sz="4" w:space="0" w:color="auto"/>
              <w:bottom w:val="single" w:sz="4" w:space="0" w:color="auto"/>
              <w:right w:val="single" w:sz="4" w:space="0" w:color="auto"/>
            </w:tcBorders>
            <w:hideMark/>
          </w:tcPr>
          <w:p w:rsidR="00084932" w:rsidRDefault="00084932">
            <w:pPr>
              <w:spacing w:after="160" w:line="280" w:lineRule="exact"/>
              <w:jc w:val="center"/>
              <w:rPr>
                <w:rFonts w:ascii="Arial Narrow" w:eastAsiaTheme="minorHAnsi" w:hAnsi="Arial Narrow" w:cs="Arial"/>
                <w:b/>
                <w:sz w:val="22"/>
                <w:szCs w:val="22"/>
                <w:lang w:eastAsia="en-US"/>
              </w:rPr>
            </w:pPr>
            <w:r>
              <w:rPr>
                <w:rFonts w:ascii="Arial Narrow" w:eastAsiaTheme="minorHAnsi" w:hAnsi="Arial Narrow" w:cs="Arial"/>
                <w:b/>
                <w:sz w:val="22"/>
                <w:szCs w:val="22"/>
                <w:lang w:eastAsia="en-US"/>
              </w:rPr>
              <w:t>adres(y) Wykonawcy(ów)</w:t>
            </w:r>
          </w:p>
        </w:tc>
      </w:tr>
      <w:tr w:rsidR="00084932" w:rsidTr="00084932">
        <w:trPr>
          <w:cantSplit/>
        </w:trPr>
        <w:tc>
          <w:tcPr>
            <w:tcW w:w="213" w:type="pct"/>
            <w:tcBorders>
              <w:top w:val="single" w:sz="4" w:space="0" w:color="auto"/>
              <w:left w:val="single" w:sz="4" w:space="0" w:color="auto"/>
              <w:bottom w:val="single" w:sz="4" w:space="0" w:color="auto"/>
              <w:right w:val="single" w:sz="4" w:space="0" w:color="auto"/>
            </w:tcBorders>
            <w:vAlign w:val="center"/>
            <w:hideMark/>
          </w:tcPr>
          <w:p w:rsidR="00084932" w:rsidRDefault="00084932">
            <w:pPr>
              <w:spacing w:line="280" w:lineRule="exact"/>
              <w:rPr>
                <w:rFonts w:ascii="Arial Narrow" w:hAnsi="Arial Narrow" w:cs="Arial"/>
                <w:sz w:val="22"/>
                <w:szCs w:val="22"/>
              </w:rPr>
            </w:pPr>
            <w:r>
              <w:rPr>
                <w:rFonts w:ascii="Arial Narrow" w:hAnsi="Arial Narrow" w:cs="Arial"/>
                <w:sz w:val="22"/>
                <w:szCs w:val="22"/>
              </w:rPr>
              <w:t>1.</w:t>
            </w:r>
          </w:p>
        </w:tc>
        <w:tc>
          <w:tcPr>
            <w:tcW w:w="2779" w:type="pct"/>
            <w:tcBorders>
              <w:top w:val="single" w:sz="4" w:space="0" w:color="auto"/>
              <w:left w:val="single" w:sz="4" w:space="0" w:color="auto"/>
              <w:bottom w:val="single" w:sz="4" w:space="0" w:color="auto"/>
              <w:right w:val="single" w:sz="4" w:space="0" w:color="auto"/>
            </w:tcBorders>
          </w:tcPr>
          <w:p w:rsidR="00084932" w:rsidRDefault="00084932">
            <w:pPr>
              <w:spacing w:after="160" w:line="280" w:lineRule="exact"/>
              <w:jc w:val="both"/>
              <w:rPr>
                <w:rFonts w:ascii="Arial Narrow" w:eastAsiaTheme="minorHAnsi" w:hAnsi="Arial Narrow" w:cs="Arial"/>
                <w:b/>
                <w:sz w:val="22"/>
                <w:szCs w:val="22"/>
                <w:lang w:eastAsia="en-US"/>
              </w:rPr>
            </w:pPr>
          </w:p>
        </w:tc>
        <w:tc>
          <w:tcPr>
            <w:tcW w:w="2008" w:type="pct"/>
            <w:tcBorders>
              <w:top w:val="single" w:sz="4" w:space="0" w:color="auto"/>
              <w:left w:val="single" w:sz="4" w:space="0" w:color="auto"/>
              <w:bottom w:val="single" w:sz="4" w:space="0" w:color="auto"/>
              <w:right w:val="single" w:sz="4" w:space="0" w:color="auto"/>
            </w:tcBorders>
          </w:tcPr>
          <w:p w:rsidR="00084932" w:rsidRDefault="00084932">
            <w:pPr>
              <w:spacing w:after="160" w:line="280" w:lineRule="exact"/>
              <w:jc w:val="both"/>
              <w:rPr>
                <w:rFonts w:ascii="Arial Narrow" w:eastAsiaTheme="minorHAnsi" w:hAnsi="Arial Narrow" w:cs="Arial"/>
                <w:b/>
                <w:sz w:val="22"/>
                <w:szCs w:val="22"/>
                <w:lang w:eastAsia="en-US"/>
              </w:rPr>
            </w:pPr>
          </w:p>
        </w:tc>
      </w:tr>
    </w:tbl>
    <w:p w:rsidR="00084932" w:rsidRDefault="00084932" w:rsidP="00084932">
      <w:pPr>
        <w:spacing w:line="256" w:lineRule="auto"/>
        <w:rPr>
          <w:rFonts w:ascii="Arial Narrow" w:eastAsiaTheme="minorHAnsi" w:hAnsi="Arial Narrow" w:cs="Arial"/>
          <w:b/>
          <w:sz w:val="22"/>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828"/>
      </w:tblGrid>
      <w:tr w:rsidR="00084932" w:rsidTr="00084932">
        <w:tc>
          <w:tcPr>
            <w:tcW w:w="5665" w:type="dxa"/>
            <w:tcBorders>
              <w:top w:val="single" w:sz="4" w:space="0" w:color="auto"/>
              <w:left w:val="single" w:sz="4" w:space="0" w:color="auto"/>
              <w:bottom w:val="single" w:sz="4" w:space="0" w:color="auto"/>
              <w:right w:val="single" w:sz="4" w:space="0" w:color="auto"/>
            </w:tcBorders>
            <w:hideMark/>
          </w:tcPr>
          <w:p w:rsidR="00084932" w:rsidRDefault="00084932">
            <w:pPr>
              <w:pStyle w:val="Text1"/>
              <w:ind w:left="0"/>
              <w:rPr>
                <w:rFonts w:ascii="Arial Narrow" w:hAnsi="Arial Narrow" w:cs="Arial"/>
                <w:b/>
                <w:sz w:val="22"/>
              </w:rPr>
            </w:pPr>
            <w:r>
              <w:rPr>
                <w:rFonts w:ascii="Arial Narrow" w:hAnsi="Arial Narrow" w:cs="Arial"/>
                <w:b/>
                <w:sz w:val="22"/>
              </w:rPr>
              <w:t>Informacje ogólne:</w:t>
            </w:r>
          </w:p>
        </w:tc>
        <w:tc>
          <w:tcPr>
            <w:tcW w:w="3828" w:type="dxa"/>
            <w:tcBorders>
              <w:top w:val="single" w:sz="4" w:space="0" w:color="auto"/>
              <w:left w:val="single" w:sz="4" w:space="0" w:color="auto"/>
              <w:bottom w:val="single" w:sz="4" w:space="0" w:color="auto"/>
              <w:right w:val="single" w:sz="4" w:space="0" w:color="auto"/>
            </w:tcBorders>
            <w:hideMark/>
          </w:tcPr>
          <w:p w:rsidR="00084932" w:rsidRDefault="00084932">
            <w:pPr>
              <w:pStyle w:val="Text1"/>
              <w:ind w:left="0"/>
              <w:rPr>
                <w:rFonts w:ascii="Arial Narrow" w:hAnsi="Arial Narrow" w:cs="Arial"/>
                <w:b/>
                <w:sz w:val="22"/>
              </w:rPr>
            </w:pPr>
            <w:r>
              <w:rPr>
                <w:rFonts w:ascii="Arial Narrow" w:hAnsi="Arial Narrow" w:cs="Arial"/>
                <w:b/>
                <w:sz w:val="22"/>
              </w:rPr>
              <w:t>Odpowiedź:</w:t>
            </w:r>
          </w:p>
        </w:tc>
      </w:tr>
      <w:tr w:rsidR="00084932" w:rsidTr="00084932">
        <w:tc>
          <w:tcPr>
            <w:tcW w:w="5665" w:type="dxa"/>
            <w:tcBorders>
              <w:top w:val="single" w:sz="4" w:space="0" w:color="auto"/>
              <w:left w:val="single" w:sz="4" w:space="0" w:color="auto"/>
              <w:bottom w:val="single" w:sz="4" w:space="0" w:color="auto"/>
              <w:right w:val="single" w:sz="4" w:space="0" w:color="auto"/>
            </w:tcBorders>
            <w:hideMark/>
          </w:tcPr>
          <w:p w:rsidR="00084932" w:rsidRDefault="00084932">
            <w:pPr>
              <w:pStyle w:val="Text1"/>
              <w:ind w:left="0"/>
              <w:rPr>
                <w:rFonts w:ascii="Arial Narrow" w:hAnsi="Arial Narrow" w:cs="Arial"/>
                <w:sz w:val="22"/>
              </w:rPr>
            </w:pPr>
            <w:r>
              <w:rPr>
                <w:rFonts w:ascii="Arial Narrow" w:hAnsi="Arial Narrow" w:cs="Arial"/>
                <w:sz w:val="22"/>
              </w:rPr>
              <w:t>Czy wykonawca jest mikroprzedsiębiorstwem bądź małym lub średnim przedsiębiorstwem</w:t>
            </w:r>
            <w:r>
              <w:rPr>
                <w:rStyle w:val="Odwoanieprzypisudolnego"/>
                <w:rFonts w:ascii="Arial Narrow" w:hAnsi="Arial Narrow" w:cs="Arial"/>
                <w:sz w:val="22"/>
              </w:rPr>
              <w:footnoteReference w:id="22"/>
            </w:r>
            <w:r>
              <w:rPr>
                <w:rFonts w:ascii="Arial Narrow" w:hAnsi="Arial Narrow" w:cs="Arial"/>
                <w:sz w:val="22"/>
              </w:rPr>
              <w:t>?</w:t>
            </w:r>
          </w:p>
        </w:tc>
        <w:tc>
          <w:tcPr>
            <w:tcW w:w="3828" w:type="dxa"/>
            <w:tcBorders>
              <w:top w:val="single" w:sz="4" w:space="0" w:color="auto"/>
              <w:left w:val="single" w:sz="4" w:space="0" w:color="auto"/>
              <w:bottom w:val="single" w:sz="4" w:space="0" w:color="auto"/>
              <w:right w:val="single" w:sz="4" w:space="0" w:color="auto"/>
            </w:tcBorders>
            <w:hideMark/>
          </w:tcPr>
          <w:p w:rsidR="00084932" w:rsidRDefault="00084932">
            <w:pPr>
              <w:pStyle w:val="Text1"/>
              <w:ind w:left="0"/>
              <w:rPr>
                <w:rFonts w:ascii="Arial Narrow" w:hAnsi="Arial Narrow" w:cs="Arial"/>
                <w:sz w:val="22"/>
              </w:rPr>
            </w:pPr>
            <w:r>
              <w:rPr>
                <w:rFonts w:ascii="Arial Narrow" w:hAnsi="Arial Narrow" w:cs="Arial"/>
                <w:sz w:val="22"/>
              </w:rPr>
              <w:t>[ ] Tak [ ] Nie</w:t>
            </w:r>
            <w:r>
              <w:rPr>
                <w:rStyle w:val="Odwoanieprzypisudolnego"/>
                <w:rFonts w:ascii="Arial Narrow" w:hAnsi="Arial Narrow"/>
                <w:sz w:val="22"/>
              </w:rPr>
              <w:footnoteReference w:id="23"/>
            </w:r>
          </w:p>
        </w:tc>
      </w:tr>
    </w:tbl>
    <w:p w:rsidR="00084932" w:rsidRDefault="00084932" w:rsidP="00084932">
      <w:pPr>
        <w:spacing w:line="256" w:lineRule="auto"/>
        <w:rPr>
          <w:rFonts w:ascii="Arial Narrow" w:eastAsiaTheme="minorHAnsi" w:hAnsi="Arial Narrow" w:cs="Arial"/>
          <w:b/>
          <w:sz w:val="22"/>
          <w:szCs w:val="22"/>
          <w:lang w:eastAsia="en-US"/>
        </w:rPr>
      </w:pPr>
    </w:p>
    <w:p w:rsidR="00084932" w:rsidRDefault="00084932" w:rsidP="00084932">
      <w:pPr>
        <w:spacing w:after="120" w:line="360" w:lineRule="auto"/>
        <w:rPr>
          <w:rFonts w:ascii="Arial Narrow" w:eastAsiaTheme="minorHAnsi" w:hAnsi="Arial Narrow" w:cs="Arial"/>
          <w:b/>
          <w:sz w:val="22"/>
          <w:szCs w:val="22"/>
          <w:u w:val="single"/>
          <w:lang w:eastAsia="en-US"/>
        </w:rPr>
      </w:pPr>
      <w:r>
        <w:rPr>
          <w:rFonts w:ascii="Arial Narrow" w:eastAsiaTheme="minorHAnsi" w:hAnsi="Arial Narrow" w:cs="Arial"/>
          <w:b/>
          <w:sz w:val="22"/>
          <w:szCs w:val="22"/>
          <w:u w:val="single"/>
          <w:lang w:eastAsia="en-US"/>
        </w:rPr>
        <w:t xml:space="preserve">Oświadczenia Wykonawcy: </w:t>
      </w:r>
    </w:p>
    <w:p w:rsidR="00084932" w:rsidRDefault="00084932" w:rsidP="006059B9">
      <w:pPr>
        <w:pStyle w:val="Akapitzlist2"/>
        <w:tabs>
          <w:tab w:val="left" w:pos="851"/>
        </w:tabs>
        <w:ind w:left="0"/>
        <w:jc w:val="both"/>
        <w:rPr>
          <w:rFonts w:ascii="Arial Narrow" w:hAnsi="Arial Narrow"/>
          <w:b/>
          <w:sz w:val="22"/>
          <w:szCs w:val="22"/>
        </w:rPr>
      </w:pPr>
      <w:r>
        <w:rPr>
          <w:rFonts w:ascii="Arial Narrow" w:eastAsiaTheme="minorHAnsi" w:hAnsi="Arial Narrow" w:cs="Arial"/>
          <w:sz w:val="22"/>
          <w:szCs w:val="22"/>
          <w:lang w:eastAsia="en-US"/>
        </w:rPr>
        <w:t>na potrzeby postępowania o udzielenie zamówienia publicznego</w:t>
      </w:r>
      <w:r w:rsidR="001C403D">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 xml:space="preserve"> </w:t>
      </w:r>
      <w:r w:rsidR="006059B9" w:rsidRPr="006059B9">
        <w:rPr>
          <w:rFonts w:ascii="Arial Narrow" w:hAnsi="Arial Narrow"/>
          <w:b/>
          <w:sz w:val="22"/>
          <w:szCs w:val="22"/>
        </w:rPr>
        <w:t xml:space="preserve">Zadanie 1: 05040 - Budowa oświetlenia w okolicy ul. Spiskiej i ul. Działkowej. Zadanie WBO 2018, projekt nr 46; Zadanie 2: 05050 - Budowa oświetlenia w ul. Olgi </w:t>
      </w:r>
      <w:proofErr w:type="spellStart"/>
      <w:r w:rsidR="006059B9" w:rsidRPr="006059B9">
        <w:rPr>
          <w:rFonts w:ascii="Arial Narrow" w:hAnsi="Arial Narrow"/>
          <w:b/>
          <w:sz w:val="22"/>
          <w:szCs w:val="22"/>
        </w:rPr>
        <w:t>Drahonowskiej</w:t>
      </w:r>
      <w:proofErr w:type="spellEnd"/>
      <w:r w:rsidR="006059B9" w:rsidRPr="006059B9">
        <w:rPr>
          <w:rFonts w:ascii="Arial Narrow" w:hAnsi="Arial Narrow"/>
          <w:b/>
          <w:sz w:val="22"/>
          <w:szCs w:val="22"/>
        </w:rPr>
        <w:t xml:space="preserve"> na odcinku od ul. Szarych Szeregów do posesji nr 10. Zadanie WBO 2018, projekt nr 372</w:t>
      </w:r>
      <w:r w:rsidR="00EE77EA" w:rsidRPr="00EE77EA">
        <w:rPr>
          <w:rFonts w:ascii="Arial Narrow" w:hAnsi="Arial Narrow"/>
          <w:b/>
          <w:sz w:val="22"/>
          <w:szCs w:val="22"/>
        </w:rPr>
        <w:t xml:space="preserve"> </w:t>
      </w:r>
      <w:r w:rsidR="00917B20" w:rsidRPr="00E56B54">
        <w:rPr>
          <w:rFonts w:ascii="Arial Narrow" w:hAnsi="Arial Narrow" w:cs="Tahoma"/>
          <w:bCs/>
          <w:sz w:val="22"/>
          <w:szCs w:val="22"/>
        </w:rPr>
        <w:t xml:space="preserve"> </w:t>
      </w:r>
      <w:r w:rsidRPr="00E56B54">
        <w:rPr>
          <w:rFonts w:ascii="Arial Narrow" w:hAnsi="Arial Narrow" w:cs="Tahoma"/>
          <w:bCs/>
          <w:sz w:val="22"/>
          <w:szCs w:val="22"/>
        </w:rPr>
        <w:t>prowadzone przez</w:t>
      </w:r>
      <w:r w:rsidRPr="00651232">
        <w:rPr>
          <w:rFonts w:ascii="Arial Narrow" w:hAnsi="Arial Narrow" w:cs="Tahoma"/>
          <w:bCs/>
          <w:sz w:val="22"/>
          <w:szCs w:val="22"/>
        </w:rPr>
        <w:t xml:space="preserve"> </w:t>
      </w:r>
      <w:r w:rsidRPr="00E56B54">
        <w:rPr>
          <w:rFonts w:ascii="Arial Narrow" w:hAnsi="Arial Narrow"/>
          <w:b/>
          <w:sz w:val="22"/>
          <w:szCs w:val="22"/>
        </w:rPr>
        <w:t>Gminę Wrocław, pl. Nowy Targ 1-8, 50-141 Wrocław,</w:t>
      </w:r>
      <w:r w:rsidRPr="00E56B54">
        <w:rPr>
          <w:rFonts w:ascii="Arial Narrow" w:hAnsi="Arial Narrow"/>
          <w:sz w:val="22"/>
          <w:szCs w:val="22"/>
        </w:rPr>
        <w:t xml:space="preserve"> w imieniu</w:t>
      </w:r>
      <w:r>
        <w:rPr>
          <w:rFonts w:ascii="Arial Narrow" w:hAnsi="Arial Narrow"/>
          <w:sz w:val="22"/>
          <w:szCs w:val="22"/>
        </w:rPr>
        <w:t xml:space="preserve"> i na rzecz któr</w:t>
      </w:r>
      <w:r w:rsidR="006059B9">
        <w:rPr>
          <w:rFonts w:ascii="Arial Narrow" w:hAnsi="Arial Narrow"/>
          <w:sz w:val="22"/>
          <w:szCs w:val="22"/>
        </w:rPr>
        <w:t>ej</w:t>
      </w:r>
      <w:r>
        <w:rPr>
          <w:rFonts w:ascii="Arial Narrow" w:hAnsi="Arial Narrow"/>
          <w:sz w:val="22"/>
          <w:szCs w:val="22"/>
        </w:rPr>
        <w:t xml:space="preserve"> działają </w:t>
      </w:r>
      <w:r>
        <w:rPr>
          <w:rFonts w:ascii="Arial Narrow" w:hAnsi="Arial Narrow"/>
          <w:b/>
          <w:sz w:val="22"/>
          <w:szCs w:val="22"/>
        </w:rPr>
        <w:t>Wrocławskie Inwestycje Sp. z o. o.</w:t>
      </w:r>
      <w:r>
        <w:rPr>
          <w:rFonts w:ascii="Arial Narrow" w:hAnsi="Arial Narrow"/>
          <w:sz w:val="22"/>
          <w:szCs w:val="22"/>
        </w:rPr>
        <w:t xml:space="preserve"> z siedzibą przy ul. Ofiar Oświęcimskich 36, 50-059 Wrocław</w:t>
      </w:r>
      <w:r>
        <w:rPr>
          <w:rFonts w:ascii="Arial Narrow" w:hAnsi="Arial Narrow"/>
          <w:b/>
          <w:sz w:val="22"/>
          <w:szCs w:val="22"/>
        </w:rPr>
        <w:t xml:space="preserve"> </w:t>
      </w:r>
      <w:r w:rsidR="00E56B54" w:rsidRPr="00E56B54">
        <w:rPr>
          <w:rFonts w:ascii="Arial Narrow" w:hAnsi="Arial Narrow"/>
          <w:sz w:val="22"/>
          <w:szCs w:val="22"/>
        </w:rPr>
        <w:t>na podstawie pełnomocnictwa Prezydenta Wrocławia</w:t>
      </w:r>
      <w:r>
        <w:rPr>
          <w:rFonts w:ascii="Arial Narrow" w:hAnsi="Arial Narrow"/>
          <w:sz w:val="22"/>
          <w:szCs w:val="22"/>
        </w:rPr>
        <w:t xml:space="preserve">. </w:t>
      </w:r>
    </w:p>
    <w:p w:rsidR="00084932" w:rsidRDefault="00084932" w:rsidP="00084932">
      <w:pPr>
        <w:jc w:val="both"/>
        <w:rPr>
          <w:rFonts w:ascii="Arial Narrow" w:eastAsiaTheme="minorHAnsi" w:hAnsi="Arial Narrow" w:cs="Arial"/>
          <w:i/>
          <w:sz w:val="22"/>
          <w:szCs w:val="22"/>
          <w:lang w:eastAsia="en-US"/>
        </w:rPr>
      </w:pPr>
    </w:p>
    <w:p w:rsidR="00084932" w:rsidRDefault="00084932" w:rsidP="00A86A02">
      <w:pPr>
        <w:pStyle w:val="Akapitzlist"/>
        <w:numPr>
          <w:ilvl w:val="0"/>
          <w:numId w:val="25"/>
        </w:numPr>
        <w:spacing w:after="120" w:line="360" w:lineRule="auto"/>
        <w:rPr>
          <w:rFonts w:eastAsiaTheme="minorHAnsi" w:cs="Arial"/>
          <w:b/>
          <w:sz w:val="22"/>
          <w:szCs w:val="22"/>
          <w:lang w:eastAsia="en-US"/>
        </w:rPr>
      </w:pPr>
      <w:r>
        <w:rPr>
          <w:rFonts w:eastAsiaTheme="minorHAnsi" w:cs="Arial"/>
          <w:b/>
          <w:sz w:val="22"/>
          <w:szCs w:val="22"/>
          <w:lang w:eastAsia="en-US"/>
        </w:rPr>
        <w:t xml:space="preserve">składane na podstawie art. 25a ust. 1 ustawy z dnia 29 stycznia 2004 r.  Prawo zamówień publicznych DOTYCZĄCE PRZESŁANEK WYKLUCZENIA Z POSTĘPOWANIA </w:t>
      </w:r>
    </w:p>
    <w:p w:rsidR="00084932" w:rsidRPr="006059B9" w:rsidRDefault="00084932" w:rsidP="00A86A02">
      <w:pPr>
        <w:pStyle w:val="Akapitzlist"/>
        <w:numPr>
          <w:ilvl w:val="1"/>
          <w:numId w:val="25"/>
        </w:numPr>
        <w:spacing w:after="160" w:line="360" w:lineRule="auto"/>
        <w:rPr>
          <w:rFonts w:eastAsiaTheme="minorHAnsi" w:cs="Arial"/>
          <w:sz w:val="22"/>
          <w:szCs w:val="22"/>
          <w:lang w:eastAsia="en-US"/>
        </w:rPr>
      </w:pPr>
      <w:r w:rsidRPr="006059B9">
        <w:rPr>
          <w:rFonts w:eastAsiaTheme="minorHAnsi" w:cs="Arial"/>
          <w:sz w:val="22"/>
          <w:szCs w:val="22"/>
          <w:lang w:eastAsia="en-US"/>
        </w:rPr>
        <w:t xml:space="preserve">Oświadczam, że nie podlegam wykluczeniu z postępowania na podstawie art. 24 ust 1 pkt 12-22 ustawy </w:t>
      </w:r>
      <w:proofErr w:type="spellStart"/>
      <w:r w:rsidRPr="006059B9">
        <w:rPr>
          <w:rFonts w:eastAsiaTheme="minorHAnsi" w:cs="Arial"/>
          <w:sz w:val="22"/>
          <w:szCs w:val="22"/>
          <w:lang w:eastAsia="en-US"/>
        </w:rPr>
        <w:t>Pzp</w:t>
      </w:r>
      <w:proofErr w:type="spellEnd"/>
      <w:r w:rsidRPr="006059B9">
        <w:rPr>
          <w:rFonts w:eastAsiaTheme="minorHAnsi" w:cs="Arial"/>
          <w:sz w:val="22"/>
          <w:szCs w:val="22"/>
          <w:lang w:eastAsia="en-US"/>
        </w:rPr>
        <w:t>.</w:t>
      </w:r>
    </w:p>
    <w:p w:rsidR="00084932" w:rsidRPr="006059B9" w:rsidRDefault="00084932" w:rsidP="00A86A02">
      <w:pPr>
        <w:pStyle w:val="Akapitzlist"/>
        <w:numPr>
          <w:ilvl w:val="1"/>
          <w:numId w:val="25"/>
        </w:numPr>
        <w:spacing w:after="160" w:line="360" w:lineRule="auto"/>
        <w:rPr>
          <w:rFonts w:eastAsiaTheme="minorHAnsi" w:cs="Arial"/>
          <w:sz w:val="22"/>
          <w:szCs w:val="22"/>
          <w:lang w:eastAsia="en-US"/>
        </w:rPr>
      </w:pPr>
      <w:r w:rsidRPr="006059B9">
        <w:rPr>
          <w:rFonts w:eastAsiaTheme="minorHAnsi" w:cs="Arial"/>
          <w:sz w:val="22"/>
          <w:szCs w:val="22"/>
          <w:lang w:eastAsia="en-US"/>
        </w:rPr>
        <w:t xml:space="preserve">Oświadczam, że nie podlegam wykluczeniu z postępowania na podstawie art. 24 ust. 5 pkt. 1) ustawy </w:t>
      </w:r>
      <w:proofErr w:type="spellStart"/>
      <w:r w:rsidRPr="006059B9">
        <w:rPr>
          <w:rFonts w:eastAsiaTheme="minorHAnsi" w:cs="Arial"/>
          <w:sz w:val="22"/>
          <w:szCs w:val="22"/>
          <w:lang w:eastAsia="en-US"/>
        </w:rPr>
        <w:t>Pzp</w:t>
      </w:r>
      <w:proofErr w:type="spellEnd"/>
      <w:r w:rsidRPr="006059B9">
        <w:rPr>
          <w:rFonts w:eastAsiaTheme="minorHAnsi" w:cs="Arial"/>
          <w:sz w:val="22"/>
          <w:szCs w:val="22"/>
          <w:lang w:eastAsia="en-US"/>
        </w:rPr>
        <w:t>.</w:t>
      </w:r>
    </w:p>
    <w:p w:rsidR="00084932" w:rsidRDefault="00084932" w:rsidP="00A86A02">
      <w:pPr>
        <w:pStyle w:val="Akapitzlist"/>
        <w:numPr>
          <w:ilvl w:val="0"/>
          <w:numId w:val="26"/>
        </w:numPr>
        <w:spacing w:after="160" w:line="360" w:lineRule="auto"/>
        <w:rPr>
          <w:rFonts w:eastAsiaTheme="minorHAnsi" w:cs="Arial"/>
          <w:b/>
          <w:sz w:val="22"/>
          <w:szCs w:val="22"/>
          <w:lang w:eastAsia="en-US"/>
        </w:rPr>
      </w:pPr>
      <w:r>
        <w:rPr>
          <w:rFonts w:eastAsiaTheme="minorHAnsi" w:cs="Arial"/>
          <w:b/>
          <w:sz w:val="22"/>
          <w:szCs w:val="22"/>
          <w:lang w:eastAsia="en-US"/>
        </w:rPr>
        <w:t>OŚWIADCZENIE DOTYCZĄCE PODANYCH INFORMACJI:</w:t>
      </w:r>
    </w:p>
    <w:p w:rsidR="00084932" w:rsidRDefault="00084932" w:rsidP="00A86A02">
      <w:pPr>
        <w:pStyle w:val="Akapitzlist"/>
        <w:numPr>
          <w:ilvl w:val="1"/>
          <w:numId w:val="26"/>
        </w:numPr>
        <w:spacing w:line="240" w:lineRule="auto"/>
        <w:ind w:left="357" w:hanging="357"/>
        <w:rPr>
          <w:rFonts w:eastAsiaTheme="minorHAnsi" w:cs="Arial"/>
          <w:sz w:val="22"/>
          <w:szCs w:val="22"/>
          <w:lang w:eastAsia="en-US"/>
        </w:rPr>
      </w:pPr>
      <w:r>
        <w:rPr>
          <w:rFonts w:eastAsiaTheme="minorHAnsi"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084932" w:rsidRDefault="00084932" w:rsidP="00084932">
      <w:pPr>
        <w:pStyle w:val="Akapitzlist"/>
        <w:spacing w:line="276" w:lineRule="auto"/>
        <w:rPr>
          <w:rFonts w:eastAsiaTheme="minorHAnsi" w:cs="Arial"/>
          <w:sz w:val="22"/>
          <w:szCs w:val="22"/>
          <w:lang w:eastAsia="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
        <w:gridCol w:w="1544"/>
        <w:gridCol w:w="2202"/>
        <w:gridCol w:w="2699"/>
        <w:gridCol w:w="1545"/>
        <w:gridCol w:w="1237"/>
      </w:tblGrid>
      <w:tr w:rsidR="00084932" w:rsidTr="00782CF8">
        <w:tc>
          <w:tcPr>
            <w:tcW w:w="210" w:type="pct"/>
            <w:tcBorders>
              <w:top w:val="single" w:sz="4" w:space="0" w:color="auto"/>
              <w:left w:val="single" w:sz="4" w:space="0" w:color="auto"/>
              <w:bottom w:val="single" w:sz="4" w:space="0" w:color="auto"/>
              <w:right w:val="single" w:sz="4" w:space="0" w:color="auto"/>
            </w:tcBorders>
            <w:vAlign w:val="center"/>
            <w:hideMark/>
          </w:tcPr>
          <w:p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Nazwa(y) Wykonawcy(ów)</w:t>
            </w:r>
          </w:p>
        </w:tc>
        <w:tc>
          <w:tcPr>
            <w:tcW w:w="1143" w:type="pct"/>
            <w:tcBorders>
              <w:top w:val="single" w:sz="4" w:space="0" w:color="auto"/>
              <w:left w:val="single" w:sz="4" w:space="0" w:color="auto"/>
              <w:bottom w:val="single" w:sz="4" w:space="0" w:color="auto"/>
              <w:right w:val="single" w:sz="4" w:space="0" w:color="auto"/>
            </w:tcBorders>
            <w:vAlign w:val="center"/>
            <w:hideMark/>
          </w:tcPr>
          <w:p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Nazwisko i imię osoby (osób) upoważnionej(</w:t>
            </w:r>
            <w:proofErr w:type="spellStart"/>
            <w:r>
              <w:rPr>
                <w:rFonts w:ascii="Arial Narrow" w:eastAsiaTheme="minorHAnsi" w:hAnsi="Arial Narrow" w:cs="Arial"/>
                <w:sz w:val="16"/>
                <w:szCs w:val="16"/>
                <w:lang w:eastAsia="en-US"/>
              </w:rPr>
              <w:t>ych</w:t>
            </w:r>
            <w:proofErr w:type="spellEnd"/>
            <w:r>
              <w:rPr>
                <w:rFonts w:ascii="Arial Narrow" w:eastAsiaTheme="minorHAnsi" w:hAnsi="Arial Narrow" w:cs="Arial"/>
                <w:sz w:val="16"/>
                <w:szCs w:val="16"/>
                <w:lang w:eastAsia="en-US"/>
              </w:rPr>
              <w:t>) do podpisania niniejszej oferty w imieniu Wykonawcy(ów)</w:t>
            </w:r>
          </w:p>
        </w:tc>
        <w:tc>
          <w:tcPr>
            <w:tcW w:w="1401" w:type="pct"/>
            <w:tcBorders>
              <w:top w:val="single" w:sz="4" w:space="0" w:color="auto"/>
              <w:left w:val="single" w:sz="4" w:space="0" w:color="auto"/>
              <w:bottom w:val="single" w:sz="4" w:space="0" w:color="auto"/>
              <w:right w:val="single" w:sz="4" w:space="0" w:color="auto"/>
            </w:tcBorders>
            <w:vAlign w:val="center"/>
            <w:hideMark/>
          </w:tcPr>
          <w:p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Podpis(y) osoby(osób) upoważnionej(</w:t>
            </w:r>
            <w:proofErr w:type="spellStart"/>
            <w:r>
              <w:rPr>
                <w:rFonts w:ascii="Arial Narrow" w:eastAsiaTheme="minorHAnsi" w:hAnsi="Arial Narrow" w:cs="Arial"/>
                <w:sz w:val="16"/>
                <w:szCs w:val="16"/>
                <w:lang w:eastAsia="en-US"/>
              </w:rPr>
              <w:t>ych</w:t>
            </w:r>
            <w:proofErr w:type="spellEnd"/>
            <w:r>
              <w:rPr>
                <w:rFonts w:ascii="Arial Narrow" w:eastAsiaTheme="minorHAnsi" w:hAnsi="Arial Narrow" w:cs="Arial"/>
                <w:sz w:val="16"/>
                <w:szCs w:val="16"/>
                <w:lang w:eastAsia="en-US"/>
              </w:rPr>
              <w:t>) do podpisania oświadczenia w imieniu Wykonawcy(ów)</w:t>
            </w:r>
          </w:p>
        </w:tc>
        <w:tc>
          <w:tcPr>
            <w:tcW w:w="802" w:type="pct"/>
            <w:tcBorders>
              <w:top w:val="single" w:sz="4" w:space="0" w:color="auto"/>
              <w:left w:val="single" w:sz="4" w:space="0" w:color="auto"/>
              <w:bottom w:val="single" w:sz="4" w:space="0" w:color="auto"/>
              <w:right w:val="single" w:sz="4" w:space="0" w:color="auto"/>
            </w:tcBorders>
            <w:vAlign w:val="center"/>
            <w:hideMark/>
          </w:tcPr>
          <w:p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Pieczęć(</w:t>
            </w:r>
            <w:proofErr w:type="spellStart"/>
            <w:r>
              <w:rPr>
                <w:rFonts w:ascii="Arial Narrow" w:eastAsiaTheme="minorHAnsi" w:hAnsi="Arial Narrow" w:cs="Arial"/>
                <w:sz w:val="16"/>
                <w:szCs w:val="16"/>
                <w:lang w:eastAsia="en-US"/>
              </w:rPr>
              <w:t>cie</w:t>
            </w:r>
            <w:proofErr w:type="spellEnd"/>
            <w:r>
              <w:rPr>
                <w:rFonts w:ascii="Arial Narrow" w:eastAsiaTheme="minorHAnsi" w:hAnsi="Arial Narrow" w:cs="Arial"/>
                <w:sz w:val="16"/>
                <w:szCs w:val="16"/>
                <w:lang w:eastAsia="en-US"/>
              </w:rPr>
              <w:t>) Wykonawcy(ów)</w:t>
            </w:r>
          </w:p>
        </w:tc>
        <w:tc>
          <w:tcPr>
            <w:tcW w:w="642" w:type="pct"/>
            <w:tcBorders>
              <w:top w:val="single" w:sz="4" w:space="0" w:color="auto"/>
              <w:left w:val="single" w:sz="4" w:space="0" w:color="auto"/>
              <w:bottom w:val="single" w:sz="4" w:space="0" w:color="auto"/>
              <w:right w:val="single" w:sz="4" w:space="0" w:color="auto"/>
            </w:tcBorders>
            <w:vAlign w:val="center"/>
            <w:hideMark/>
          </w:tcPr>
          <w:p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Miejscowość</w:t>
            </w:r>
          </w:p>
          <w:p w:rsidR="00084932" w:rsidRDefault="00084932">
            <w:pPr>
              <w:spacing w:after="160" w:line="256" w:lineRule="auto"/>
              <w:jc w:val="center"/>
              <w:rPr>
                <w:rFonts w:ascii="Arial Narrow" w:eastAsiaTheme="minorHAnsi" w:hAnsi="Arial Narrow" w:cs="Arial"/>
                <w:sz w:val="16"/>
                <w:szCs w:val="16"/>
                <w:lang w:eastAsia="en-US"/>
              </w:rPr>
            </w:pPr>
            <w:r>
              <w:rPr>
                <w:rFonts w:ascii="Arial Narrow" w:eastAsiaTheme="minorHAnsi" w:hAnsi="Arial Narrow" w:cs="Arial"/>
                <w:sz w:val="16"/>
                <w:szCs w:val="16"/>
                <w:lang w:eastAsia="en-US"/>
              </w:rPr>
              <w:t>i data</w:t>
            </w:r>
          </w:p>
        </w:tc>
      </w:tr>
      <w:tr w:rsidR="00084932" w:rsidTr="00782CF8">
        <w:tc>
          <w:tcPr>
            <w:tcW w:w="210"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r>
      <w:tr w:rsidR="00084932" w:rsidTr="00782CF8">
        <w:tc>
          <w:tcPr>
            <w:tcW w:w="210"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1143"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1401"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802"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084932" w:rsidRDefault="00084932">
            <w:pPr>
              <w:spacing w:after="160" w:line="256" w:lineRule="auto"/>
              <w:jc w:val="center"/>
              <w:rPr>
                <w:rFonts w:ascii="Arial Narrow" w:eastAsiaTheme="minorHAnsi" w:hAnsi="Arial Narrow" w:cs="Arial"/>
                <w:b/>
                <w:sz w:val="16"/>
                <w:szCs w:val="16"/>
                <w:lang w:eastAsia="en-US"/>
              </w:rPr>
            </w:pPr>
          </w:p>
        </w:tc>
      </w:tr>
      <w:tr w:rsidR="004E6B54" w:rsidRPr="004E6B54" w:rsidTr="00782CF8">
        <w:tblPrEx>
          <w:tblCellMar>
            <w:left w:w="108" w:type="dxa"/>
            <w:right w:w="108" w:type="dxa"/>
          </w:tblCellMar>
          <w:tblLook w:val="0000" w:firstRow="0" w:lastRow="0" w:firstColumn="0" w:lastColumn="0" w:noHBand="0" w:noVBand="0"/>
        </w:tblPrEx>
        <w:trPr>
          <w:trHeight w:val="93"/>
        </w:trPr>
        <w:tc>
          <w:tcPr>
            <w:tcW w:w="4999" w:type="pct"/>
            <w:gridSpan w:val="6"/>
            <w:shd w:val="clear" w:color="auto" w:fill="FFFFFF"/>
          </w:tcPr>
          <w:p w:rsidR="004E6B54" w:rsidRDefault="00C072E4" w:rsidP="004E6B54">
            <w:pPr>
              <w:keepNext/>
              <w:pageBreakBefore/>
              <w:jc w:val="right"/>
              <w:textAlignment w:val="top"/>
              <w:outlineLvl w:val="3"/>
              <w:rPr>
                <w:rFonts w:ascii="Arial Narrow" w:hAnsi="Arial Narrow"/>
                <w:b/>
                <w:sz w:val="22"/>
                <w:szCs w:val="22"/>
              </w:rPr>
            </w:pPr>
            <w:r>
              <w:rPr>
                <w:rFonts w:ascii="Arial Narrow" w:hAnsi="Arial Narrow"/>
                <w:b/>
                <w:sz w:val="22"/>
                <w:szCs w:val="22"/>
              </w:rPr>
              <w:lastRenderedPageBreak/>
              <w:t xml:space="preserve">Załącznik nr </w:t>
            </w:r>
            <w:r w:rsidR="00782CF8">
              <w:rPr>
                <w:rFonts w:ascii="Arial Narrow" w:hAnsi="Arial Narrow"/>
                <w:b/>
                <w:sz w:val="22"/>
                <w:szCs w:val="22"/>
              </w:rPr>
              <w:t>3</w:t>
            </w:r>
          </w:p>
          <w:p w:rsidR="00AA2F4E" w:rsidRPr="004E6B54" w:rsidRDefault="00AA2F4E" w:rsidP="004E6B54">
            <w:pPr>
              <w:keepNext/>
              <w:pageBreakBefore/>
              <w:jc w:val="right"/>
              <w:textAlignment w:val="top"/>
              <w:outlineLvl w:val="3"/>
              <w:rPr>
                <w:rFonts w:ascii="Arial Narrow" w:hAnsi="Arial Narrow"/>
                <w:b/>
                <w:sz w:val="22"/>
                <w:szCs w:val="22"/>
              </w:rPr>
            </w:pPr>
          </w:p>
          <w:p w:rsidR="004E6B54" w:rsidRPr="004E6B54" w:rsidRDefault="004E6B54" w:rsidP="004E6B54">
            <w:pPr>
              <w:keepNext/>
              <w:overflowPunct w:val="0"/>
              <w:autoSpaceDE w:val="0"/>
              <w:autoSpaceDN w:val="0"/>
              <w:adjustRightInd w:val="0"/>
              <w:ind w:left="2410" w:hanging="2070"/>
              <w:jc w:val="right"/>
              <w:textAlignment w:val="baseline"/>
              <w:outlineLvl w:val="1"/>
              <w:rPr>
                <w:rFonts w:ascii="Arial Narrow" w:hAnsi="Arial Narrow"/>
                <w:sz w:val="22"/>
                <w:szCs w:val="22"/>
              </w:rPr>
            </w:pPr>
            <w:bookmarkStart w:id="41" w:name="_Toc458086116"/>
            <w:r w:rsidRPr="004E6B54">
              <w:rPr>
                <w:rFonts w:ascii="Arial Narrow" w:hAnsi="Arial Narrow"/>
                <w:sz w:val="22"/>
                <w:szCs w:val="22"/>
              </w:rPr>
              <w:t>OŚWIADCZENIE DOTYCZĄCE PRZYNALEŻNOŚCI DO TEJ SAMEJ GRUPY KAPITAŁOWEJ</w:t>
            </w:r>
            <w:bookmarkEnd w:id="41"/>
          </w:p>
          <w:p w:rsidR="004E6B54" w:rsidRPr="004E6B54" w:rsidRDefault="004E6B54" w:rsidP="004E6B54">
            <w:pPr>
              <w:jc w:val="both"/>
              <w:rPr>
                <w:rFonts w:ascii="Arial Narrow" w:hAnsi="Arial Narrow"/>
                <w:sz w:val="22"/>
                <w:szCs w:val="22"/>
              </w:rPr>
            </w:pPr>
          </w:p>
        </w:tc>
      </w:tr>
    </w:tbl>
    <w:p w:rsidR="00E56B54" w:rsidRDefault="00E56B54" w:rsidP="004E6B54">
      <w:pPr>
        <w:spacing w:line="276" w:lineRule="auto"/>
        <w:jc w:val="center"/>
        <w:rPr>
          <w:rFonts w:ascii="Arial Narrow" w:hAnsi="Arial Narrow"/>
          <w:b/>
          <w:sz w:val="22"/>
          <w:szCs w:val="22"/>
        </w:rPr>
      </w:pPr>
    </w:p>
    <w:p w:rsidR="00C009C9" w:rsidRPr="00C009C9" w:rsidRDefault="00336847" w:rsidP="00C009C9">
      <w:pPr>
        <w:spacing w:line="276" w:lineRule="auto"/>
        <w:jc w:val="center"/>
        <w:rPr>
          <w:rFonts w:ascii="Arial Narrow" w:hAnsi="Arial Narrow"/>
          <w:b/>
          <w:sz w:val="22"/>
          <w:szCs w:val="22"/>
        </w:rPr>
      </w:pPr>
      <w:r>
        <w:rPr>
          <w:rFonts w:ascii="Arial Narrow" w:hAnsi="Arial Narrow"/>
          <w:b/>
          <w:sz w:val="22"/>
          <w:szCs w:val="22"/>
        </w:rPr>
        <w:t>Część</w:t>
      </w:r>
      <w:r w:rsidR="00C009C9" w:rsidRPr="00C009C9">
        <w:rPr>
          <w:rFonts w:ascii="Arial Narrow" w:hAnsi="Arial Narrow"/>
          <w:b/>
          <w:sz w:val="22"/>
          <w:szCs w:val="22"/>
        </w:rPr>
        <w:t xml:space="preserve"> 1: 05040 - Budowa oświetlenia w okolicy ul. Spiskiej i ul. Działkowej. Zadanie WBO 2018, projekt nr 46; </w:t>
      </w:r>
    </w:p>
    <w:p w:rsidR="003B43CD" w:rsidRDefault="00336847" w:rsidP="00C009C9">
      <w:pPr>
        <w:spacing w:line="276" w:lineRule="auto"/>
        <w:jc w:val="center"/>
        <w:rPr>
          <w:rFonts w:ascii="Arial Narrow" w:hAnsi="Arial Narrow"/>
          <w:b/>
          <w:sz w:val="22"/>
          <w:szCs w:val="22"/>
        </w:rPr>
      </w:pPr>
      <w:r>
        <w:rPr>
          <w:rFonts w:ascii="Arial Narrow" w:hAnsi="Arial Narrow"/>
          <w:b/>
          <w:sz w:val="22"/>
          <w:szCs w:val="22"/>
        </w:rPr>
        <w:t>Część</w:t>
      </w:r>
      <w:r w:rsidR="00C009C9" w:rsidRPr="00C009C9">
        <w:rPr>
          <w:rFonts w:ascii="Arial Narrow" w:hAnsi="Arial Narrow"/>
          <w:b/>
          <w:sz w:val="22"/>
          <w:szCs w:val="22"/>
        </w:rPr>
        <w:t xml:space="preserve"> 2: 05050 - Budowa oświetlenia w ul. Olgi </w:t>
      </w:r>
      <w:proofErr w:type="spellStart"/>
      <w:r w:rsidR="00C009C9" w:rsidRPr="00C009C9">
        <w:rPr>
          <w:rFonts w:ascii="Arial Narrow" w:hAnsi="Arial Narrow"/>
          <w:b/>
          <w:sz w:val="22"/>
          <w:szCs w:val="22"/>
        </w:rPr>
        <w:t>Drahonowskiej</w:t>
      </w:r>
      <w:proofErr w:type="spellEnd"/>
      <w:r w:rsidR="00C009C9" w:rsidRPr="00C009C9">
        <w:rPr>
          <w:rFonts w:ascii="Arial Narrow" w:hAnsi="Arial Narrow"/>
          <w:b/>
          <w:sz w:val="22"/>
          <w:szCs w:val="22"/>
        </w:rPr>
        <w:t xml:space="preserve"> na odcinku od ul. Szarych Szeregów do posesji nr 10. Zadanie WBO 2018, projekt nr 372</w:t>
      </w:r>
    </w:p>
    <w:p w:rsidR="00E56B54" w:rsidRPr="00E56B54" w:rsidRDefault="00E56B54" w:rsidP="004E6B54">
      <w:pPr>
        <w:spacing w:line="276" w:lineRule="auto"/>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887"/>
        <w:gridCol w:w="2607"/>
      </w:tblGrid>
      <w:tr w:rsidR="004E6B54" w:rsidRPr="004E6B54" w:rsidTr="007F05E3">
        <w:tc>
          <w:tcPr>
            <w:tcW w:w="3627" w:type="pct"/>
            <w:tcBorders>
              <w:top w:val="nil"/>
              <w:left w:val="nil"/>
              <w:bottom w:val="nil"/>
              <w:right w:val="nil"/>
            </w:tcBorders>
          </w:tcPr>
          <w:p w:rsidR="004E6B54" w:rsidRPr="004E6B54" w:rsidRDefault="004E6B54" w:rsidP="004E6B54">
            <w:pPr>
              <w:keepNext/>
              <w:spacing w:line="276" w:lineRule="auto"/>
              <w:outlineLvl w:val="5"/>
              <w:rPr>
                <w:rFonts w:ascii="Arial Narrow" w:hAnsi="Arial Narrow"/>
                <w:b/>
                <w:sz w:val="22"/>
                <w:szCs w:val="22"/>
              </w:rPr>
            </w:pPr>
            <w:r w:rsidRPr="004E6B54">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4E6B54" w:rsidRPr="004E6B54" w:rsidRDefault="00A154E2" w:rsidP="00C009C9">
            <w:pPr>
              <w:spacing w:line="276" w:lineRule="auto"/>
              <w:ind w:left="-102" w:firstLine="102"/>
              <w:jc w:val="right"/>
              <w:rPr>
                <w:rFonts w:ascii="Arial Narrow" w:hAnsi="Arial Narrow"/>
                <w:b/>
                <w:sz w:val="22"/>
                <w:szCs w:val="22"/>
              </w:rPr>
            </w:pPr>
            <w:r>
              <w:rPr>
                <w:rFonts w:ascii="Arial Narrow" w:hAnsi="Arial Narrow"/>
                <w:b/>
                <w:sz w:val="22"/>
                <w:szCs w:val="22"/>
              </w:rPr>
              <w:t>ZP/</w:t>
            </w:r>
            <w:r w:rsidR="002A23C7">
              <w:rPr>
                <w:rFonts w:ascii="Arial Narrow" w:hAnsi="Arial Narrow"/>
                <w:b/>
                <w:sz w:val="22"/>
                <w:szCs w:val="22"/>
              </w:rPr>
              <w:t>3</w:t>
            </w:r>
            <w:r w:rsidR="00C009C9">
              <w:rPr>
                <w:rFonts w:ascii="Arial Narrow" w:hAnsi="Arial Narrow"/>
                <w:b/>
                <w:sz w:val="22"/>
                <w:szCs w:val="22"/>
              </w:rPr>
              <w:t>3</w:t>
            </w:r>
            <w:r w:rsidR="0017298F">
              <w:rPr>
                <w:rFonts w:ascii="Arial Narrow" w:hAnsi="Arial Narrow"/>
                <w:b/>
                <w:sz w:val="22"/>
                <w:szCs w:val="22"/>
              </w:rPr>
              <w:t>/PN/201</w:t>
            </w:r>
            <w:r w:rsidR="001C403D">
              <w:rPr>
                <w:rFonts w:ascii="Arial Narrow" w:hAnsi="Arial Narrow"/>
                <w:b/>
                <w:sz w:val="22"/>
                <w:szCs w:val="22"/>
              </w:rPr>
              <w:t>9</w:t>
            </w:r>
          </w:p>
        </w:tc>
      </w:tr>
    </w:tbl>
    <w:p w:rsidR="004E6B54" w:rsidRPr="00A17288" w:rsidRDefault="004E6B54" w:rsidP="00A86A02">
      <w:pPr>
        <w:pStyle w:val="Akapitzlist"/>
        <w:numPr>
          <w:ilvl w:val="3"/>
          <w:numId w:val="23"/>
        </w:numPr>
        <w:spacing w:before="240" w:after="60" w:line="276" w:lineRule="auto"/>
        <w:ind w:left="284"/>
        <w:rPr>
          <w:b/>
          <w:sz w:val="22"/>
          <w:szCs w:val="22"/>
        </w:rPr>
      </w:pPr>
      <w:r w:rsidRPr="00A17288">
        <w:rPr>
          <w:b/>
          <w:sz w:val="22"/>
          <w:szCs w:val="22"/>
        </w:rPr>
        <w:t>Zamawiający:</w:t>
      </w:r>
    </w:p>
    <w:p w:rsidR="00B112B7" w:rsidRPr="00B112B7" w:rsidRDefault="00B112B7" w:rsidP="00782CF8">
      <w:pPr>
        <w:pStyle w:val="Akapitzlist2"/>
        <w:tabs>
          <w:tab w:val="left" w:pos="709"/>
        </w:tabs>
        <w:ind w:left="284"/>
        <w:jc w:val="both"/>
        <w:rPr>
          <w:sz w:val="22"/>
          <w:szCs w:val="22"/>
        </w:rPr>
      </w:pPr>
      <w:r w:rsidRPr="00BC6D33">
        <w:rPr>
          <w:rFonts w:ascii="Arial Narrow" w:hAnsi="Arial Narrow"/>
          <w:b/>
          <w:sz w:val="22"/>
          <w:szCs w:val="22"/>
        </w:rPr>
        <w:t>Gmina Wrocław</w:t>
      </w:r>
      <w:r w:rsidRPr="00BC6D33">
        <w:rPr>
          <w:rFonts w:ascii="Arial Narrow" w:hAnsi="Arial Narrow"/>
          <w:sz w:val="22"/>
          <w:szCs w:val="22"/>
        </w:rPr>
        <w:t xml:space="preserve">, pl. Nowy Targ 1-8, 50-141 Wrocław, w imieniu i na rzecz której działają Wrocławskie Inwestycje Sp. z o. o. z siedzibą przy ul. Ofiar Oświęcimskich 36, 50-059 Wrocław </w:t>
      </w:r>
      <w:r w:rsidR="00782CF8" w:rsidRPr="00BC6D33">
        <w:rPr>
          <w:rFonts w:ascii="Arial Narrow" w:hAnsi="Arial Narrow"/>
          <w:sz w:val="22"/>
          <w:szCs w:val="22"/>
        </w:rPr>
        <w:t>na podstawie</w:t>
      </w:r>
      <w:r w:rsidR="00782CF8">
        <w:rPr>
          <w:rFonts w:ascii="Arial Narrow" w:hAnsi="Arial Narrow"/>
          <w:sz w:val="22"/>
          <w:szCs w:val="22"/>
        </w:rPr>
        <w:t xml:space="preserve"> pełnomocnictwa</w:t>
      </w:r>
      <w:r w:rsidR="00782CF8" w:rsidRPr="00BC6D33">
        <w:rPr>
          <w:rFonts w:ascii="Arial Narrow" w:hAnsi="Arial Narrow"/>
          <w:sz w:val="22"/>
          <w:szCs w:val="22"/>
        </w:rPr>
        <w:t xml:space="preserve"> </w:t>
      </w:r>
      <w:r w:rsidR="00782CF8" w:rsidRPr="00A1317F">
        <w:rPr>
          <w:rFonts w:ascii="Arial Narrow" w:hAnsi="Arial Narrow"/>
          <w:sz w:val="22"/>
          <w:szCs w:val="22"/>
        </w:rPr>
        <w:t>nr 19/I/Z/19 Prezydenta Wrocławia z dnia 16 kwietnia 20</w:t>
      </w:r>
      <w:bookmarkStart w:id="42" w:name="_GoBack"/>
      <w:bookmarkEnd w:id="42"/>
      <w:r w:rsidR="00782CF8" w:rsidRPr="00A1317F">
        <w:rPr>
          <w:rFonts w:ascii="Arial Narrow" w:hAnsi="Arial Narrow"/>
          <w:sz w:val="22"/>
          <w:szCs w:val="22"/>
        </w:rPr>
        <w:t>19</w:t>
      </w:r>
      <w:r w:rsidRPr="00B112B7">
        <w:rPr>
          <w:sz w:val="22"/>
          <w:szCs w:val="22"/>
        </w:rPr>
        <w:t>.</w:t>
      </w:r>
    </w:p>
    <w:p w:rsidR="006034DF" w:rsidRPr="006034DF" w:rsidRDefault="006034DF" w:rsidP="00572F05">
      <w:pPr>
        <w:tabs>
          <w:tab w:val="left" w:pos="709"/>
        </w:tabs>
        <w:contextualSpacing/>
        <w:jc w:val="both"/>
        <w:rPr>
          <w:rFonts w:ascii="Arial Narrow" w:hAnsi="Arial Narrow"/>
          <w:sz w:val="22"/>
          <w:szCs w:val="22"/>
        </w:rPr>
      </w:pPr>
      <w:r>
        <w:rPr>
          <w:rFonts w:ascii="Arial Narrow" w:hAnsi="Arial Narrow"/>
          <w:sz w:val="22"/>
          <w:szCs w:val="22"/>
        </w:rPr>
        <w:t>.</w:t>
      </w:r>
    </w:p>
    <w:p w:rsidR="004E6B54" w:rsidRPr="004E6B54" w:rsidRDefault="004E6B54" w:rsidP="004E6B54">
      <w:pPr>
        <w:numPr>
          <w:ilvl w:val="12"/>
          <w:numId w:val="0"/>
        </w:numPr>
        <w:spacing w:line="276" w:lineRule="auto"/>
        <w:rPr>
          <w:rFonts w:ascii="Arial Narrow" w:hAnsi="Arial Narrow"/>
          <w:b/>
          <w:sz w:val="22"/>
          <w:szCs w:val="22"/>
        </w:rPr>
      </w:pPr>
      <w:r w:rsidRPr="004E6B54">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398"/>
        <w:gridCol w:w="2594"/>
      </w:tblGrid>
      <w:tr w:rsidR="004E6B54" w:rsidRPr="004E6B54" w:rsidTr="007F05E3">
        <w:trPr>
          <w:cantSplit/>
        </w:trPr>
        <w:tc>
          <w:tcPr>
            <w:tcW w:w="331" w:type="pct"/>
          </w:tcPr>
          <w:p w:rsidR="004E6B54" w:rsidRPr="004E6B54" w:rsidRDefault="004E6B54" w:rsidP="004E6B54">
            <w:pPr>
              <w:spacing w:line="276" w:lineRule="auto"/>
              <w:jc w:val="both"/>
              <w:rPr>
                <w:rFonts w:ascii="Arial Narrow" w:hAnsi="Arial Narrow"/>
                <w:sz w:val="22"/>
                <w:szCs w:val="22"/>
              </w:rPr>
            </w:pPr>
            <w:r w:rsidRPr="004E6B54">
              <w:rPr>
                <w:rFonts w:ascii="Arial Narrow" w:hAnsi="Arial Narrow"/>
                <w:sz w:val="22"/>
                <w:szCs w:val="22"/>
              </w:rPr>
              <w:t>l.p.</w:t>
            </w:r>
          </w:p>
        </w:tc>
        <w:tc>
          <w:tcPr>
            <w:tcW w:w="3322" w:type="pct"/>
          </w:tcPr>
          <w:p w:rsidR="004E6B54" w:rsidRPr="004E6B54" w:rsidRDefault="004E6B54" w:rsidP="004E6B54">
            <w:pPr>
              <w:spacing w:line="276" w:lineRule="auto"/>
              <w:jc w:val="center"/>
              <w:rPr>
                <w:rFonts w:ascii="Arial Narrow" w:hAnsi="Arial Narrow"/>
                <w:sz w:val="22"/>
                <w:szCs w:val="22"/>
              </w:rPr>
            </w:pPr>
            <w:r w:rsidRPr="004E6B54">
              <w:rPr>
                <w:rFonts w:ascii="Arial Narrow" w:hAnsi="Arial Narrow"/>
                <w:sz w:val="22"/>
                <w:szCs w:val="22"/>
              </w:rPr>
              <w:t>Nazwa(y) Wykonawcy(ów)</w:t>
            </w:r>
          </w:p>
        </w:tc>
        <w:tc>
          <w:tcPr>
            <w:tcW w:w="1347" w:type="pct"/>
          </w:tcPr>
          <w:p w:rsidR="004E6B54" w:rsidRPr="004E6B54" w:rsidRDefault="004E6B54" w:rsidP="004E6B54">
            <w:pPr>
              <w:spacing w:line="276" w:lineRule="auto"/>
              <w:jc w:val="center"/>
              <w:rPr>
                <w:rFonts w:ascii="Arial Narrow" w:hAnsi="Arial Narrow"/>
                <w:sz w:val="22"/>
                <w:szCs w:val="22"/>
              </w:rPr>
            </w:pPr>
            <w:r w:rsidRPr="004E6B54">
              <w:rPr>
                <w:rFonts w:ascii="Arial Narrow" w:hAnsi="Arial Narrow"/>
                <w:sz w:val="22"/>
                <w:szCs w:val="22"/>
              </w:rPr>
              <w:t>Adres(y) Wykonawcy(ów)</w:t>
            </w:r>
          </w:p>
        </w:tc>
      </w:tr>
      <w:tr w:rsidR="004E6B54" w:rsidRPr="004E6B54" w:rsidTr="007F05E3">
        <w:trPr>
          <w:cantSplit/>
        </w:trPr>
        <w:tc>
          <w:tcPr>
            <w:tcW w:w="331" w:type="pct"/>
          </w:tcPr>
          <w:p w:rsidR="004E6B54" w:rsidRPr="004E6B54" w:rsidRDefault="004E6B54" w:rsidP="004E6B54">
            <w:pPr>
              <w:spacing w:line="276" w:lineRule="auto"/>
              <w:jc w:val="both"/>
              <w:rPr>
                <w:rFonts w:ascii="Arial Narrow" w:hAnsi="Arial Narrow"/>
                <w:b/>
                <w:sz w:val="22"/>
                <w:szCs w:val="22"/>
                <w:lang w:val="de-DE"/>
              </w:rPr>
            </w:pPr>
          </w:p>
        </w:tc>
        <w:tc>
          <w:tcPr>
            <w:tcW w:w="3322" w:type="pct"/>
          </w:tcPr>
          <w:p w:rsidR="004E6B54" w:rsidRPr="004E6B54" w:rsidRDefault="004E6B54" w:rsidP="004E6B54">
            <w:pPr>
              <w:spacing w:line="276" w:lineRule="auto"/>
              <w:jc w:val="both"/>
              <w:rPr>
                <w:rFonts w:ascii="Arial Narrow" w:hAnsi="Arial Narrow"/>
                <w:b/>
                <w:sz w:val="22"/>
                <w:szCs w:val="22"/>
                <w:lang w:val="de-DE"/>
              </w:rPr>
            </w:pPr>
          </w:p>
        </w:tc>
        <w:tc>
          <w:tcPr>
            <w:tcW w:w="1347" w:type="pct"/>
          </w:tcPr>
          <w:p w:rsidR="004E6B54" w:rsidRPr="004E6B54" w:rsidRDefault="004E6B54" w:rsidP="004E6B54">
            <w:pPr>
              <w:spacing w:line="276" w:lineRule="auto"/>
              <w:jc w:val="both"/>
              <w:rPr>
                <w:rFonts w:ascii="Arial Narrow" w:hAnsi="Arial Narrow"/>
                <w:b/>
                <w:sz w:val="22"/>
                <w:szCs w:val="22"/>
                <w:lang w:val="de-DE"/>
              </w:rPr>
            </w:pPr>
          </w:p>
        </w:tc>
      </w:tr>
      <w:tr w:rsidR="004E6B54" w:rsidRPr="004E6B54" w:rsidTr="007F05E3">
        <w:trPr>
          <w:cantSplit/>
        </w:trPr>
        <w:tc>
          <w:tcPr>
            <w:tcW w:w="331" w:type="pct"/>
          </w:tcPr>
          <w:p w:rsidR="004E6B54" w:rsidRPr="004E6B54" w:rsidRDefault="004E6B54" w:rsidP="004E6B54">
            <w:pPr>
              <w:spacing w:line="276" w:lineRule="auto"/>
              <w:jc w:val="both"/>
              <w:rPr>
                <w:rFonts w:ascii="Arial Narrow" w:hAnsi="Arial Narrow"/>
                <w:b/>
                <w:sz w:val="22"/>
                <w:szCs w:val="22"/>
                <w:lang w:val="de-DE"/>
              </w:rPr>
            </w:pPr>
          </w:p>
        </w:tc>
        <w:tc>
          <w:tcPr>
            <w:tcW w:w="3322" w:type="pct"/>
          </w:tcPr>
          <w:p w:rsidR="004E6B54" w:rsidRPr="004E6B54" w:rsidRDefault="004E6B54" w:rsidP="004E6B54">
            <w:pPr>
              <w:spacing w:line="276" w:lineRule="auto"/>
              <w:jc w:val="both"/>
              <w:rPr>
                <w:rFonts w:ascii="Arial Narrow" w:hAnsi="Arial Narrow"/>
                <w:b/>
                <w:sz w:val="22"/>
                <w:szCs w:val="22"/>
                <w:lang w:val="de-DE"/>
              </w:rPr>
            </w:pPr>
          </w:p>
        </w:tc>
        <w:tc>
          <w:tcPr>
            <w:tcW w:w="1347" w:type="pct"/>
          </w:tcPr>
          <w:p w:rsidR="004E6B54" w:rsidRPr="004E6B54" w:rsidRDefault="004E6B54" w:rsidP="004E6B54">
            <w:pPr>
              <w:spacing w:line="276" w:lineRule="auto"/>
              <w:jc w:val="both"/>
              <w:rPr>
                <w:rFonts w:ascii="Arial Narrow" w:hAnsi="Arial Narrow"/>
                <w:b/>
                <w:sz w:val="22"/>
                <w:szCs w:val="22"/>
                <w:lang w:val="de-DE"/>
              </w:rPr>
            </w:pPr>
          </w:p>
        </w:tc>
      </w:tr>
    </w:tbl>
    <w:p w:rsidR="004E6B54" w:rsidRPr="004E6B54" w:rsidRDefault="004E6B54" w:rsidP="004E6B54">
      <w:pPr>
        <w:spacing w:line="276" w:lineRule="auto"/>
        <w:jc w:val="both"/>
        <w:rPr>
          <w:rFonts w:ascii="Arial Narrow" w:hAnsi="Arial Narrow"/>
          <w:sz w:val="22"/>
          <w:szCs w:val="22"/>
        </w:rPr>
      </w:pPr>
    </w:p>
    <w:p w:rsidR="004E6B54" w:rsidRPr="004E6B54" w:rsidRDefault="004E6B54" w:rsidP="004E6B54">
      <w:pPr>
        <w:spacing w:line="276" w:lineRule="auto"/>
        <w:rPr>
          <w:rFonts w:ascii="Arial Narrow" w:hAnsi="Arial Narrow"/>
          <w:sz w:val="22"/>
          <w:szCs w:val="22"/>
        </w:rPr>
      </w:pPr>
    </w:p>
    <w:p w:rsidR="004E6B54" w:rsidRPr="004E6B54" w:rsidRDefault="004E6B54" w:rsidP="004E6B54">
      <w:pPr>
        <w:spacing w:line="276" w:lineRule="auto"/>
        <w:jc w:val="both"/>
        <w:rPr>
          <w:rFonts w:ascii="Arial Narrow" w:hAnsi="Arial Narrow"/>
          <w:sz w:val="22"/>
          <w:szCs w:val="22"/>
        </w:rPr>
      </w:pPr>
      <w:r w:rsidRPr="004E6B54">
        <w:rPr>
          <w:rFonts w:ascii="Arial Narrow" w:hAnsi="Arial Narrow"/>
          <w:sz w:val="22"/>
          <w:szCs w:val="22"/>
        </w:rPr>
        <w:t xml:space="preserve">Nawiązując do zamieszczonej w dniu …………… na stronie internetowej Zamawiającego informacji, o której mowa w art. 86 ust. 5 ustawy </w:t>
      </w:r>
      <w:proofErr w:type="spellStart"/>
      <w:r w:rsidRPr="004E6B54">
        <w:rPr>
          <w:rFonts w:ascii="Arial Narrow" w:hAnsi="Arial Narrow"/>
          <w:sz w:val="22"/>
          <w:szCs w:val="22"/>
        </w:rPr>
        <w:t>Pzp</w:t>
      </w:r>
      <w:proofErr w:type="spellEnd"/>
      <w:r w:rsidRPr="004E6B54">
        <w:rPr>
          <w:rFonts w:ascii="Arial Narrow" w:hAnsi="Arial Narrow"/>
          <w:sz w:val="22"/>
          <w:szCs w:val="22"/>
        </w:rPr>
        <w:t xml:space="preserve"> oświadczamy, że:</w:t>
      </w:r>
    </w:p>
    <w:p w:rsidR="004E6B54" w:rsidRPr="004E6B54" w:rsidRDefault="004E6B54" w:rsidP="004E6B54">
      <w:pPr>
        <w:spacing w:line="276" w:lineRule="auto"/>
        <w:rPr>
          <w:rFonts w:ascii="Arial Narrow" w:hAnsi="Arial Narrow"/>
          <w:sz w:val="22"/>
          <w:szCs w:val="22"/>
        </w:rPr>
      </w:pP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nie należymy do tej samej  grupy kapitałowej z żadnym z wykonawców, którzy złożyli ofertę w niniejszym postępowaniu *)</w:t>
      </w:r>
    </w:p>
    <w:p w:rsidR="004E6B54" w:rsidRPr="004E6B54" w:rsidRDefault="004E6B54" w:rsidP="004E6B54">
      <w:pPr>
        <w:spacing w:line="276" w:lineRule="auto"/>
        <w:rPr>
          <w:rFonts w:ascii="Arial Narrow" w:hAnsi="Arial Narrow"/>
          <w:sz w:val="22"/>
          <w:szCs w:val="22"/>
        </w:rPr>
      </w:pP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lub</w:t>
      </w:r>
    </w:p>
    <w:p w:rsidR="004E6B54" w:rsidRPr="004E6B54" w:rsidRDefault="004E6B54" w:rsidP="004E6B54">
      <w:pPr>
        <w:spacing w:line="276" w:lineRule="auto"/>
        <w:rPr>
          <w:rFonts w:ascii="Arial Narrow" w:hAnsi="Arial Narrow"/>
          <w:sz w:val="22"/>
          <w:szCs w:val="22"/>
        </w:rPr>
      </w:pP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xml:space="preserve">należymy do tej samej grupy kapitałowej z następującymi Wykonawcami *)w rozumieniu ustawy z dnia 16.02.2007r. </w:t>
      </w:r>
      <w:r w:rsidR="00562CA3">
        <w:rPr>
          <w:rFonts w:ascii="Arial Narrow" w:hAnsi="Arial Narrow"/>
          <w:sz w:val="22"/>
          <w:szCs w:val="22"/>
        </w:rPr>
        <w:t xml:space="preserve">                </w:t>
      </w:r>
      <w:r w:rsidRPr="004E6B54">
        <w:rPr>
          <w:rFonts w:ascii="Arial Narrow" w:hAnsi="Arial Narrow"/>
          <w:sz w:val="22"/>
          <w:szCs w:val="22"/>
        </w:rPr>
        <w:t>o ochronie konkurencji i konsumentów.</w:t>
      </w:r>
    </w:p>
    <w:p w:rsidR="004E6B54" w:rsidRPr="004E6B54" w:rsidRDefault="004E6B54" w:rsidP="004E6B54">
      <w:pPr>
        <w:spacing w:line="276" w:lineRule="auto"/>
        <w:rPr>
          <w:rFonts w:ascii="Arial Narrow" w:hAnsi="Arial Narrow"/>
          <w:sz w:val="22"/>
          <w:szCs w:val="22"/>
        </w:rPr>
      </w:pP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Lista Wykonawców składających ofertę w niniejszy postępowaniu, należących do tej samej grupy kapitałowej *)</w:t>
      </w: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w:t>
      </w: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w:t>
      </w:r>
    </w:p>
    <w:p w:rsidR="004E6B54" w:rsidRPr="004E6B54" w:rsidRDefault="004E6B54" w:rsidP="004E6B54">
      <w:pPr>
        <w:spacing w:line="276" w:lineRule="auto"/>
        <w:rPr>
          <w:rFonts w:ascii="Arial Narrow" w:hAnsi="Arial Narrow"/>
          <w:sz w:val="22"/>
          <w:szCs w:val="22"/>
        </w:rPr>
      </w:pPr>
      <w:r w:rsidRPr="004E6B54">
        <w:rPr>
          <w:rFonts w:ascii="Arial Narrow" w:hAnsi="Arial Narrow"/>
          <w:sz w:val="22"/>
          <w:szCs w:val="22"/>
        </w:rPr>
        <w:t>*) NIEPOTRZEBNE SKREŚLIĆ</w:t>
      </w:r>
    </w:p>
    <w:p w:rsidR="004E6B54" w:rsidRPr="004E6B54" w:rsidRDefault="004E6B54" w:rsidP="004E6B54">
      <w:pPr>
        <w:spacing w:line="276" w:lineRule="auto"/>
        <w:rPr>
          <w:rFonts w:ascii="Arial Narrow" w:hAnsi="Arial Narrow"/>
          <w:i/>
          <w:sz w:val="16"/>
          <w:szCs w:val="16"/>
        </w:rPr>
      </w:pPr>
    </w:p>
    <w:p w:rsidR="004E6B54" w:rsidRPr="004E6B54" w:rsidRDefault="004E6B54" w:rsidP="004E6B54">
      <w:pPr>
        <w:spacing w:line="276" w:lineRule="auto"/>
        <w:rPr>
          <w:rFonts w:ascii="Arial Narrow" w:hAnsi="Arial Narrow"/>
          <w:i/>
          <w:sz w:val="16"/>
          <w:szCs w:val="16"/>
        </w:rPr>
      </w:pPr>
      <w:r w:rsidRPr="004E6B54">
        <w:rPr>
          <w:rFonts w:ascii="Arial Narrow" w:hAnsi="Arial Narrow"/>
          <w:i/>
          <w:sz w:val="16"/>
          <w:szCs w:val="16"/>
        </w:rPr>
        <w:t xml:space="preserve">Zgodnie z art. 24 ust. 11 ustawy </w:t>
      </w:r>
      <w:proofErr w:type="spellStart"/>
      <w:r w:rsidRPr="004E6B54">
        <w:rPr>
          <w:rFonts w:ascii="Arial Narrow" w:hAnsi="Arial Narrow"/>
          <w:i/>
          <w:sz w:val="16"/>
          <w:szCs w:val="16"/>
        </w:rPr>
        <w:t>Pzp</w:t>
      </w:r>
      <w:proofErr w:type="spellEnd"/>
      <w:r w:rsidRPr="004E6B54">
        <w:rPr>
          <w:rFonts w:ascii="Arial Narrow" w:hAnsi="Arial Narrow"/>
          <w:i/>
          <w:sz w:val="16"/>
          <w:szCs w:val="16"/>
        </w:rPr>
        <w:t>, Wykonawca, w terminie 3 dni od zamieszczenia na stronie internetowej informacji, o której mowa w art. 86 ust. 5, przekazuje zamawiającemu oświadczenie o przynależności lub braku przynależności do tej samej grupy kapitałowej, o której mowa w ust. 1 pkt 23.</w:t>
      </w:r>
    </w:p>
    <w:p w:rsidR="004E6B54" w:rsidRPr="004E6B54" w:rsidRDefault="004E6B54" w:rsidP="004E6B54">
      <w:pPr>
        <w:spacing w:line="276" w:lineRule="auto"/>
        <w:rPr>
          <w:rFonts w:ascii="Arial Narrow" w:hAnsi="Arial Narrow"/>
          <w:i/>
          <w:sz w:val="16"/>
          <w:szCs w:val="16"/>
        </w:rPr>
      </w:pPr>
      <w:r w:rsidRPr="004E6B54">
        <w:rPr>
          <w:rFonts w:ascii="Arial Narrow" w:hAnsi="Arial Narrow"/>
          <w:i/>
          <w:sz w:val="16"/>
          <w:szCs w:val="16"/>
        </w:rPr>
        <w:t>Wraz ze złożeniem oświadczenia, wykonawca może przedstawić dowody, że powiązania z innym wykonawcą nie prowadzą do zakłócenia konkurencji w postępowaniu o udzielenie zamówienia.</w:t>
      </w:r>
    </w:p>
    <w:p w:rsidR="004E6B54" w:rsidRPr="004E6B54" w:rsidRDefault="004E6B54" w:rsidP="004E6B54">
      <w:pPr>
        <w:rPr>
          <w:rFonts w:ascii="Arial Narrow" w:hAnsi="Arial Narrow"/>
          <w:sz w:val="22"/>
          <w:szCs w:val="22"/>
        </w:rPr>
      </w:pPr>
    </w:p>
    <w:p w:rsidR="004E6B54" w:rsidRPr="004E6B54" w:rsidRDefault="004E6B54" w:rsidP="004E6B54">
      <w:pPr>
        <w:rPr>
          <w:rFonts w:ascii="Arial Narrow" w:hAnsi="Arial Narrow"/>
          <w:sz w:val="22"/>
          <w:szCs w:val="22"/>
        </w:rPr>
      </w:pPr>
    </w:p>
    <w:p w:rsidR="0068275D" w:rsidRPr="004E6B54" w:rsidRDefault="0068275D" w:rsidP="004E6B54"/>
    <w:sectPr w:rsidR="0068275D" w:rsidRPr="004E6B54" w:rsidSect="00D42DDF">
      <w:headerReference w:type="default" r:id="rId13"/>
      <w:footerReference w:type="even" r:id="rId14"/>
      <w:footerReference w:type="default" r:id="rId15"/>
      <w:pgSz w:w="11906" w:h="16838" w:code="9"/>
      <w:pgMar w:top="851" w:right="1133" w:bottom="993"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849" w:rsidRDefault="008F5849">
      <w:r>
        <w:separator/>
      </w:r>
    </w:p>
  </w:endnote>
  <w:endnote w:type="continuationSeparator" w:id="0">
    <w:p w:rsidR="008F5849" w:rsidRDefault="008F5849">
      <w:r>
        <w:continuationSeparator/>
      </w:r>
    </w:p>
  </w:endnote>
  <w:endnote w:type="continuationNotice" w:id="1">
    <w:p w:rsidR="008F5849" w:rsidRDefault="008F5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LiberationSans">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D9" w:rsidRDefault="00547DD9">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47DD9" w:rsidRDefault="00547D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D9" w:rsidRPr="007F05E3" w:rsidRDefault="00547DD9" w:rsidP="007F05E3">
    <w:pPr>
      <w:pStyle w:val="Stopka"/>
      <w:tabs>
        <w:tab w:val="clear" w:pos="4536"/>
        <w:tab w:val="clear" w:pos="9072"/>
        <w:tab w:val="left" w:pos="3146"/>
      </w:tabs>
      <w:jc w:val="center"/>
      <w:rPr>
        <w:rFonts w:ascii="Arial Narrow" w:hAnsi="Arial Narrow" w:cs="Tahoma"/>
        <w:bCs/>
        <w:sz w:val="16"/>
        <w:szCs w:val="16"/>
      </w:rPr>
    </w:pPr>
    <w:r w:rsidRPr="0048067F">
      <w:rPr>
        <w:rFonts w:ascii="Arial Narrow" w:hAnsi="Arial Narrow" w:cs="Tahoma"/>
        <w:bCs/>
        <w:sz w:val="16"/>
        <w:szCs w:val="16"/>
      </w:rPr>
      <w:t>ZP/</w:t>
    </w:r>
    <w:r>
      <w:rPr>
        <w:rFonts w:ascii="Arial Narrow" w:hAnsi="Arial Narrow" w:cs="Tahoma"/>
        <w:bCs/>
        <w:sz w:val="16"/>
        <w:szCs w:val="16"/>
      </w:rPr>
      <w:t>33</w:t>
    </w:r>
    <w:r w:rsidRPr="0048067F">
      <w:rPr>
        <w:rFonts w:ascii="Arial Narrow" w:hAnsi="Arial Narrow" w:cs="Tahoma"/>
        <w:bCs/>
        <w:sz w:val="16"/>
        <w:szCs w:val="16"/>
      </w:rPr>
      <w:t>/PN/201</w:t>
    </w:r>
    <w:r>
      <w:rPr>
        <w:rFonts w:ascii="Arial Narrow" w:hAnsi="Arial Narrow" w:cs="Tahoma"/>
        <w:bCs/>
        <w:sz w:val="16"/>
        <w:szCs w:val="16"/>
      </w:rPr>
      <w:t>9</w:t>
    </w:r>
  </w:p>
  <w:p w:rsidR="00547DD9" w:rsidRPr="00C5452E" w:rsidRDefault="00077F0C" w:rsidP="00C5452E">
    <w:pPr>
      <w:jc w:val="center"/>
      <w:rPr>
        <w:rStyle w:val="Numerstrony"/>
        <w:rFonts w:ascii="Arial Narrow" w:hAnsi="Arial Narrow" w:cs="Arial"/>
        <w:sz w:val="16"/>
        <w:szCs w:val="18"/>
      </w:rPr>
    </w:pPr>
    <w:r>
      <w:rPr>
        <w:rStyle w:val="Numerstrony"/>
        <w:rFonts w:ascii="Arial Narrow" w:hAnsi="Arial Narrow" w:cs="Arial"/>
        <w:sz w:val="16"/>
        <w:szCs w:val="18"/>
      </w:rPr>
      <w:t>Część</w:t>
    </w:r>
    <w:r w:rsidR="00547DD9" w:rsidRPr="00C5452E">
      <w:rPr>
        <w:rStyle w:val="Numerstrony"/>
        <w:rFonts w:ascii="Arial Narrow" w:hAnsi="Arial Narrow" w:cs="Arial"/>
        <w:sz w:val="16"/>
        <w:szCs w:val="18"/>
      </w:rPr>
      <w:t xml:space="preserve"> 1: 05040 - Budowa oświetlenia w okolicy ul. Spiskiej i ul. Działkowej. Zadanie WBO 2018, projekt nr 46; </w:t>
    </w:r>
  </w:p>
  <w:p w:rsidR="00547DD9" w:rsidRDefault="00077F0C" w:rsidP="00C5452E">
    <w:pPr>
      <w:jc w:val="center"/>
      <w:rPr>
        <w:rStyle w:val="Numerstrony"/>
        <w:rFonts w:ascii="Arial Narrow" w:hAnsi="Arial Narrow" w:cs="Arial"/>
        <w:sz w:val="16"/>
        <w:szCs w:val="18"/>
      </w:rPr>
    </w:pPr>
    <w:r>
      <w:rPr>
        <w:rStyle w:val="Numerstrony"/>
        <w:rFonts w:ascii="Arial Narrow" w:hAnsi="Arial Narrow" w:cs="Arial"/>
        <w:sz w:val="16"/>
        <w:szCs w:val="18"/>
      </w:rPr>
      <w:t>Część</w:t>
    </w:r>
    <w:r w:rsidR="00547DD9" w:rsidRPr="00C5452E">
      <w:rPr>
        <w:rStyle w:val="Numerstrony"/>
        <w:rFonts w:ascii="Arial Narrow" w:hAnsi="Arial Narrow" w:cs="Arial"/>
        <w:sz w:val="16"/>
        <w:szCs w:val="18"/>
      </w:rPr>
      <w:t xml:space="preserve"> 2: 05050 - Budowa oświetlenia w ul. Olgi </w:t>
    </w:r>
    <w:proofErr w:type="spellStart"/>
    <w:r w:rsidR="00547DD9" w:rsidRPr="00C5452E">
      <w:rPr>
        <w:rStyle w:val="Numerstrony"/>
        <w:rFonts w:ascii="Arial Narrow" w:hAnsi="Arial Narrow" w:cs="Arial"/>
        <w:sz w:val="16"/>
        <w:szCs w:val="18"/>
      </w:rPr>
      <w:t>Drahonowskiej</w:t>
    </w:r>
    <w:proofErr w:type="spellEnd"/>
    <w:r w:rsidR="00547DD9" w:rsidRPr="00C5452E">
      <w:rPr>
        <w:rStyle w:val="Numerstrony"/>
        <w:rFonts w:ascii="Arial Narrow" w:hAnsi="Arial Narrow" w:cs="Arial"/>
        <w:sz w:val="16"/>
        <w:szCs w:val="18"/>
      </w:rPr>
      <w:t xml:space="preserve"> na odcinku od ul. Szarych Szeregów do posesji nr 10. Zadanie WBO 2018, projekt nr 372</w:t>
    </w:r>
  </w:p>
  <w:p w:rsidR="00547DD9" w:rsidRPr="005D35C9" w:rsidRDefault="00547DD9" w:rsidP="001F057D">
    <w:pPr>
      <w:jc w:val="center"/>
      <w:rPr>
        <w:rFonts w:ascii="Arial Narrow" w:hAnsi="Arial Narrow" w:cs="Arial"/>
        <w:sz w:val="16"/>
        <w:szCs w:val="18"/>
      </w:rPr>
    </w:pPr>
    <w:r w:rsidRPr="005D35C9">
      <w:rPr>
        <w:rStyle w:val="Numerstrony"/>
        <w:rFonts w:ascii="Arial Narrow" w:hAnsi="Arial Narrow" w:cs="Arial"/>
        <w:sz w:val="16"/>
        <w:szCs w:val="18"/>
      </w:rPr>
      <w:fldChar w:fldCharType="begin"/>
    </w:r>
    <w:r w:rsidRPr="005D35C9">
      <w:rPr>
        <w:rStyle w:val="Numerstrony"/>
        <w:rFonts w:ascii="Arial Narrow" w:hAnsi="Arial Narrow" w:cs="Arial"/>
        <w:sz w:val="16"/>
        <w:szCs w:val="18"/>
      </w:rPr>
      <w:instrText xml:space="preserve"> PAGE   \* MERGEFORMAT </w:instrText>
    </w:r>
    <w:r w:rsidRPr="005D35C9">
      <w:rPr>
        <w:rStyle w:val="Numerstrony"/>
        <w:rFonts w:ascii="Arial Narrow" w:hAnsi="Arial Narrow" w:cs="Arial"/>
        <w:sz w:val="16"/>
        <w:szCs w:val="18"/>
      </w:rPr>
      <w:fldChar w:fldCharType="separate"/>
    </w:r>
    <w:r w:rsidR="00336847">
      <w:rPr>
        <w:rStyle w:val="Numerstrony"/>
        <w:rFonts w:ascii="Arial Narrow" w:hAnsi="Arial Narrow" w:cs="Arial"/>
        <w:noProof/>
        <w:sz w:val="16"/>
        <w:szCs w:val="18"/>
      </w:rPr>
      <w:t>28</w:t>
    </w:r>
    <w:r w:rsidRPr="005D35C9">
      <w:rPr>
        <w:rStyle w:val="Numerstrony"/>
        <w:rFonts w:ascii="Arial Narrow" w:hAnsi="Arial Narrow" w:cs="Arial"/>
        <w:sz w:val="16"/>
        <w:szCs w:val="18"/>
      </w:rPr>
      <w:fldChar w:fldCharType="end"/>
    </w:r>
    <w:r w:rsidRPr="005D35C9">
      <w:rPr>
        <w:rStyle w:val="Numerstrony"/>
        <w:rFonts w:ascii="Arial Narrow" w:hAnsi="Arial Narrow" w:cs="Arial"/>
        <w:sz w:val="16"/>
        <w:szCs w:val="18"/>
      </w:rPr>
      <w:t xml:space="preserve"> z </w:t>
    </w:r>
    <w:r w:rsidRPr="005D35C9">
      <w:rPr>
        <w:sz w:val="22"/>
      </w:rPr>
      <w:fldChar w:fldCharType="begin"/>
    </w:r>
    <w:r w:rsidRPr="005D35C9">
      <w:rPr>
        <w:sz w:val="22"/>
      </w:rPr>
      <w:instrText xml:space="preserve"> NUMPAGES  \* Arabic  \* MERGEFORMAT </w:instrText>
    </w:r>
    <w:r w:rsidRPr="005D35C9">
      <w:rPr>
        <w:sz w:val="22"/>
      </w:rPr>
      <w:fldChar w:fldCharType="separate"/>
    </w:r>
    <w:r w:rsidR="00336847" w:rsidRPr="00336847">
      <w:rPr>
        <w:rFonts w:ascii="Arial Narrow" w:hAnsi="Arial Narrow"/>
        <w:noProof/>
        <w:sz w:val="16"/>
        <w:szCs w:val="18"/>
      </w:rPr>
      <w:t>30</w:t>
    </w:r>
    <w:r w:rsidRPr="005D35C9">
      <w:rPr>
        <w:rFonts w:ascii="Arial Narrow" w:hAnsi="Arial Narrow"/>
        <w:noProof/>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849" w:rsidRDefault="008F5849">
      <w:r>
        <w:separator/>
      </w:r>
    </w:p>
  </w:footnote>
  <w:footnote w:type="continuationSeparator" w:id="0">
    <w:p w:rsidR="008F5849" w:rsidRDefault="008F5849">
      <w:r>
        <w:continuationSeparator/>
      </w:r>
    </w:p>
  </w:footnote>
  <w:footnote w:type="continuationNotice" w:id="1">
    <w:p w:rsidR="008F5849" w:rsidRDefault="008F5849"/>
  </w:footnote>
  <w:footnote w:id="2">
    <w:p w:rsidR="00547DD9" w:rsidRPr="00344B1D" w:rsidRDefault="00547DD9" w:rsidP="00996853">
      <w:pPr>
        <w:pStyle w:val="Tekstprzypisudolnego"/>
        <w:rPr>
          <w:rFonts w:ascii="Arial Narrow" w:hAnsi="Arial Narrow"/>
          <w:sz w:val="16"/>
          <w:szCs w:val="16"/>
        </w:rPr>
      </w:pPr>
      <w:r w:rsidRPr="00344B1D">
        <w:rPr>
          <w:rStyle w:val="Odwoanieprzypisudolnego"/>
          <w:rFonts w:ascii="Arial Narrow" w:hAnsi="Arial Narrow"/>
          <w:sz w:val="16"/>
          <w:szCs w:val="16"/>
        </w:rPr>
        <w:footnoteRef/>
      </w:r>
      <w:r w:rsidRPr="00344B1D">
        <w:rPr>
          <w:rFonts w:ascii="Arial Narrow" w:hAnsi="Arial Narrow"/>
          <w:sz w:val="16"/>
          <w:szCs w:val="16"/>
        </w:rPr>
        <w:t xml:space="preserve"> Skorzystanie z prawa do sprostowania nie będzie skutkować zmianą wyniku postępowania</w:t>
      </w:r>
    </w:p>
    <w:p w:rsidR="00547DD9" w:rsidRDefault="00547DD9" w:rsidP="00996853">
      <w:pPr>
        <w:pStyle w:val="Tekstprzypisudolnego"/>
      </w:pPr>
      <w:r w:rsidRPr="00344B1D">
        <w:rPr>
          <w:rFonts w:ascii="Arial Narrow" w:hAnsi="Arial Narrow"/>
          <w:sz w:val="16"/>
          <w:szCs w:val="16"/>
        </w:rPr>
        <w:t xml:space="preserve">o udzielenie zamówienia publicznego ani zmianą postanowień umowy w zakresie niezgodnym z ustawą </w:t>
      </w:r>
      <w:proofErr w:type="spellStart"/>
      <w:r w:rsidRPr="00344B1D">
        <w:rPr>
          <w:rFonts w:ascii="Arial Narrow" w:hAnsi="Arial Narrow"/>
          <w:sz w:val="16"/>
          <w:szCs w:val="16"/>
        </w:rPr>
        <w:t>Pzp</w:t>
      </w:r>
      <w:proofErr w:type="spellEnd"/>
      <w:r w:rsidRPr="00344B1D">
        <w:rPr>
          <w:rFonts w:ascii="Arial Narrow" w:hAnsi="Arial Narrow"/>
          <w:sz w:val="16"/>
          <w:szCs w:val="16"/>
        </w:rPr>
        <w:t xml:space="preserve"> oraz nie będzie naruszać integralności protokołu oraz jego załączników.</w:t>
      </w:r>
    </w:p>
  </w:footnote>
  <w:footnote w:id="3">
    <w:p w:rsidR="00547DD9" w:rsidRPr="00344B1D" w:rsidRDefault="00547DD9" w:rsidP="00996853">
      <w:pPr>
        <w:pStyle w:val="Tekstprzypisudolnego"/>
        <w:jc w:val="both"/>
        <w:rPr>
          <w:rFonts w:ascii="Arial Narrow" w:hAnsi="Arial Narrow"/>
          <w:sz w:val="16"/>
          <w:szCs w:val="16"/>
        </w:rPr>
      </w:pPr>
      <w:r w:rsidRPr="00344B1D">
        <w:rPr>
          <w:rStyle w:val="Odwoanieprzypisudolnego"/>
          <w:rFonts w:ascii="Arial Narrow" w:hAnsi="Arial Narrow"/>
          <w:sz w:val="16"/>
          <w:szCs w:val="16"/>
        </w:rPr>
        <w:footnoteRef/>
      </w:r>
      <w:r w:rsidRPr="00344B1D">
        <w:rPr>
          <w:rFonts w:ascii="Arial Narrow" w:hAnsi="Arial Narrow"/>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547DD9" w:rsidRPr="004976B1" w:rsidRDefault="00547DD9" w:rsidP="00DB38DE">
      <w:pPr>
        <w:pStyle w:val="Tekstprzypisudolnego"/>
        <w:rPr>
          <w:rFonts w:ascii="Arial Narrow" w:hAnsi="Arial Narrow"/>
          <w:sz w:val="16"/>
          <w:szCs w:val="16"/>
        </w:rPr>
      </w:pPr>
      <w:r w:rsidRPr="004976B1">
        <w:rPr>
          <w:rStyle w:val="Odwoanieprzypisudolnego"/>
          <w:rFonts w:ascii="Arial Narrow" w:hAnsi="Arial Narrow"/>
          <w:sz w:val="16"/>
          <w:szCs w:val="16"/>
        </w:rPr>
        <w:footnoteRef/>
      </w:r>
      <w:r w:rsidRPr="004976B1">
        <w:rPr>
          <w:rFonts w:ascii="Arial Narrow" w:hAnsi="Arial Narrow"/>
          <w:sz w:val="16"/>
          <w:szCs w:val="16"/>
        </w:rPr>
        <w:t xml:space="preserve"> Wykonawca skreśla niepotrzebne. W przypadku braku wykreślenia Zamawiający przyjmie, że Wykonawca zaoferował </w:t>
      </w:r>
      <w:r>
        <w:rPr>
          <w:rFonts w:ascii="Arial Narrow" w:hAnsi="Arial Narrow"/>
          <w:sz w:val="16"/>
          <w:szCs w:val="16"/>
        </w:rPr>
        <w:t>36 miesięcy</w:t>
      </w:r>
      <w:r w:rsidRPr="004976B1">
        <w:rPr>
          <w:rFonts w:ascii="Arial Narrow" w:hAnsi="Arial Narrow"/>
          <w:sz w:val="16"/>
          <w:szCs w:val="16"/>
        </w:rPr>
        <w:t xml:space="preserve"> gwarancji </w:t>
      </w:r>
    </w:p>
  </w:footnote>
  <w:footnote w:id="5">
    <w:p w:rsidR="00547DD9" w:rsidRPr="004976B1" w:rsidRDefault="00547DD9">
      <w:pPr>
        <w:pStyle w:val="Tekstprzypisudolnego"/>
        <w:rPr>
          <w:rFonts w:ascii="Arial Narrow" w:hAnsi="Arial Narrow"/>
          <w:sz w:val="16"/>
          <w:szCs w:val="16"/>
        </w:rPr>
      </w:pPr>
      <w:r w:rsidRPr="004976B1">
        <w:rPr>
          <w:rStyle w:val="Odwoanieprzypisudolnego"/>
          <w:rFonts w:ascii="Arial Narrow" w:hAnsi="Arial Narrow"/>
          <w:sz w:val="16"/>
          <w:szCs w:val="16"/>
        </w:rPr>
        <w:footnoteRef/>
      </w:r>
      <w:r w:rsidRPr="004976B1">
        <w:rPr>
          <w:rFonts w:ascii="Arial Narrow" w:hAnsi="Arial Narrow"/>
          <w:sz w:val="16"/>
          <w:szCs w:val="16"/>
        </w:rPr>
        <w:t xml:space="preserve"> Wykonawca skreśla niepotrzebne. W przypadku braku wykreślenia Zamawiający przyjmie, że Wykonawca zaoferował 3</w:t>
      </w:r>
      <w:r>
        <w:rPr>
          <w:rFonts w:ascii="Arial Narrow" w:hAnsi="Arial Narrow"/>
          <w:sz w:val="16"/>
          <w:szCs w:val="16"/>
        </w:rPr>
        <w:t>6</w:t>
      </w:r>
      <w:r w:rsidRPr="004976B1">
        <w:rPr>
          <w:rFonts w:ascii="Arial Narrow" w:hAnsi="Arial Narrow"/>
          <w:sz w:val="16"/>
          <w:szCs w:val="16"/>
        </w:rPr>
        <w:t xml:space="preserve"> </w:t>
      </w:r>
      <w:r>
        <w:rPr>
          <w:rFonts w:ascii="Arial Narrow" w:hAnsi="Arial Narrow"/>
          <w:sz w:val="16"/>
          <w:szCs w:val="16"/>
        </w:rPr>
        <w:t>miesięcy</w:t>
      </w:r>
      <w:r w:rsidRPr="004976B1">
        <w:rPr>
          <w:rFonts w:ascii="Arial Narrow" w:hAnsi="Arial Narrow"/>
          <w:sz w:val="16"/>
          <w:szCs w:val="16"/>
        </w:rPr>
        <w:t xml:space="preserve"> </w:t>
      </w:r>
      <w:r>
        <w:rPr>
          <w:rFonts w:ascii="Arial Narrow" w:hAnsi="Arial Narrow"/>
          <w:sz w:val="16"/>
          <w:szCs w:val="16"/>
        </w:rPr>
        <w:t>rękojmi</w:t>
      </w:r>
      <w:r w:rsidRPr="004976B1">
        <w:rPr>
          <w:rFonts w:ascii="Arial Narrow" w:hAnsi="Arial Narrow"/>
          <w:sz w:val="16"/>
          <w:szCs w:val="16"/>
        </w:rPr>
        <w:t xml:space="preserve"> </w:t>
      </w:r>
    </w:p>
  </w:footnote>
  <w:footnote w:id="6">
    <w:p w:rsidR="00547DD9" w:rsidRPr="00647960" w:rsidRDefault="00547DD9" w:rsidP="004E6B54">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7">
    <w:p w:rsidR="00547DD9" w:rsidRPr="00647960" w:rsidRDefault="00547DD9" w:rsidP="004E6B54">
      <w:pPr>
        <w:pStyle w:val="Tekstprzypisudolnego"/>
      </w:pPr>
      <w:r>
        <w:rPr>
          <w:rStyle w:val="Odwoanieprzypisudolnego"/>
        </w:rPr>
        <w:footnoteRef/>
      </w:r>
      <w:r>
        <w:t xml:space="preserve"> </w:t>
      </w:r>
      <w:r w:rsidRPr="00647960">
        <w:rPr>
          <w:rFonts w:ascii="Arial Narrow" w:hAnsi="Arial Narrow"/>
          <w:sz w:val="16"/>
        </w:rPr>
        <w:t>UWAGA: Wypełniają Wykonawcy w pr</w:t>
      </w:r>
      <w:r>
        <w:rPr>
          <w:rFonts w:ascii="Arial Narrow" w:hAnsi="Arial Narrow"/>
          <w:sz w:val="16"/>
        </w:rPr>
        <w:t>zypadku gdy wybór oferty BĘDZIE</w:t>
      </w:r>
      <w:r w:rsidRPr="00647960">
        <w:rPr>
          <w:rFonts w:ascii="Arial Narrow" w:hAnsi="Arial Narrow"/>
          <w:sz w:val="16"/>
        </w:rPr>
        <w:t xml:space="preserve">  prowadzić do powstania u Zamawiającego obowiązku podatkowego zgodnie z przepisami o podatku od towarów i usług</w:t>
      </w:r>
    </w:p>
  </w:footnote>
  <w:footnote w:id="8">
    <w:p w:rsidR="00547DD9" w:rsidRPr="00E813F6" w:rsidRDefault="00547DD9" w:rsidP="004E6B54">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 </w:t>
      </w:r>
    </w:p>
  </w:footnote>
  <w:footnote w:id="9">
    <w:p w:rsidR="00547DD9" w:rsidRPr="005E7C10" w:rsidRDefault="00547DD9" w:rsidP="004E6B54">
      <w:pPr>
        <w:pStyle w:val="Tekstprzypisudolnego"/>
        <w:rPr>
          <w:sz w:val="16"/>
          <w:szCs w:val="16"/>
        </w:rPr>
      </w:pPr>
      <w:r w:rsidRPr="005E7C10">
        <w:rPr>
          <w:rStyle w:val="Odwoanieprzypisudolnego"/>
          <w:rFonts w:ascii="Arial Narrow" w:hAnsi="Arial Narrow" w:cs="Arial"/>
          <w:sz w:val="16"/>
          <w:szCs w:val="16"/>
        </w:rPr>
        <w:footnoteRef/>
      </w:r>
      <w:r w:rsidRPr="005E7C10">
        <w:rPr>
          <w:rFonts w:ascii="Arial Narrow" w:hAnsi="Arial Narrow" w:cs="Arial"/>
          <w:sz w:val="16"/>
          <w:szCs w:val="16"/>
        </w:rPr>
        <w:t xml:space="preserve"> Wykonawca usuwa niepotrzebne.</w:t>
      </w:r>
    </w:p>
  </w:footnote>
  <w:footnote w:id="10">
    <w:p w:rsidR="00547DD9" w:rsidRPr="005E7C10" w:rsidRDefault="00547DD9" w:rsidP="004E6B54">
      <w:pPr>
        <w:pStyle w:val="Tekstprzypisudolnego"/>
        <w:rPr>
          <w:rFonts w:ascii="Arial Narrow" w:hAnsi="Arial Narrow" w:cs="Arial"/>
          <w:sz w:val="16"/>
          <w:szCs w:val="16"/>
        </w:rPr>
      </w:pPr>
      <w:r w:rsidRPr="005E7C10">
        <w:rPr>
          <w:rStyle w:val="Odwoanieprzypisudolnego"/>
          <w:rFonts w:ascii="Arial Narrow" w:hAnsi="Arial Narrow"/>
          <w:sz w:val="16"/>
          <w:szCs w:val="16"/>
        </w:rPr>
        <w:footnoteRef/>
      </w:r>
      <w:r w:rsidRPr="005E7C10">
        <w:rPr>
          <w:rFonts w:ascii="Arial Narrow" w:hAnsi="Arial Narrow"/>
          <w:sz w:val="16"/>
          <w:szCs w:val="16"/>
        </w:rPr>
        <w:t xml:space="preserve"> </w:t>
      </w:r>
      <w:r w:rsidRPr="005E7C10">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rsidR="00547DD9" w:rsidRPr="005E7C10" w:rsidRDefault="00547DD9" w:rsidP="004E6B54">
      <w:pPr>
        <w:pStyle w:val="Tekstprzypisudolnego"/>
        <w:rPr>
          <w:rFonts w:ascii="Arial Narrow" w:hAnsi="Arial Narrow"/>
          <w:sz w:val="16"/>
          <w:szCs w:val="16"/>
        </w:rPr>
      </w:pPr>
      <w:r w:rsidRPr="005E7C10">
        <w:rPr>
          <w:rFonts w:ascii="Arial Narrow" w:hAnsi="Arial Narrow" w:cs="Arial"/>
          <w:sz w:val="16"/>
          <w:szCs w:val="16"/>
        </w:rPr>
        <w:t>- że ww. informacje nie były ujawniane do wiadomości publicznej oraz</w:t>
      </w:r>
    </w:p>
    <w:p w:rsidR="00547DD9" w:rsidRPr="005E7C10" w:rsidRDefault="00547DD9" w:rsidP="004E6B54">
      <w:pPr>
        <w:jc w:val="both"/>
        <w:rPr>
          <w:rFonts w:ascii="Arial Narrow" w:hAnsi="Arial Narrow" w:cs="Arial"/>
          <w:sz w:val="16"/>
          <w:szCs w:val="16"/>
        </w:rPr>
      </w:pPr>
      <w:r w:rsidRPr="005E7C10">
        <w:rPr>
          <w:rFonts w:ascii="Arial Narrow" w:hAnsi="Arial Narrow" w:cs="Arial"/>
          <w:sz w:val="16"/>
          <w:szCs w:val="16"/>
        </w:rPr>
        <w:t>- niezbędne działania, jakie Wykonawca podjął celem zachowania ich poufności oraz</w:t>
      </w:r>
    </w:p>
    <w:p w:rsidR="00547DD9" w:rsidRPr="005E7C10" w:rsidRDefault="00547DD9" w:rsidP="004E6B54">
      <w:pPr>
        <w:ind w:hanging="142"/>
        <w:jc w:val="both"/>
        <w:rPr>
          <w:rFonts w:ascii="Arial Narrow" w:hAnsi="Arial Narrow" w:cs="Arial"/>
          <w:sz w:val="16"/>
          <w:szCs w:val="16"/>
        </w:rPr>
      </w:pPr>
      <w:r w:rsidRPr="005E7C10">
        <w:rPr>
          <w:rFonts w:ascii="Arial Narrow" w:hAnsi="Arial Narrow" w:cs="Arial"/>
          <w:sz w:val="16"/>
          <w:szCs w:val="16"/>
        </w:rPr>
        <w:t xml:space="preserve">   - rodzaj informacji (</w:t>
      </w:r>
      <w:r w:rsidRPr="005E7C10">
        <w:rPr>
          <w:rFonts w:ascii="Arial Narrow" w:hAnsi="Arial Narrow"/>
          <w:sz w:val="16"/>
          <w:szCs w:val="16"/>
        </w:rPr>
        <w:t>techniczne, technologiczne, organizacyjne przedsiębiorstwa lub inne informacje posiadające wartość gospodarczą) – podlegających zastrzeżeniu.</w:t>
      </w:r>
    </w:p>
  </w:footnote>
  <w:footnote w:id="11">
    <w:p w:rsidR="00547DD9" w:rsidRDefault="00547DD9" w:rsidP="007052C5">
      <w:pPr>
        <w:pStyle w:val="Tekstprzypisudolnego"/>
      </w:pPr>
      <w:r>
        <w:rPr>
          <w:rStyle w:val="Odwoanieprzypisudolnego"/>
        </w:rPr>
        <w:footnoteRef/>
      </w:r>
      <w:r>
        <w:t xml:space="preserve"> </w:t>
      </w:r>
      <w:r w:rsidRPr="00344B1D">
        <w:rPr>
          <w:rFonts w:ascii="Arial Narrow" w:hAnsi="Arial Narrow"/>
          <w:sz w:val="16"/>
          <w:szCs w:val="16"/>
        </w:rPr>
        <w:t>- rozporządzenie Parlamentu Europejskiego i Rady (UE) 2016/679 z dnia 27 kwietnia 2016 r. w sprawie ochrony osób fizycznych w związku z przetwarzaniem danych osobowych i w sprawie swobodnego przepływu takich danych oraz uchylenia dyrektywy 95/46/WE.</w:t>
      </w:r>
      <w:r>
        <w:rPr>
          <w:rFonts w:ascii="Arial Narrow" w:hAnsi="Arial Narrow"/>
          <w:sz w:val="16"/>
          <w:szCs w:val="16"/>
        </w:rPr>
        <w:t xml:space="preserve"> (ogólne rozporządzenie o ochronie danych osobowych) (Dz. Urz. UE L 119 z 04.05.2016., str. 1)</w:t>
      </w:r>
    </w:p>
  </w:footnote>
  <w:footnote w:id="12">
    <w:p w:rsidR="00547DD9" w:rsidRPr="00CD073D" w:rsidRDefault="00547DD9" w:rsidP="004E6B54">
      <w:pPr>
        <w:pStyle w:val="Tekstprzypisudolnego"/>
        <w:jc w:val="both"/>
        <w:rPr>
          <w:rFonts w:ascii="Arial Narrow" w:hAnsi="Arial Narrow" w:cs="Arial"/>
          <w:sz w:val="16"/>
          <w:szCs w:val="16"/>
        </w:rPr>
      </w:pPr>
      <w:r w:rsidRPr="00A63A86">
        <w:rPr>
          <w:rFonts w:ascii="Arial Narrow" w:hAnsi="Arial Narrow"/>
          <w:sz w:val="16"/>
          <w:szCs w:val="16"/>
        </w:rPr>
        <w:footnoteRef/>
      </w:r>
      <w:r w:rsidRPr="00A63A86">
        <w:rPr>
          <w:rFonts w:ascii="Arial Narrow" w:hAnsi="Arial Narrow" w:cs="Arial"/>
          <w:sz w:val="16"/>
          <w:szCs w:val="16"/>
        </w:rPr>
        <w:t xml:space="preserve"> Wykonawca usuwa niepotrzebne.</w:t>
      </w:r>
    </w:p>
  </w:footnote>
  <w:footnote w:id="13">
    <w:p w:rsidR="00547DD9" w:rsidRPr="004976B1" w:rsidRDefault="00547DD9" w:rsidP="00EA15E8">
      <w:pPr>
        <w:pStyle w:val="Tekstprzypisudolnego"/>
        <w:rPr>
          <w:rFonts w:ascii="Arial Narrow" w:hAnsi="Arial Narrow"/>
          <w:sz w:val="16"/>
          <w:szCs w:val="16"/>
        </w:rPr>
      </w:pPr>
      <w:r w:rsidRPr="004976B1">
        <w:rPr>
          <w:rStyle w:val="Odwoanieprzypisudolnego"/>
          <w:rFonts w:ascii="Arial Narrow" w:hAnsi="Arial Narrow"/>
          <w:sz w:val="16"/>
          <w:szCs w:val="16"/>
        </w:rPr>
        <w:footnoteRef/>
      </w:r>
      <w:r w:rsidRPr="004976B1">
        <w:rPr>
          <w:rFonts w:ascii="Arial Narrow" w:hAnsi="Arial Narrow"/>
          <w:sz w:val="16"/>
          <w:szCs w:val="16"/>
        </w:rPr>
        <w:t xml:space="preserve"> Wykonawca skreśla niepotrzebne. W przypadku braku wykreślenia Zamawiający przyjmie, że Wykonawca zaoferował </w:t>
      </w:r>
      <w:r>
        <w:rPr>
          <w:rFonts w:ascii="Arial Narrow" w:hAnsi="Arial Narrow"/>
          <w:sz w:val="16"/>
          <w:szCs w:val="16"/>
        </w:rPr>
        <w:t>36 miesięcy</w:t>
      </w:r>
      <w:r w:rsidRPr="004976B1">
        <w:rPr>
          <w:rFonts w:ascii="Arial Narrow" w:hAnsi="Arial Narrow"/>
          <w:sz w:val="16"/>
          <w:szCs w:val="16"/>
        </w:rPr>
        <w:t xml:space="preserve"> gwarancji </w:t>
      </w:r>
    </w:p>
  </w:footnote>
  <w:footnote w:id="14">
    <w:p w:rsidR="00547DD9" w:rsidRPr="004976B1" w:rsidRDefault="00547DD9" w:rsidP="00EA15E8">
      <w:pPr>
        <w:pStyle w:val="Tekstprzypisudolnego"/>
        <w:rPr>
          <w:rFonts w:ascii="Arial Narrow" w:hAnsi="Arial Narrow"/>
          <w:sz w:val="16"/>
          <w:szCs w:val="16"/>
        </w:rPr>
      </w:pPr>
      <w:r w:rsidRPr="004976B1">
        <w:rPr>
          <w:rStyle w:val="Odwoanieprzypisudolnego"/>
          <w:rFonts w:ascii="Arial Narrow" w:hAnsi="Arial Narrow"/>
          <w:sz w:val="16"/>
          <w:szCs w:val="16"/>
        </w:rPr>
        <w:footnoteRef/>
      </w:r>
      <w:r w:rsidRPr="004976B1">
        <w:rPr>
          <w:rFonts w:ascii="Arial Narrow" w:hAnsi="Arial Narrow"/>
          <w:sz w:val="16"/>
          <w:szCs w:val="16"/>
        </w:rPr>
        <w:t xml:space="preserve"> Wykonawca skreśla niepotrzebne. W przypadku braku wykreślenia Zamawiający przyjmie, że Wykonawca zaoferował 3</w:t>
      </w:r>
      <w:r>
        <w:rPr>
          <w:rFonts w:ascii="Arial Narrow" w:hAnsi="Arial Narrow"/>
          <w:sz w:val="16"/>
          <w:szCs w:val="16"/>
        </w:rPr>
        <w:t>6</w:t>
      </w:r>
      <w:r w:rsidRPr="004976B1">
        <w:rPr>
          <w:rFonts w:ascii="Arial Narrow" w:hAnsi="Arial Narrow"/>
          <w:sz w:val="16"/>
          <w:szCs w:val="16"/>
        </w:rPr>
        <w:t xml:space="preserve"> </w:t>
      </w:r>
      <w:r>
        <w:rPr>
          <w:rFonts w:ascii="Arial Narrow" w:hAnsi="Arial Narrow"/>
          <w:sz w:val="16"/>
          <w:szCs w:val="16"/>
        </w:rPr>
        <w:t>miesięcy</w:t>
      </w:r>
      <w:r w:rsidRPr="004976B1">
        <w:rPr>
          <w:rFonts w:ascii="Arial Narrow" w:hAnsi="Arial Narrow"/>
          <w:sz w:val="16"/>
          <w:szCs w:val="16"/>
        </w:rPr>
        <w:t xml:space="preserve"> </w:t>
      </w:r>
      <w:r>
        <w:rPr>
          <w:rFonts w:ascii="Arial Narrow" w:hAnsi="Arial Narrow"/>
          <w:sz w:val="16"/>
          <w:szCs w:val="16"/>
        </w:rPr>
        <w:t>rękojmi</w:t>
      </w:r>
      <w:r w:rsidRPr="004976B1">
        <w:rPr>
          <w:rFonts w:ascii="Arial Narrow" w:hAnsi="Arial Narrow"/>
          <w:sz w:val="16"/>
          <w:szCs w:val="16"/>
        </w:rPr>
        <w:t xml:space="preserve"> </w:t>
      </w:r>
    </w:p>
  </w:footnote>
  <w:footnote w:id="15">
    <w:p w:rsidR="00547DD9" w:rsidRPr="00647960" w:rsidRDefault="00547DD9" w:rsidP="00EA15E8">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16">
    <w:p w:rsidR="00547DD9" w:rsidRPr="00647960" w:rsidRDefault="00547DD9" w:rsidP="00EA15E8">
      <w:pPr>
        <w:pStyle w:val="Tekstprzypisudolnego"/>
      </w:pPr>
      <w:r>
        <w:rPr>
          <w:rStyle w:val="Odwoanieprzypisudolnego"/>
        </w:rPr>
        <w:footnoteRef/>
      </w:r>
      <w:r>
        <w:t xml:space="preserve"> </w:t>
      </w:r>
      <w:r w:rsidRPr="00647960">
        <w:rPr>
          <w:rFonts w:ascii="Arial Narrow" w:hAnsi="Arial Narrow"/>
          <w:sz w:val="16"/>
        </w:rPr>
        <w:t>UWAGA: Wypełniają Wykonawcy w pr</w:t>
      </w:r>
      <w:r>
        <w:rPr>
          <w:rFonts w:ascii="Arial Narrow" w:hAnsi="Arial Narrow"/>
          <w:sz w:val="16"/>
        </w:rPr>
        <w:t>zypadku gdy wybór oferty BĘDZIE</w:t>
      </w:r>
      <w:r w:rsidRPr="00647960">
        <w:rPr>
          <w:rFonts w:ascii="Arial Narrow" w:hAnsi="Arial Narrow"/>
          <w:sz w:val="16"/>
        </w:rPr>
        <w:t xml:space="preserve">  prowadzić do powstania u Zamawiającego obowiązku podatkowego zgodnie z przepisami o podatku od towarów i usług</w:t>
      </w:r>
    </w:p>
  </w:footnote>
  <w:footnote w:id="17">
    <w:p w:rsidR="00547DD9" w:rsidRPr="00E813F6" w:rsidRDefault="00547DD9" w:rsidP="00EA15E8">
      <w:pPr>
        <w:pStyle w:val="Tekstprzypisudolnego"/>
        <w:rPr>
          <w:sz w:val="16"/>
          <w:szCs w:val="16"/>
        </w:rPr>
      </w:pPr>
      <w:r w:rsidRPr="00E813F6">
        <w:rPr>
          <w:rStyle w:val="Odwoanieprzypisudolnego"/>
          <w:rFonts w:ascii="Arial Narrow" w:hAnsi="Arial Narrow" w:cs="Arial"/>
          <w:sz w:val="16"/>
          <w:szCs w:val="16"/>
        </w:rPr>
        <w:footnoteRef/>
      </w:r>
      <w:r w:rsidRPr="00E813F6">
        <w:rPr>
          <w:rFonts w:ascii="Arial Narrow" w:hAnsi="Arial Narrow" w:cs="Arial"/>
          <w:sz w:val="16"/>
          <w:szCs w:val="16"/>
        </w:rPr>
        <w:t xml:space="preserve"> Wykonawca usuwa niepotrzebne. </w:t>
      </w:r>
    </w:p>
  </w:footnote>
  <w:footnote w:id="18">
    <w:p w:rsidR="00547DD9" w:rsidRPr="005E7C10" w:rsidRDefault="00547DD9" w:rsidP="00EA15E8">
      <w:pPr>
        <w:pStyle w:val="Tekstprzypisudolnego"/>
        <w:rPr>
          <w:sz w:val="16"/>
          <w:szCs w:val="16"/>
        </w:rPr>
      </w:pPr>
      <w:r w:rsidRPr="005E7C10">
        <w:rPr>
          <w:rStyle w:val="Odwoanieprzypisudolnego"/>
          <w:rFonts w:ascii="Arial Narrow" w:hAnsi="Arial Narrow" w:cs="Arial"/>
          <w:sz w:val="16"/>
          <w:szCs w:val="16"/>
        </w:rPr>
        <w:footnoteRef/>
      </w:r>
      <w:r w:rsidRPr="005E7C10">
        <w:rPr>
          <w:rFonts w:ascii="Arial Narrow" w:hAnsi="Arial Narrow" w:cs="Arial"/>
          <w:sz w:val="16"/>
          <w:szCs w:val="16"/>
        </w:rPr>
        <w:t xml:space="preserve"> Wykonawca usuwa niepotrzebne.</w:t>
      </w:r>
    </w:p>
  </w:footnote>
  <w:footnote w:id="19">
    <w:p w:rsidR="00547DD9" w:rsidRPr="005E7C10" w:rsidRDefault="00547DD9" w:rsidP="00EA15E8">
      <w:pPr>
        <w:pStyle w:val="Tekstprzypisudolnego"/>
        <w:rPr>
          <w:rFonts w:ascii="Arial Narrow" w:hAnsi="Arial Narrow" w:cs="Arial"/>
          <w:sz w:val="16"/>
          <w:szCs w:val="16"/>
        </w:rPr>
      </w:pPr>
      <w:r w:rsidRPr="005E7C10">
        <w:rPr>
          <w:rStyle w:val="Odwoanieprzypisudolnego"/>
          <w:rFonts w:ascii="Arial Narrow" w:hAnsi="Arial Narrow"/>
          <w:sz w:val="16"/>
          <w:szCs w:val="16"/>
        </w:rPr>
        <w:footnoteRef/>
      </w:r>
      <w:r w:rsidRPr="005E7C10">
        <w:rPr>
          <w:rFonts w:ascii="Arial Narrow" w:hAnsi="Arial Narrow"/>
          <w:sz w:val="16"/>
          <w:szCs w:val="16"/>
        </w:rPr>
        <w:t xml:space="preserve"> </w:t>
      </w:r>
      <w:r w:rsidRPr="005E7C10">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rsidR="00547DD9" w:rsidRPr="005E7C10" w:rsidRDefault="00547DD9" w:rsidP="00EA15E8">
      <w:pPr>
        <w:pStyle w:val="Tekstprzypisudolnego"/>
        <w:rPr>
          <w:rFonts w:ascii="Arial Narrow" w:hAnsi="Arial Narrow"/>
          <w:sz w:val="16"/>
          <w:szCs w:val="16"/>
        </w:rPr>
      </w:pPr>
      <w:r w:rsidRPr="005E7C10">
        <w:rPr>
          <w:rFonts w:ascii="Arial Narrow" w:hAnsi="Arial Narrow" w:cs="Arial"/>
          <w:sz w:val="16"/>
          <w:szCs w:val="16"/>
        </w:rPr>
        <w:t>- że ww. informacje nie były ujawniane do wiadomości publicznej oraz</w:t>
      </w:r>
    </w:p>
    <w:p w:rsidR="00547DD9" w:rsidRPr="005E7C10" w:rsidRDefault="00547DD9" w:rsidP="00EA15E8">
      <w:pPr>
        <w:jc w:val="both"/>
        <w:rPr>
          <w:rFonts w:ascii="Arial Narrow" w:hAnsi="Arial Narrow" w:cs="Arial"/>
          <w:sz w:val="16"/>
          <w:szCs w:val="16"/>
        </w:rPr>
      </w:pPr>
      <w:r w:rsidRPr="005E7C10">
        <w:rPr>
          <w:rFonts w:ascii="Arial Narrow" w:hAnsi="Arial Narrow" w:cs="Arial"/>
          <w:sz w:val="16"/>
          <w:szCs w:val="16"/>
        </w:rPr>
        <w:t>- niezbędne działania, jakie Wykonawca podjął celem zachowania ich poufności oraz</w:t>
      </w:r>
    </w:p>
    <w:p w:rsidR="00547DD9" w:rsidRPr="005E7C10" w:rsidRDefault="00547DD9" w:rsidP="00EA15E8">
      <w:pPr>
        <w:ind w:hanging="142"/>
        <w:jc w:val="both"/>
        <w:rPr>
          <w:rFonts w:ascii="Arial Narrow" w:hAnsi="Arial Narrow" w:cs="Arial"/>
          <w:sz w:val="16"/>
          <w:szCs w:val="16"/>
        </w:rPr>
      </w:pPr>
      <w:r w:rsidRPr="005E7C10">
        <w:rPr>
          <w:rFonts w:ascii="Arial Narrow" w:hAnsi="Arial Narrow" w:cs="Arial"/>
          <w:sz w:val="16"/>
          <w:szCs w:val="16"/>
        </w:rPr>
        <w:t xml:space="preserve">   - rodzaj informacji (</w:t>
      </w:r>
      <w:r w:rsidRPr="005E7C10">
        <w:rPr>
          <w:rFonts w:ascii="Arial Narrow" w:hAnsi="Arial Narrow"/>
          <w:sz w:val="16"/>
          <w:szCs w:val="16"/>
        </w:rPr>
        <w:t>techniczne, technologiczne, organizacyjne przedsiębiorstwa lub inne informacje posiadające wartość gospodarczą) – podlegających zastrzeżeniu.</w:t>
      </w:r>
    </w:p>
  </w:footnote>
  <w:footnote w:id="20">
    <w:p w:rsidR="00547DD9" w:rsidRDefault="00547DD9" w:rsidP="00EA15E8">
      <w:pPr>
        <w:pStyle w:val="Tekstprzypisudolnego"/>
      </w:pPr>
      <w:r>
        <w:rPr>
          <w:rStyle w:val="Odwoanieprzypisudolnego"/>
        </w:rPr>
        <w:footnoteRef/>
      </w:r>
      <w:r>
        <w:t xml:space="preserve"> </w:t>
      </w:r>
      <w:r w:rsidRPr="00344B1D">
        <w:rPr>
          <w:rFonts w:ascii="Arial Narrow" w:hAnsi="Arial Narrow"/>
          <w:sz w:val="16"/>
          <w:szCs w:val="16"/>
        </w:rPr>
        <w:t>- rozporządzenie Parlamentu Europejskiego i Rady (UE) 2016/679 z dnia 27 kwietnia 2016 r. w sprawie ochrony osób fizycznych w związku z przetwarzaniem danych osobowych i w sprawie swobodnego przepływu takich danych oraz uchylenia dyrektywy 95/46/WE.</w:t>
      </w:r>
      <w:r>
        <w:rPr>
          <w:rFonts w:ascii="Arial Narrow" w:hAnsi="Arial Narrow"/>
          <w:sz w:val="16"/>
          <w:szCs w:val="16"/>
        </w:rPr>
        <w:t xml:space="preserve"> (ogólne rozporządzenie o ochronie danych osobowych) (Dz. Urz. UE L 119 z 04.05.2016., str. 1)</w:t>
      </w:r>
    </w:p>
  </w:footnote>
  <w:footnote w:id="21">
    <w:p w:rsidR="00547DD9" w:rsidRPr="00CD073D" w:rsidRDefault="00547DD9" w:rsidP="00EA15E8">
      <w:pPr>
        <w:pStyle w:val="Tekstprzypisudolnego"/>
        <w:jc w:val="both"/>
        <w:rPr>
          <w:rFonts w:ascii="Arial Narrow" w:hAnsi="Arial Narrow" w:cs="Arial"/>
          <w:sz w:val="16"/>
          <w:szCs w:val="16"/>
        </w:rPr>
      </w:pPr>
      <w:r w:rsidRPr="00A63A86">
        <w:rPr>
          <w:rFonts w:ascii="Arial Narrow" w:hAnsi="Arial Narrow"/>
          <w:sz w:val="16"/>
          <w:szCs w:val="16"/>
        </w:rPr>
        <w:footnoteRef/>
      </w:r>
      <w:r w:rsidRPr="00A63A86">
        <w:rPr>
          <w:rFonts w:ascii="Arial Narrow" w:hAnsi="Arial Narrow" w:cs="Arial"/>
          <w:sz w:val="16"/>
          <w:szCs w:val="16"/>
        </w:rPr>
        <w:t xml:space="preserve"> Wykonawca usuwa niepotrzebne.</w:t>
      </w:r>
    </w:p>
  </w:footnote>
  <w:footnote w:id="22">
    <w:p w:rsidR="00547DD9" w:rsidRDefault="00547DD9" w:rsidP="00084932">
      <w:pPr>
        <w:pStyle w:val="Tekstprzypisudolnego"/>
        <w:rPr>
          <w:rStyle w:val="DeltaViewInsertion"/>
          <w:rFonts w:ascii="Arial Narrow" w:eastAsiaTheme="minorHAnsi" w:hAnsi="Arial Narrow" w:cs="Arial"/>
          <w:b w:val="0"/>
          <w:i w:val="0"/>
          <w:sz w:val="16"/>
          <w:szCs w:val="16"/>
        </w:rPr>
      </w:pPr>
      <w:r>
        <w:rPr>
          <w:rStyle w:val="Odwoanieprzypisudolnego"/>
          <w:rFonts w:cs="Arial"/>
          <w:sz w:val="16"/>
          <w:szCs w:val="16"/>
        </w:rPr>
        <w:footnoteRef/>
      </w:r>
      <w:r>
        <w:rPr>
          <w:rFonts w:ascii="Arial" w:hAnsi="Arial" w:cs="Arial"/>
          <w:sz w:val="16"/>
          <w:szCs w:val="16"/>
        </w:rPr>
        <w:tab/>
      </w:r>
      <w:r>
        <w:rPr>
          <w:rFonts w:ascii="Arial Narrow" w:hAnsi="Arial Narrow" w:cs="Arial"/>
          <w:sz w:val="16"/>
          <w:szCs w:val="16"/>
        </w:rPr>
        <w:t xml:space="preserve">Proszę zaznaczyć właściwą odpowiedź. Por. </w:t>
      </w:r>
      <w:r>
        <w:rPr>
          <w:rStyle w:val="DeltaViewInsertion"/>
          <w:rFonts w:ascii="Arial Narrow" w:hAnsi="Arial Narrow"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547DD9" w:rsidRDefault="00547DD9"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Mikroprzedsiębiorstwo: przedsiębiorstwo, które zatrudnia mniej niż 10 osób i którego roczny obrót lub roczna suma bilansowa nie przekracza 2 milionów EUR.</w:t>
      </w:r>
    </w:p>
    <w:p w:rsidR="00547DD9" w:rsidRDefault="00547DD9" w:rsidP="00084932">
      <w:pPr>
        <w:pStyle w:val="Tekstprzypisudolnego"/>
        <w:ind w:hanging="12"/>
        <w:rPr>
          <w:rStyle w:val="DeltaViewInsertion"/>
          <w:rFonts w:ascii="Arial Narrow" w:hAnsi="Arial Narrow" w:cs="Arial"/>
          <w:b w:val="0"/>
          <w:i w:val="0"/>
          <w:sz w:val="16"/>
          <w:szCs w:val="16"/>
        </w:rPr>
      </w:pPr>
      <w:r>
        <w:rPr>
          <w:rStyle w:val="DeltaViewInsertion"/>
          <w:rFonts w:ascii="Arial Narrow" w:hAnsi="Arial Narrow" w:cs="Arial"/>
          <w:sz w:val="16"/>
          <w:szCs w:val="16"/>
        </w:rPr>
        <w:t>Małe przedsiębiorstwo: przedsiębiorstwo, które zatrudnia mniej niż 50 osób i którego roczny obrót lub roczna suma bilansowa nie przekracza 10 milionów EUR.</w:t>
      </w:r>
    </w:p>
    <w:p w:rsidR="00547DD9" w:rsidRDefault="00547DD9" w:rsidP="00084932">
      <w:pPr>
        <w:pStyle w:val="Tekstprzypisudolnego"/>
        <w:ind w:hanging="12"/>
      </w:pPr>
      <w:r>
        <w:rPr>
          <w:rStyle w:val="DeltaViewInsertion"/>
          <w:rFonts w:ascii="Arial Narrow" w:hAnsi="Arial Narrow" w:cs="Arial"/>
          <w:sz w:val="16"/>
          <w:szCs w:val="16"/>
        </w:rPr>
        <w:t>Średnie przedsiębiorstwa: przedsiębiorstwa, które nie są mikroprzedsiębiorstwami ani małymi przedsiębiorstwami</w:t>
      </w:r>
      <w:r>
        <w:rPr>
          <w:rFonts w:ascii="Arial Narrow" w:hAnsi="Arial Narrow" w:cs="Arial"/>
          <w:b/>
          <w:sz w:val="16"/>
          <w:szCs w:val="16"/>
        </w:rPr>
        <w:t xml:space="preserve"> </w:t>
      </w:r>
      <w:r>
        <w:rPr>
          <w:rFonts w:ascii="Arial Narrow" w:hAnsi="Arial Narrow" w:cs="Arial"/>
          <w:sz w:val="16"/>
          <w:szCs w:val="16"/>
        </w:rPr>
        <w:t xml:space="preserve">i które zatrudniają mniej niż 250 osób i których roczny obrót nie przekracza 50 milionów EUR </w:t>
      </w:r>
      <w:r>
        <w:rPr>
          <w:rFonts w:ascii="Arial Narrow" w:hAnsi="Arial Narrow" w:cs="Arial"/>
          <w:i/>
          <w:sz w:val="16"/>
          <w:szCs w:val="16"/>
        </w:rPr>
        <w:t>lub</w:t>
      </w:r>
      <w:r>
        <w:rPr>
          <w:rFonts w:ascii="Arial Narrow" w:hAnsi="Arial Narrow" w:cs="Arial"/>
          <w:sz w:val="16"/>
          <w:szCs w:val="16"/>
        </w:rPr>
        <w:t xml:space="preserve"> roczna suma bilansowa nie przekracza 43 milionów EUR.</w:t>
      </w:r>
    </w:p>
  </w:footnote>
  <w:footnote w:id="23">
    <w:p w:rsidR="00547DD9" w:rsidRDefault="00547DD9" w:rsidP="00084932">
      <w:pPr>
        <w:pStyle w:val="Tekstprzypisudolnego"/>
        <w:rPr>
          <w:rFonts w:ascii="Arial Narrow" w:hAnsi="Arial Narrow"/>
          <w:sz w:val="16"/>
          <w:szCs w:val="16"/>
        </w:rPr>
      </w:pPr>
      <w:r>
        <w:rPr>
          <w:rStyle w:val="Odwoanieprzypisudolnego"/>
          <w:rFonts w:ascii="Arial Narrow" w:hAnsi="Arial Narrow"/>
          <w:sz w:val="16"/>
          <w:szCs w:val="16"/>
        </w:rPr>
        <w:footnoteRef/>
      </w:r>
      <w:r>
        <w:rPr>
          <w:rFonts w:ascii="Arial Narrow" w:hAnsi="Arial Narrow"/>
          <w:sz w:val="16"/>
          <w:szCs w:val="16"/>
        </w:rPr>
        <w:t xml:space="preserve"> Proszę zaznaczyć właściwą odpowiedź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D9" w:rsidRDefault="00547DD9">
    <w:pPr>
      <w:pStyle w:val="Stopka"/>
      <w:ind w:left="6236"/>
      <w:jc w:val="right"/>
      <w:rPr>
        <w:rStyle w:val="Numerstrony"/>
        <w:rFonts w:ascii="Arial Narrow" w:hAnsi="Arial Narrow" w:cs="Arial"/>
        <w:sz w:val="16"/>
        <w:szCs w:val="16"/>
      </w:rPr>
    </w:pPr>
    <w:r>
      <w:rPr>
        <w:noProof/>
      </w:rPr>
      <w:drawing>
        <wp:inline distT="0" distB="0" distL="0" distR="0" wp14:anchorId="1A575B42" wp14:editId="2454A8DA">
          <wp:extent cx="2305050" cy="771525"/>
          <wp:effectExtent l="0" t="0" r="0" b="9525"/>
          <wp:docPr id="1" name="Obraz 1"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rsidR="00547DD9" w:rsidRDefault="00547DD9">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F9B"/>
    <w:multiLevelType w:val="multilevel"/>
    <w:tmpl w:val="12D6EAB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2DF4553"/>
    <w:multiLevelType w:val="multilevel"/>
    <w:tmpl w:val="6AD03ED2"/>
    <w:lvl w:ilvl="0">
      <w:start w:val="4"/>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C811A5"/>
    <w:multiLevelType w:val="multilevel"/>
    <w:tmpl w:val="45E02392"/>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EBD254E"/>
    <w:multiLevelType w:val="hybridMultilevel"/>
    <w:tmpl w:val="044C355C"/>
    <w:lvl w:ilvl="0" w:tplc="8D2EB0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7C077D"/>
    <w:multiLevelType w:val="multilevel"/>
    <w:tmpl w:val="ECA638B2"/>
    <w:lvl w:ilvl="0">
      <w:start w:val="1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6" w15:restartNumberingAfterBreak="0">
    <w:nsid w:val="17E739FC"/>
    <w:multiLevelType w:val="multilevel"/>
    <w:tmpl w:val="54EA00A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E2C68"/>
    <w:multiLevelType w:val="multilevel"/>
    <w:tmpl w:val="965A899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E054CA0"/>
    <w:multiLevelType w:val="multilevel"/>
    <w:tmpl w:val="8DFC6EB6"/>
    <w:lvl w:ilvl="0">
      <w:start w:val="14"/>
      <w:numFmt w:val="decimal"/>
      <w:lvlText w:val="%1."/>
      <w:lvlJc w:val="left"/>
      <w:pPr>
        <w:ind w:left="405" w:hanging="405"/>
      </w:pPr>
      <w:rPr>
        <w:rFonts w:hint="default"/>
      </w:rPr>
    </w:lvl>
    <w:lvl w:ilvl="1">
      <w:start w:val="2"/>
      <w:numFmt w:val="decimal"/>
      <w:lvlText w:val="%1.%2."/>
      <w:lvlJc w:val="left"/>
      <w:pPr>
        <w:ind w:left="1191" w:hanging="405"/>
      </w:pPr>
      <w:rPr>
        <w:rFonts w:hint="default"/>
      </w:rPr>
    </w:lvl>
    <w:lvl w:ilvl="2">
      <w:start w:val="1"/>
      <w:numFmt w:val="decimal"/>
      <w:lvlText w:val="%1.%2.%3."/>
      <w:lvlJc w:val="left"/>
      <w:pPr>
        <w:ind w:left="2292" w:hanging="720"/>
      </w:pPr>
      <w:rPr>
        <w:rFonts w:hint="default"/>
        <w:b w:val="0"/>
        <w:i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9" w15:restartNumberingAfterBreak="0">
    <w:nsid w:val="1E351BB3"/>
    <w:multiLevelType w:val="multilevel"/>
    <w:tmpl w:val="BB621004"/>
    <w:lvl w:ilvl="0">
      <w:start w:val="11"/>
      <w:numFmt w:val="decimal"/>
      <w:lvlText w:val="%1."/>
      <w:lvlJc w:val="left"/>
      <w:pPr>
        <w:ind w:left="555" w:hanging="555"/>
      </w:pPr>
      <w:rPr>
        <w:rFonts w:hint="default"/>
        <w:b/>
      </w:rPr>
    </w:lvl>
    <w:lvl w:ilvl="1">
      <w:start w:val="1"/>
      <w:numFmt w:val="decimal"/>
      <w:lvlText w:val="%1.%2."/>
      <w:lvlJc w:val="left"/>
      <w:pPr>
        <w:ind w:left="768" w:hanging="555"/>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358" w:hanging="108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144" w:hanging="1440"/>
      </w:pPr>
      <w:rPr>
        <w:rFonts w:hint="default"/>
        <w:b/>
      </w:rPr>
    </w:lvl>
  </w:abstractNum>
  <w:abstractNum w:abstractNumId="10"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0A05DB9"/>
    <w:multiLevelType w:val="hybridMultilevel"/>
    <w:tmpl w:val="D742BC2C"/>
    <w:lvl w:ilvl="0" w:tplc="6A8AC5D6">
      <w:start w:val="1"/>
      <w:numFmt w:val="decimal"/>
      <w:pStyle w:val="1"/>
      <w:lvlText w:val="%1)"/>
      <w:lvlJc w:val="left"/>
      <w:pPr>
        <w:ind w:left="720" w:hanging="360"/>
      </w:pPr>
      <w:rPr>
        <w:rFonts w:hint="default"/>
        <w:lang w:val="pl-PL"/>
      </w:rPr>
    </w:lvl>
    <w:lvl w:ilvl="1" w:tplc="C5EEB0EE">
      <w:start w:val="1"/>
      <w:numFmt w:val="decimal"/>
      <w:lvlText w:val="%2)"/>
      <w:lvlJc w:val="left"/>
      <w:pPr>
        <w:ind w:left="1440" w:hanging="360"/>
      </w:pPr>
      <w:rPr>
        <w:rFonts w:ascii="Calibri" w:eastAsia="Calibri" w:hAnsi="Calibri" w:cs="Calibri"/>
      </w:rPr>
    </w:lvl>
    <w:lvl w:ilvl="2" w:tplc="7534B6AE">
      <w:start w:val="1"/>
      <w:numFmt w:val="lowerLetter"/>
      <w:lvlText w:val="%3)"/>
      <w:lvlJc w:val="left"/>
      <w:pPr>
        <w:ind w:left="2340" w:hanging="360"/>
      </w:pPr>
      <w:rPr>
        <w:rFonts w:hint="default"/>
      </w:rPr>
    </w:lvl>
    <w:lvl w:ilvl="3" w:tplc="0A7A6928">
      <w:start w:val="1"/>
      <w:numFmt w:val="decimal"/>
      <w:lvlText w:val="%4."/>
      <w:lvlJc w:val="left"/>
      <w:pPr>
        <w:ind w:left="2880" w:hanging="360"/>
      </w:pPr>
      <w:rPr>
        <w:b w:val="0"/>
        <w:color w:val="auto"/>
      </w:r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EA44B2"/>
    <w:multiLevelType w:val="multilevel"/>
    <w:tmpl w:val="AF7831F0"/>
    <w:lvl w:ilvl="0">
      <w:start w:val="24"/>
      <w:numFmt w:val="decimal"/>
      <w:lvlText w:val="%1."/>
      <w:lvlJc w:val="left"/>
      <w:pPr>
        <w:ind w:left="645" w:hanging="645"/>
      </w:pPr>
      <w:rPr>
        <w:rFonts w:cs="Arial" w:hint="default"/>
      </w:rPr>
    </w:lvl>
    <w:lvl w:ilvl="1">
      <w:start w:val="2"/>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245F7C9F"/>
    <w:multiLevelType w:val="multilevel"/>
    <w:tmpl w:val="46BCF9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4" w15:restartNumberingAfterBreak="0">
    <w:nsid w:val="2AF354AF"/>
    <w:multiLevelType w:val="multilevel"/>
    <w:tmpl w:val="2F26371E"/>
    <w:lvl w:ilvl="0">
      <w:start w:val="1"/>
      <w:numFmt w:val="decimal"/>
      <w:pStyle w:val="Nagwek1"/>
      <w:lvlText w:val="%1."/>
      <w:lvlJc w:val="left"/>
      <w:pPr>
        <w:ind w:left="720" w:hanging="360"/>
      </w:pPr>
      <w:rPr>
        <w:rFonts w:hint="default"/>
      </w:rPr>
    </w:lvl>
    <w:lvl w:ilvl="1">
      <w:start w:val="1"/>
      <w:numFmt w:val="decimal"/>
      <w:isLgl/>
      <w:lvlText w:val="%1.%2."/>
      <w:lvlJc w:val="left"/>
      <w:pPr>
        <w:ind w:left="786" w:hanging="360"/>
      </w:pPr>
      <w:rPr>
        <w:rFonts w:ascii="Arial Narrow" w:hAnsi="Arial Narrow" w:hint="default"/>
        <w:b w:val="0"/>
        <w:color w:val="auto"/>
        <w:sz w:val="22"/>
        <w:szCs w:val="22"/>
      </w:rPr>
    </w:lvl>
    <w:lvl w:ilvl="2">
      <w:start w:val="4"/>
      <w:numFmt w:val="none"/>
      <w:isLgl/>
      <w:lvlText w:val="13.2.2."/>
      <w:lvlJc w:val="left"/>
      <w:pPr>
        <w:ind w:left="1146" w:hanging="720"/>
      </w:pPr>
      <w:rPr>
        <w:rFonts w:hint="default"/>
        <w:b w:val="0"/>
        <w:i w:val="0"/>
      </w:rPr>
    </w:lvl>
    <w:lvl w:ilvl="3">
      <w:start w:val="1"/>
      <w:numFmt w:val="decimal"/>
      <w:isLgl/>
      <w:lvlText w:val="%1.%2.1%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BEF1D9B"/>
    <w:multiLevelType w:val="multilevel"/>
    <w:tmpl w:val="F21CBE5A"/>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4C104D"/>
    <w:multiLevelType w:val="hybridMultilevel"/>
    <w:tmpl w:val="D6806788"/>
    <w:lvl w:ilvl="0" w:tplc="BF1AE15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000A25"/>
    <w:multiLevelType w:val="multilevel"/>
    <w:tmpl w:val="9C723F78"/>
    <w:lvl w:ilvl="0">
      <w:start w:val="1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04F0709"/>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9"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339A653A"/>
    <w:multiLevelType w:val="multilevel"/>
    <w:tmpl w:val="8E8636B2"/>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0">
    <w:nsid w:val="3E5D2AD1"/>
    <w:multiLevelType w:val="multilevel"/>
    <w:tmpl w:val="E5CA1CAE"/>
    <w:lvl w:ilvl="0">
      <w:start w:val="25"/>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3" w15:restartNumberingAfterBreak="0">
    <w:nsid w:val="46266DDE"/>
    <w:multiLevelType w:val="multilevel"/>
    <w:tmpl w:val="C9822900"/>
    <w:lvl w:ilvl="0">
      <w:start w:val="6"/>
      <w:numFmt w:val="decimal"/>
      <w:lvlText w:val="%1."/>
      <w:lvlJc w:val="left"/>
      <w:pPr>
        <w:ind w:left="450" w:hanging="450"/>
      </w:pPr>
      <w:rPr>
        <w:rFonts w:hint="default"/>
        <w:b/>
      </w:rPr>
    </w:lvl>
    <w:lvl w:ilvl="1">
      <w:start w:val="1"/>
      <w:numFmt w:val="decimal"/>
      <w:lvlText w:val="%1.%2."/>
      <w:lvlJc w:val="left"/>
      <w:pPr>
        <w:ind w:left="733" w:hanging="45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4" w15:restartNumberingAfterBreak="0">
    <w:nsid w:val="48D72242"/>
    <w:multiLevelType w:val="multilevel"/>
    <w:tmpl w:val="D2D0180C"/>
    <w:lvl w:ilvl="0">
      <w:start w:val="11"/>
      <w:numFmt w:val="decimal"/>
      <w:lvlText w:val="%1."/>
      <w:lvlJc w:val="left"/>
      <w:pPr>
        <w:ind w:left="555" w:hanging="555"/>
      </w:pPr>
      <w:rPr>
        <w:rFonts w:hint="default"/>
      </w:rPr>
    </w:lvl>
    <w:lvl w:ilvl="1">
      <w:start w:val="2"/>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5" w15:restartNumberingAfterBreak="0">
    <w:nsid w:val="4A5F55B4"/>
    <w:multiLevelType w:val="multilevel"/>
    <w:tmpl w:val="EC64457A"/>
    <w:lvl w:ilvl="0">
      <w:start w:val="11"/>
      <w:numFmt w:val="decimal"/>
      <w:lvlText w:val="%1"/>
      <w:lvlJc w:val="left"/>
      <w:pPr>
        <w:ind w:left="570" w:hanging="570"/>
      </w:pPr>
      <w:rPr>
        <w:rFonts w:hint="default"/>
      </w:rPr>
    </w:lvl>
    <w:lvl w:ilvl="1">
      <w:start w:val="3"/>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B5071EA"/>
    <w:multiLevelType w:val="multilevel"/>
    <w:tmpl w:val="FA982E5C"/>
    <w:lvl w:ilvl="0">
      <w:start w:val="2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C78543E"/>
    <w:multiLevelType w:val="hybridMultilevel"/>
    <w:tmpl w:val="11264942"/>
    <w:lvl w:ilvl="0" w:tplc="40F8BAF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9" w15:restartNumberingAfterBreak="0">
    <w:nsid w:val="4E7F2414"/>
    <w:multiLevelType w:val="multilevel"/>
    <w:tmpl w:val="9EBC1AA8"/>
    <w:lvl w:ilvl="0">
      <w:start w:val="4"/>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0" w15:restartNumberingAfterBreak="0">
    <w:nsid w:val="4FA36740"/>
    <w:multiLevelType w:val="hybridMultilevel"/>
    <w:tmpl w:val="A09C07BA"/>
    <w:lvl w:ilvl="0" w:tplc="F592634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E0510C"/>
    <w:multiLevelType w:val="multilevel"/>
    <w:tmpl w:val="9C6A3556"/>
    <w:lvl w:ilvl="0">
      <w:start w:val="2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55D217E7"/>
    <w:multiLevelType w:val="multilevel"/>
    <w:tmpl w:val="44CE166E"/>
    <w:lvl w:ilvl="0">
      <w:start w:val="11"/>
      <w:numFmt w:val="decimal"/>
      <w:lvlText w:val="%1."/>
      <w:lvlJc w:val="left"/>
      <w:pPr>
        <w:ind w:left="405" w:hanging="405"/>
      </w:pPr>
      <w:rPr>
        <w:rFonts w:hint="default"/>
      </w:rPr>
    </w:lvl>
    <w:lvl w:ilvl="1">
      <w:start w:val="7"/>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3" w15:restartNumberingAfterBreak="0">
    <w:nsid w:val="57396587"/>
    <w:multiLevelType w:val="multilevel"/>
    <w:tmpl w:val="80C47E20"/>
    <w:lvl w:ilvl="0">
      <w:start w:val="4"/>
      <w:numFmt w:val="decimal"/>
      <w:lvlText w:val="%1."/>
      <w:lvlJc w:val="left"/>
      <w:pPr>
        <w:ind w:left="450" w:hanging="450"/>
      </w:pPr>
      <w:rPr>
        <w:rFonts w:hint="default"/>
      </w:rPr>
    </w:lvl>
    <w:lvl w:ilvl="1">
      <w:start w:val="1"/>
      <w:numFmt w:val="decimal"/>
      <w:lvlText w:val="%1.%2."/>
      <w:lvlJc w:val="left"/>
      <w:pPr>
        <w:ind w:left="843" w:hanging="45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438" w:hanging="108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34" w15:restartNumberingAfterBreak="0">
    <w:nsid w:val="61431EBE"/>
    <w:multiLevelType w:val="multilevel"/>
    <w:tmpl w:val="1170391E"/>
    <w:lvl w:ilvl="0">
      <w:start w:val="16"/>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7A02763"/>
    <w:multiLevelType w:val="multilevel"/>
    <w:tmpl w:val="545480B2"/>
    <w:lvl w:ilvl="0">
      <w:start w:val="4"/>
      <w:numFmt w:val="decimal"/>
      <w:lvlText w:val="%1."/>
      <w:lvlJc w:val="left"/>
      <w:pPr>
        <w:tabs>
          <w:tab w:val="num" w:pos="360"/>
        </w:tabs>
        <w:ind w:left="360" w:hanging="360"/>
      </w:pPr>
      <w:rPr>
        <w:rFonts w:ascii="Arial Narrow" w:hAnsi="Arial Narrow" w:cs="Times New Roman" w:hint="default"/>
      </w:rPr>
    </w:lvl>
    <w:lvl w:ilvl="1">
      <w:start w:val="6"/>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6" w15:restartNumberingAfterBreak="0">
    <w:nsid w:val="6A464D89"/>
    <w:multiLevelType w:val="multilevel"/>
    <w:tmpl w:val="A106017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70C57E70"/>
    <w:multiLevelType w:val="multilevel"/>
    <w:tmpl w:val="776E3782"/>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4C2131B"/>
    <w:multiLevelType w:val="multilevel"/>
    <w:tmpl w:val="C5329E06"/>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66125CC"/>
    <w:multiLevelType w:val="multilevel"/>
    <w:tmpl w:val="A9084638"/>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76C52489"/>
    <w:multiLevelType w:val="multilevel"/>
    <w:tmpl w:val="0EEE24EC"/>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1" w15:restartNumberingAfterBreak="0">
    <w:nsid w:val="77CC28D3"/>
    <w:multiLevelType w:val="multilevel"/>
    <w:tmpl w:val="8D800A96"/>
    <w:lvl w:ilvl="0">
      <w:start w:val="1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EA6B70"/>
    <w:multiLevelType w:val="multilevel"/>
    <w:tmpl w:val="9EB27938"/>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7976730A"/>
    <w:multiLevelType w:val="multilevel"/>
    <w:tmpl w:val="2D8EF5B0"/>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4"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5"/>
  </w:num>
  <w:num w:numId="4">
    <w:abstractNumId w:val="44"/>
  </w:num>
  <w:num w:numId="5">
    <w:abstractNumId w:val="28"/>
  </w:num>
  <w:num w:numId="6">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lvlOverride w:ilvl="0">
      <w:startOverride w:val="2"/>
    </w:lvlOverride>
    <w:lvlOverride w:ilvl="1">
      <w:startOverride w:val="1"/>
    </w:lvlOverride>
  </w:num>
  <w:num w:numId="9">
    <w:abstractNumId w:val="4"/>
  </w:num>
  <w:num w:numId="10">
    <w:abstractNumId w:val="14"/>
  </w:num>
  <w:num w:numId="11">
    <w:abstractNumId w:val="11"/>
  </w:num>
  <w:num w:numId="12">
    <w:abstractNumId w:val="9"/>
  </w:num>
  <w:num w:numId="13">
    <w:abstractNumId w:val="24"/>
  </w:num>
  <w:num w:numId="14">
    <w:abstractNumId w:val="17"/>
  </w:num>
  <w:num w:numId="15">
    <w:abstractNumId w:val="37"/>
  </w:num>
  <w:num w:numId="16">
    <w:abstractNumId w:val="32"/>
  </w:num>
  <w:num w:numId="17">
    <w:abstractNumId w:val="31"/>
  </w:num>
  <w:num w:numId="18">
    <w:abstractNumId w:val="2"/>
  </w:num>
  <w:num w:numId="19">
    <w:abstractNumId w:val="12"/>
  </w:num>
  <w:num w:numId="20">
    <w:abstractNumId w:val="21"/>
  </w:num>
  <w:num w:numId="21">
    <w:abstractNumId w:val="6"/>
  </w:num>
  <w:num w:numId="22">
    <w:abstractNumId w:val="2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0"/>
  </w:num>
  <w:num w:numId="29">
    <w:abstractNumId w:val="15"/>
  </w:num>
  <w:num w:numId="30">
    <w:abstractNumId w:val="38"/>
  </w:num>
  <w:num w:numId="31">
    <w:abstractNumId w:val="8"/>
  </w:num>
  <w:num w:numId="32">
    <w:abstractNumId w:val="34"/>
  </w:num>
  <w:num w:numId="33">
    <w:abstractNumId w:val="35"/>
  </w:num>
  <w:num w:numId="34">
    <w:abstractNumId w:val="41"/>
  </w:num>
  <w:num w:numId="35">
    <w:abstractNumId w:val="16"/>
  </w:num>
  <w:num w:numId="36">
    <w:abstractNumId w:val="25"/>
  </w:num>
  <w:num w:numId="37">
    <w:abstractNumId w:val="26"/>
  </w:num>
  <w:num w:numId="38">
    <w:abstractNumId w:val="13"/>
  </w:num>
  <w:num w:numId="39">
    <w:abstractNumId w:val="33"/>
  </w:num>
  <w:num w:numId="40">
    <w:abstractNumId w:val="3"/>
  </w:num>
  <w:num w:numId="41">
    <w:abstractNumId w:val="40"/>
  </w:num>
  <w:num w:numId="42">
    <w:abstractNumId w:val="43"/>
  </w:num>
  <w:num w:numId="43">
    <w:abstractNumId w:val="27"/>
  </w:num>
  <w:num w:numId="44">
    <w:abstractNumId w:val="29"/>
  </w:num>
  <w:num w:numId="45">
    <w:abstractNumId w:val="1"/>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9B"/>
    <w:rsid w:val="000014E9"/>
    <w:rsid w:val="00001A13"/>
    <w:rsid w:val="000022ED"/>
    <w:rsid w:val="00002E6E"/>
    <w:rsid w:val="00003421"/>
    <w:rsid w:val="000034F7"/>
    <w:rsid w:val="000037EB"/>
    <w:rsid w:val="00003834"/>
    <w:rsid w:val="00003F1F"/>
    <w:rsid w:val="000043A1"/>
    <w:rsid w:val="00005978"/>
    <w:rsid w:val="000059EC"/>
    <w:rsid w:val="00005C42"/>
    <w:rsid w:val="00005DF2"/>
    <w:rsid w:val="000065C8"/>
    <w:rsid w:val="00007250"/>
    <w:rsid w:val="0000752D"/>
    <w:rsid w:val="0000755F"/>
    <w:rsid w:val="000076CE"/>
    <w:rsid w:val="000077CE"/>
    <w:rsid w:val="00007DCD"/>
    <w:rsid w:val="00007DF2"/>
    <w:rsid w:val="000102DF"/>
    <w:rsid w:val="000107BB"/>
    <w:rsid w:val="00010CB0"/>
    <w:rsid w:val="00011535"/>
    <w:rsid w:val="00011964"/>
    <w:rsid w:val="00011BEA"/>
    <w:rsid w:val="00012A78"/>
    <w:rsid w:val="0001312B"/>
    <w:rsid w:val="000137D1"/>
    <w:rsid w:val="000137E4"/>
    <w:rsid w:val="0001389D"/>
    <w:rsid w:val="00014154"/>
    <w:rsid w:val="000145FC"/>
    <w:rsid w:val="00014BC0"/>
    <w:rsid w:val="00014D35"/>
    <w:rsid w:val="00014DBC"/>
    <w:rsid w:val="000156A6"/>
    <w:rsid w:val="000157BE"/>
    <w:rsid w:val="00016270"/>
    <w:rsid w:val="00016BF7"/>
    <w:rsid w:val="00016CA4"/>
    <w:rsid w:val="00016DFF"/>
    <w:rsid w:val="00016E4D"/>
    <w:rsid w:val="00017F48"/>
    <w:rsid w:val="00020185"/>
    <w:rsid w:val="000201D1"/>
    <w:rsid w:val="000201F2"/>
    <w:rsid w:val="0002036D"/>
    <w:rsid w:val="00020755"/>
    <w:rsid w:val="00020A7A"/>
    <w:rsid w:val="00020C07"/>
    <w:rsid w:val="00021C12"/>
    <w:rsid w:val="00021C5B"/>
    <w:rsid w:val="00022261"/>
    <w:rsid w:val="00022A5F"/>
    <w:rsid w:val="00022C04"/>
    <w:rsid w:val="00023536"/>
    <w:rsid w:val="000238DF"/>
    <w:rsid w:val="0002395E"/>
    <w:rsid w:val="00023C73"/>
    <w:rsid w:val="00023D84"/>
    <w:rsid w:val="0002420B"/>
    <w:rsid w:val="000242B6"/>
    <w:rsid w:val="00024559"/>
    <w:rsid w:val="000245AF"/>
    <w:rsid w:val="0002488F"/>
    <w:rsid w:val="00024A15"/>
    <w:rsid w:val="00024AC3"/>
    <w:rsid w:val="00024BB8"/>
    <w:rsid w:val="00024C16"/>
    <w:rsid w:val="000255F4"/>
    <w:rsid w:val="00025623"/>
    <w:rsid w:val="0002577B"/>
    <w:rsid w:val="00025AC5"/>
    <w:rsid w:val="0002607E"/>
    <w:rsid w:val="000262B4"/>
    <w:rsid w:val="00026624"/>
    <w:rsid w:val="000267A6"/>
    <w:rsid w:val="0002690C"/>
    <w:rsid w:val="00026D2D"/>
    <w:rsid w:val="000270F0"/>
    <w:rsid w:val="0002733C"/>
    <w:rsid w:val="000278D5"/>
    <w:rsid w:val="00030030"/>
    <w:rsid w:val="000301D2"/>
    <w:rsid w:val="000303C3"/>
    <w:rsid w:val="000304C1"/>
    <w:rsid w:val="000306EA"/>
    <w:rsid w:val="00030A98"/>
    <w:rsid w:val="00030EC3"/>
    <w:rsid w:val="0003117C"/>
    <w:rsid w:val="0003172D"/>
    <w:rsid w:val="000319C9"/>
    <w:rsid w:val="000320DE"/>
    <w:rsid w:val="00032983"/>
    <w:rsid w:val="00032F78"/>
    <w:rsid w:val="00033401"/>
    <w:rsid w:val="00033508"/>
    <w:rsid w:val="00033C2E"/>
    <w:rsid w:val="00033D44"/>
    <w:rsid w:val="00034A00"/>
    <w:rsid w:val="00035D15"/>
    <w:rsid w:val="0003640C"/>
    <w:rsid w:val="00036559"/>
    <w:rsid w:val="00036B8E"/>
    <w:rsid w:val="00036BA4"/>
    <w:rsid w:val="00037346"/>
    <w:rsid w:val="000375A3"/>
    <w:rsid w:val="00037602"/>
    <w:rsid w:val="00037B84"/>
    <w:rsid w:val="00037CE5"/>
    <w:rsid w:val="00037E07"/>
    <w:rsid w:val="00037E2D"/>
    <w:rsid w:val="00040F5D"/>
    <w:rsid w:val="000421B2"/>
    <w:rsid w:val="00042422"/>
    <w:rsid w:val="0004268F"/>
    <w:rsid w:val="00042CD5"/>
    <w:rsid w:val="00043162"/>
    <w:rsid w:val="000439D1"/>
    <w:rsid w:val="00043C10"/>
    <w:rsid w:val="00044090"/>
    <w:rsid w:val="000440E2"/>
    <w:rsid w:val="0004410C"/>
    <w:rsid w:val="00044122"/>
    <w:rsid w:val="0004459C"/>
    <w:rsid w:val="00044BA1"/>
    <w:rsid w:val="00044EFA"/>
    <w:rsid w:val="000452A3"/>
    <w:rsid w:val="000453DD"/>
    <w:rsid w:val="00045670"/>
    <w:rsid w:val="000456A0"/>
    <w:rsid w:val="00045B65"/>
    <w:rsid w:val="00045D93"/>
    <w:rsid w:val="0004624C"/>
    <w:rsid w:val="000462B7"/>
    <w:rsid w:val="00046383"/>
    <w:rsid w:val="0004730F"/>
    <w:rsid w:val="000475EE"/>
    <w:rsid w:val="00047A50"/>
    <w:rsid w:val="000500E4"/>
    <w:rsid w:val="0005082D"/>
    <w:rsid w:val="00050A27"/>
    <w:rsid w:val="00050B11"/>
    <w:rsid w:val="00050C8C"/>
    <w:rsid w:val="00051289"/>
    <w:rsid w:val="000512E8"/>
    <w:rsid w:val="00051457"/>
    <w:rsid w:val="0005187C"/>
    <w:rsid w:val="00051AEC"/>
    <w:rsid w:val="00051F0A"/>
    <w:rsid w:val="0005229E"/>
    <w:rsid w:val="000524AF"/>
    <w:rsid w:val="00052B02"/>
    <w:rsid w:val="00052E60"/>
    <w:rsid w:val="00053B9E"/>
    <w:rsid w:val="00053D88"/>
    <w:rsid w:val="00054ECD"/>
    <w:rsid w:val="00054F32"/>
    <w:rsid w:val="000554D1"/>
    <w:rsid w:val="000558B1"/>
    <w:rsid w:val="0005593D"/>
    <w:rsid w:val="00055A78"/>
    <w:rsid w:val="00055BFB"/>
    <w:rsid w:val="0005633F"/>
    <w:rsid w:val="00056F0B"/>
    <w:rsid w:val="00056F93"/>
    <w:rsid w:val="00057118"/>
    <w:rsid w:val="000574BB"/>
    <w:rsid w:val="0005757C"/>
    <w:rsid w:val="00057C98"/>
    <w:rsid w:val="00057F4F"/>
    <w:rsid w:val="00057F77"/>
    <w:rsid w:val="000602E6"/>
    <w:rsid w:val="000603A7"/>
    <w:rsid w:val="000605F9"/>
    <w:rsid w:val="0006082E"/>
    <w:rsid w:val="00060D49"/>
    <w:rsid w:val="00060D9D"/>
    <w:rsid w:val="00060E71"/>
    <w:rsid w:val="00060FFA"/>
    <w:rsid w:val="000615F6"/>
    <w:rsid w:val="00061833"/>
    <w:rsid w:val="000625E3"/>
    <w:rsid w:val="000629DC"/>
    <w:rsid w:val="00062B83"/>
    <w:rsid w:val="00062C99"/>
    <w:rsid w:val="00063185"/>
    <w:rsid w:val="000632F5"/>
    <w:rsid w:val="000634C6"/>
    <w:rsid w:val="0006367C"/>
    <w:rsid w:val="000639DF"/>
    <w:rsid w:val="0006414A"/>
    <w:rsid w:val="00064387"/>
    <w:rsid w:val="00064AF0"/>
    <w:rsid w:val="00066581"/>
    <w:rsid w:val="0006738A"/>
    <w:rsid w:val="0006783B"/>
    <w:rsid w:val="00067841"/>
    <w:rsid w:val="0007007A"/>
    <w:rsid w:val="00070920"/>
    <w:rsid w:val="00071210"/>
    <w:rsid w:val="00071314"/>
    <w:rsid w:val="00071573"/>
    <w:rsid w:val="0007196E"/>
    <w:rsid w:val="000719AA"/>
    <w:rsid w:val="000719F6"/>
    <w:rsid w:val="00071E30"/>
    <w:rsid w:val="0007225D"/>
    <w:rsid w:val="00072290"/>
    <w:rsid w:val="000722EA"/>
    <w:rsid w:val="00072D5B"/>
    <w:rsid w:val="00072F06"/>
    <w:rsid w:val="00073152"/>
    <w:rsid w:val="000736A1"/>
    <w:rsid w:val="000741FE"/>
    <w:rsid w:val="00074226"/>
    <w:rsid w:val="00074410"/>
    <w:rsid w:val="000744B9"/>
    <w:rsid w:val="0007454F"/>
    <w:rsid w:val="0007460E"/>
    <w:rsid w:val="00074F4D"/>
    <w:rsid w:val="000754B5"/>
    <w:rsid w:val="00075D54"/>
    <w:rsid w:val="00075E04"/>
    <w:rsid w:val="0007634B"/>
    <w:rsid w:val="00076411"/>
    <w:rsid w:val="000764C5"/>
    <w:rsid w:val="000767BD"/>
    <w:rsid w:val="00076A5A"/>
    <w:rsid w:val="000770D0"/>
    <w:rsid w:val="000776F6"/>
    <w:rsid w:val="00077F0C"/>
    <w:rsid w:val="00080197"/>
    <w:rsid w:val="0008074C"/>
    <w:rsid w:val="00080953"/>
    <w:rsid w:val="00080D16"/>
    <w:rsid w:val="00080EFD"/>
    <w:rsid w:val="00081015"/>
    <w:rsid w:val="00081025"/>
    <w:rsid w:val="00081061"/>
    <w:rsid w:val="000812B4"/>
    <w:rsid w:val="00081607"/>
    <w:rsid w:val="00081AD7"/>
    <w:rsid w:val="00081DBD"/>
    <w:rsid w:val="00082D14"/>
    <w:rsid w:val="00083834"/>
    <w:rsid w:val="00084459"/>
    <w:rsid w:val="0008453E"/>
    <w:rsid w:val="00084932"/>
    <w:rsid w:val="00084933"/>
    <w:rsid w:val="00084D70"/>
    <w:rsid w:val="00085257"/>
    <w:rsid w:val="00085346"/>
    <w:rsid w:val="000856CC"/>
    <w:rsid w:val="000858CB"/>
    <w:rsid w:val="00085DEC"/>
    <w:rsid w:val="00086248"/>
    <w:rsid w:val="000866B8"/>
    <w:rsid w:val="00086E31"/>
    <w:rsid w:val="00090067"/>
    <w:rsid w:val="00090798"/>
    <w:rsid w:val="00090C1F"/>
    <w:rsid w:val="00091185"/>
    <w:rsid w:val="00091667"/>
    <w:rsid w:val="00091CD6"/>
    <w:rsid w:val="00091EC1"/>
    <w:rsid w:val="00091F51"/>
    <w:rsid w:val="00092459"/>
    <w:rsid w:val="00092C6C"/>
    <w:rsid w:val="00092CBE"/>
    <w:rsid w:val="00092D3E"/>
    <w:rsid w:val="00092E29"/>
    <w:rsid w:val="000939A6"/>
    <w:rsid w:val="00093FA8"/>
    <w:rsid w:val="00095A83"/>
    <w:rsid w:val="00095D4C"/>
    <w:rsid w:val="00095E08"/>
    <w:rsid w:val="000960A6"/>
    <w:rsid w:val="000965B1"/>
    <w:rsid w:val="0009685A"/>
    <w:rsid w:val="0009698D"/>
    <w:rsid w:val="000970F0"/>
    <w:rsid w:val="00097204"/>
    <w:rsid w:val="00097312"/>
    <w:rsid w:val="00097384"/>
    <w:rsid w:val="00097F5D"/>
    <w:rsid w:val="000A03EF"/>
    <w:rsid w:val="000A0BDF"/>
    <w:rsid w:val="000A0F23"/>
    <w:rsid w:val="000A136C"/>
    <w:rsid w:val="000A138F"/>
    <w:rsid w:val="000A15D9"/>
    <w:rsid w:val="000A18A5"/>
    <w:rsid w:val="000A1A13"/>
    <w:rsid w:val="000A2C8D"/>
    <w:rsid w:val="000A3385"/>
    <w:rsid w:val="000A3792"/>
    <w:rsid w:val="000A3AC7"/>
    <w:rsid w:val="000A3FB1"/>
    <w:rsid w:val="000A411D"/>
    <w:rsid w:val="000A42A5"/>
    <w:rsid w:val="000A497C"/>
    <w:rsid w:val="000A4D87"/>
    <w:rsid w:val="000A50E9"/>
    <w:rsid w:val="000A54DD"/>
    <w:rsid w:val="000A603B"/>
    <w:rsid w:val="000A6371"/>
    <w:rsid w:val="000A6542"/>
    <w:rsid w:val="000A7185"/>
    <w:rsid w:val="000A7B12"/>
    <w:rsid w:val="000B02BC"/>
    <w:rsid w:val="000B09C1"/>
    <w:rsid w:val="000B1534"/>
    <w:rsid w:val="000B1A27"/>
    <w:rsid w:val="000B1E94"/>
    <w:rsid w:val="000B2243"/>
    <w:rsid w:val="000B2B63"/>
    <w:rsid w:val="000B2E25"/>
    <w:rsid w:val="000B3300"/>
    <w:rsid w:val="000B36D1"/>
    <w:rsid w:val="000B380C"/>
    <w:rsid w:val="000B40C1"/>
    <w:rsid w:val="000B5085"/>
    <w:rsid w:val="000B515C"/>
    <w:rsid w:val="000B56BB"/>
    <w:rsid w:val="000B5786"/>
    <w:rsid w:val="000B5878"/>
    <w:rsid w:val="000B5E46"/>
    <w:rsid w:val="000B620B"/>
    <w:rsid w:val="000B6487"/>
    <w:rsid w:val="000B7348"/>
    <w:rsid w:val="000B76F3"/>
    <w:rsid w:val="000B7A5C"/>
    <w:rsid w:val="000B7A76"/>
    <w:rsid w:val="000B7EFE"/>
    <w:rsid w:val="000B7F0E"/>
    <w:rsid w:val="000B7FAA"/>
    <w:rsid w:val="000C029C"/>
    <w:rsid w:val="000C0348"/>
    <w:rsid w:val="000C0429"/>
    <w:rsid w:val="000C0C0B"/>
    <w:rsid w:val="000C0F27"/>
    <w:rsid w:val="000C1A37"/>
    <w:rsid w:val="000C1A80"/>
    <w:rsid w:val="000C1FD2"/>
    <w:rsid w:val="000C29B9"/>
    <w:rsid w:val="000C2A0D"/>
    <w:rsid w:val="000C2C8F"/>
    <w:rsid w:val="000C3838"/>
    <w:rsid w:val="000C38DC"/>
    <w:rsid w:val="000C3AC5"/>
    <w:rsid w:val="000C40A0"/>
    <w:rsid w:val="000C48D2"/>
    <w:rsid w:val="000C48FA"/>
    <w:rsid w:val="000C4AE9"/>
    <w:rsid w:val="000C5065"/>
    <w:rsid w:val="000C5129"/>
    <w:rsid w:val="000C52A9"/>
    <w:rsid w:val="000C530D"/>
    <w:rsid w:val="000C54F8"/>
    <w:rsid w:val="000C5C23"/>
    <w:rsid w:val="000C5C4B"/>
    <w:rsid w:val="000C6010"/>
    <w:rsid w:val="000C62A2"/>
    <w:rsid w:val="000C635F"/>
    <w:rsid w:val="000C63C7"/>
    <w:rsid w:val="000C68A2"/>
    <w:rsid w:val="000C6BE7"/>
    <w:rsid w:val="000C6EAD"/>
    <w:rsid w:val="000C736D"/>
    <w:rsid w:val="000C770C"/>
    <w:rsid w:val="000C7C40"/>
    <w:rsid w:val="000D018D"/>
    <w:rsid w:val="000D045A"/>
    <w:rsid w:val="000D09CF"/>
    <w:rsid w:val="000D0CF2"/>
    <w:rsid w:val="000D0F22"/>
    <w:rsid w:val="000D11A4"/>
    <w:rsid w:val="000D16F1"/>
    <w:rsid w:val="000D180D"/>
    <w:rsid w:val="000D1A43"/>
    <w:rsid w:val="000D1C0E"/>
    <w:rsid w:val="000D1D08"/>
    <w:rsid w:val="000D29B4"/>
    <w:rsid w:val="000D31F1"/>
    <w:rsid w:val="000D3CB2"/>
    <w:rsid w:val="000D4687"/>
    <w:rsid w:val="000D496C"/>
    <w:rsid w:val="000D4B27"/>
    <w:rsid w:val="000D5CCE"/>
    <w:rsid w:val="000D61A6"/>
    <w:rsid w:val="000D660E"/>
    <w:rsid w:val="000D66A4"/>
    <w:rsid w:val="000D6E7F"/>
    <w:rsid w:val="000D73F9"/>
    <w:rsid w:val="000D74CA"/>
    <w:rsid w:val="000D7515"/>
    <w:rsid w:val="000D7556"/>
    <w:rsid w:val="000D77CA"/>
    <w:rsid w:val="000D7860"/>
    <w:rsid w:val="000D7E23"/>
    <w:rsid w:val="000E0368"/>
    <w:rsid w:val="000E03DC"/>
    <w:rsid w:val="000E0E74"/>
    <w:rsid w:val="000E1020"/>
    <w:rsid w:val="000E105D"/>
    <w:rsid w:val="000E19EF"/>
    <w:rsid w:val="000E21A1"/>
    <w:rsid w:val="000E279E"/>
    <w:rsid w:val="000E27FF"/>
    <w:rsid w:val="000E2955"/>
    <w:rsid w:val="000E2FCB"/>
    <w:rsid w:val="000E33D4"/>
    <w:rsid w:val="000E36FF"/>
    <w:rsid w:val="000E3BDF"/>
    <w:rsid w:val="000E3E70"/>
    <w:rsid w:val="000E41E5"/>
    <w:rsid w:val="000E42AD"/>
    <w:rsid w:val="000E4593"/>
    <w:rsid w:val="000E4A18"/>
    <w:rsid w:val="000E4CB1"/>
    <w:rsid w:val="000E4F63"/>
    <w:rsid w:val="000E54EC"/>
    <w:rsid w:val="000E56FD"/>
    <w:rsid w:val="000E59A1"/>
    <w:rsid w:val="000E665E"/>
    <w:rsid w:val="000E678D"/>
    <w:rsid w:val="000E6813"/>
    <w:rsid w:val="000E6A58"/>
    <w:rsid w:val="000E6B82"/>
    <w:rsid w:val="000E71D3"/>
    <w:rsid w:val="000E71F2"/>
    <w:rsid w:val="000E72EA"/>
    <w:rsid w:val="000E7677"/>
    <w:rsid w:val="000E77B8"/>
    <w:rsid w:val="000E7834"/>
    <w:rsid w:val="000E7842"/>
    <w:rsid w:val="000E7A0C"/>
    <w:rsid w:val="000F00E3"/>
    <w:rsid w:val="000F01C2"/>
    <w:rsid w:val="000F084C"/>
    <w:rsid w:val="000F103C"/>
    <w:rsid w:val="000F14C2"/>
    <w:rsid w:val="000F1DC0"/>
    <w:rsid w:val="000F2364"/>
    <w:rsid w:val="000F2489"/>
    <w:rsid w:val="000F255E"/>
    <w:rsid w:val="000F2A6E"/>
    <w:rsid w:val="000F375C"/>
    <w:rsid w:val="000F3D74"/>
    <w:rsid w:val="000F4DE6"/>
    <w:rsid w:val="000F4EC5"/>
    <w:rsid w:val="000F572D"/>
    <w:rsid w:val="000F6520"/>
    <w:rsid w:val="000F6725"/>
    <w:rsid w:val="000F6DE2"/>
    <w:rsid w:val="000F6EA9"/>
    <w:rsid w:val="000F7421"/>
    <w:rsid w:val="000F7F4F"/>
    <w:rsid w:val="0010002C"/>
    <w:rsid w:val="00100130"/>
    <w:rsid w:val="0010022E"/>
    <w:rsid w:val="00100283"/>
    <w:rsid w:val="0010068C"/>
    <w:rsid w:val="0010082D"/>
    <w:rsid w:val="00100CC6"/>
    <w:rsid w:val="00100DE8"/>
    <w:rsid w:val="00101585"/>
    <w:rsid w:val="00101786"/>
    <w:rsid w:val="00101D4F"/>
    <w:rsid w:val="00101E87"/>
    <w:rsid w:val="00101EF1"/>
    <w:rsid w:val="00101F73"/>
    <w:rsid w:val="00102078"/>
    <w:rsid w:val="0010258E"/>
    <w:rsid w:val="001027FB"/>
    <w:rsid w:val="001028E0"/>
    <w:rsid w:val="001028EA"/>
    <w:rsid w:val="00103024"/>
    <w:rsid w:val="001033D5"/>
    <w:rsid w:val="00103624"/>
    <w:rsid w:val="0010403E"/>
    <w:rsid w:val="00104468"/>
    <w:rsid w:val="00104499"/>
    <w:rsid w:val="001047DB"/>
    <w:rsid w:val="00104E15"/>
    <w:rsid w:val="00104E9D"/>
    <w:rsid w:val="00105564"/>
    <w:rsid w:val="001057D5"/>
    <w:rsid w:val="00105ACF"/>
    <w:rsid w:val="00105D34"/>
    <w:rsid w:val="001063AA"/>
    <w:rsid w:val="001064A8"/>
    <w:rsid w:val="00106566"/>
    <w:rsid w:val="0010779A"/>
    <w:rsid w:val="001100F1"/>
    <w:rsid w:val="001101DC"/>
    <w:rsid w:val="001101FF"/>
    <w:rsid w:val="00110425"/>
    <w:rsid w:val="0011045C"/>
    <w:rsid w:val="00110517"/>
    <w:rsid w:val="00110C8C"/>
    <w:rsid w:val="001110F0"/>
    <w:rsid w:val="00111DA7"/>
    <w:rsid w:val="00112577"/>
    <w:rsid w:val="001125CB"/>
    <w:rsid w:val="00112956"/>
    <w:rsid w:val="001134BC"/>
    <w:rsid w:val="00113969"/>
    <w:rsid w:val="001140C2"/>
    <w:rsid w:val="00114823"/>
    <w:rsid w:val="00114942"/>
    <w:rsid w:val="00114BB8"/>
    <w:rsid w:val="00115180"/>
    <w:rsid w:val="00115C69"/>
    <w:rsid w:val="00116704"/>
    <w:rsid w:val="00116C12"/>
    <w:rsid w:val="00116EB5"/>
    <w:rsid w:val="00117161"/>
    <w:rsid w:val="001171FC"/>
    <w:rsid w:val="0011737B"/>
    <w:rsid w:val="001174FB"/>
    <w:rsid w:val="00117810"/>
    <w:rsid w:val="0012021C"/>
    <w:rsid w:val="001202E8"/>
    <w:rsid w:val="0012076D"/>
    <w:rsid w:val="00120901"/>
    <w:rsid w:val="00120B1C"/>
    <w:rsid w:val="00120B26"/>
    <w:rsid w:val="00120B51"/>
    <w:rsid w:val="00120EFC"/>
    <w:rsid w:val="00121119"/>
    <w:rsid w:val="0012148A"/>
    <w:rsid w:val="00121526"/>
    <w:rsid w:val="0012172F"/>
    <w:rsid w:val="0012176C"/>
    <w:rsid w:val="0012216F"/>
    <w:rsid w:val="00122338"/>
    <w:rsid w:val="00122880"/>
    <w:rsid w:val="00122E1D"/>
    <w:rsid w:val="001235C6"/>
    <w:rsid w:val="00123742"/>
    <w:rsid w:val="00123BC5"/>
    <w:rsid w:val="00124064"/>
    <w:rsid w:val="00124615"/>
    <w:rsid w:val="00124809"/>
    <w:rsid w:val="00124D51"/>
    <w:rsid w:val="00125333"/>
    <w:rsid w:val="00125F97"/>
    <w:rsid w:val="00126290"/>
    <w:rsid w:val="0012698B"/>
    <w:rsid w:val="00126C12"/>
    <w:rsid w:val="00126E36"/>
    <w:rsid w:val="00130688"/>
    <w:rsid w:val="0013074B"/>
    <w:rsid w:val="00130CB9"/>
    <w:rsid w:val="00130D31"/>
    <w:rsid w:val="00131A27"/>
    <w:rsid w:val="00131FF9"/>
    <w:rsid w:val="00132300"/>
    <w:rsid w:val="00132B66"/>
    <w:rsid w:val="00133068"/>
    <w:rsid w:val="0013358F"/>
    <w:rsid w:val="00133869"/>
    <w:rsid w:val="00133B81"/>
    <w:rsid w:val="00133E43"/>
    <w:rsid w:val="00133FBC"/>
    <w:rsid w:val="00134048"/>
    <w:rsid w:val="0013455F"/>
    <w:rsid w:val="0013478D"/>
    <w:rsid w:val="00134A4D"/>
    <w:rsid w:val="00134AD3"/>
    <w:rsid w:val="0013526E"/>
    <w:rsid w:val="001352E4"/>
    <w:rsid w:val="001357B7"/>
    <w:rsid w:val="00135826"/>
    <w:rsid w:val="001362D7"/>
    <w:rsid w:val="001364B1"/>
    <w:rsid w:val="0013699F"/>
    <w:rsid w:val="00136DBF"/>
    <w:rsid w:val="00136F58"/>
    <w:rsid w:val="00136F73"/>
    <w:rsid w:val="00137415"/>
    <w:rsid w:val="00137D3A"/>
    <w:rsid w:val="00140590"/>
    <w:rsid w:val="001406C6"/>
    <w:rsid w:val="00140E86"/>
    <w:rsid w:val="00142688"/>
    <w:rsid w:val="0014295A"/>
    <w:rsid w:val="00142AF8"/>
    <w:rsid w:val="00142C84"/>
    <w:rsid w:val="00143147"/>
    <w:rsid w:val="001432B3"/>
    <w:rsid w:val="001436CA"/>
    <w:rsid w:val="00143AB5"/>
    <w:rsid w:val="00143D04"/>
    <w:rsid w:val="0014499C"/>
    <w:rsid w:val="00144C3F"/>
    <w:rsid w:val="00144F70"/>
    <w:rsid w:val="001453D3"/>
    <w:rsid w:val="00145454"/>
    <w:rsid w:val="00145608"/>
    <w:rsid w:val="00145D36"/>
    <w:rsid w:val="001465A3"/>
    <w:rsid w:val="001465DE"/>
    <w:rsid w:val="00146973"/>
    <w:rsid w:val="00146E74"/>
    <w:rsid w:val="001474C5"/>
    <w:rsid w:val="0015040C"/>
    <w:rsid w:val="00150520"/>
    <w:rsid w:val="00150575"/>
    <w:rsid w:val="001505AE"/>
    <w:rsid w:val="00150791"/>
    <w:rsid w:val="0015088A"/>
    <w:rsid w:val="00150B9C"/>
    <w:rsid w:val="00150EC4"/>
    <w:rsid w:val="00151764"/>
    <w:rsid w:val="001522A8"/>
    <w:rsid w:val="00152DF8"/>
    <w:rsid w:val="00152E41"/>
    <w:rsid w:val="00152FD4"/>
    <w:rsid w:val="001532D2"/>
    <w:rsid w:val="0015345C"/>
    <w:rsid w:val="001535DF"/>
    <w:rsid w:val="00153670"/>
    <w:rsid w:val="00153A6A"/>
    <w:rsid w:val="00154E96"/>
    <w:rsid w:val="001553E4"/>
    <w:rsid w:val="00155D2E"/>
    <w:rsid w:val="00155E8F"/>
    <w:rsid w:val="001560E3"/>
    <w:rsid w:val="00156688"/>
    <w:rsid w:val="0015699A"/>
    <w:rsid w:val="00156FD2"/>
    <w:rsid w:val="001576C5"/>
    <w:rsid w:val="001578BB"/>
    <w:rsid w:val="00160435"/>
    <w:rsid w:val="00160C6A"/>
    <w:rsid w:val="00160FA9"/>
    <w:rsid w:val="0016121C"/>
    <w:rsid w:val="001618CD"/>
    <w:rsid w:val="0016211E"/>
    <w:rsid w:val="00162163"/>
    <w:rsid w:val="001626EF"/>
    <w:rsid w:val="00162779"/>
    <w:rsid w:val="001628B9"/>
    <w:rsid w:val="00162C2B"/>
    <w:rsid w:val="00163261"/>
    <w:rsid w:val="001632FA"/>
    <w:rsid w:val="001636EE"/>
    <w:rsid w:val="00163776"/>
    <w:rsid w:val="00163B6F"/>
    <w:rsid w:val="00163C35"/>
    <w:rsid w:val="001640AD"/>
    <w:rsid w:val="00164277"/>
    <w:rsid w:val="00165130"/>
    <w:rsid w:val="00165509"/>
    <w:rsid w:val="001655F8"/>
    <w:rsid w:val="0016566A"/>
    <w:rsid w:val="0016572C"/>
    <w:rsid w:val="001657DE"/>
    <w:rsid w:val="001666FB"/>
    <w:rsid w:val="00166B90"/>
    <w:rsid w:val="00166D88"/>
    <w:rsid w:val="00166E96"/>
    <w:rsid w:val="00167C42"/>
    <w:rsid w:val="00167D79"/>
    <w:rsid w:val="00167E93"/>
    <w:rsid w:val="00167FE7"/>
    <w:rsid w:val="001700B8"/>
    <w:rsid w:val="00170920"/>
    <w:rsid w:val="00170F68"/>
    <w:rsid w:val="00171110"/>
    <w:rsid w:val="0017138A"/>
    <w:rsid w:val="001716B9"/>
    <w:rsid w:val="00171C16"/>
    <w:rsid w:val="00171C17"/>
    <w:rsid w:val="00171DB0"/>
    <w:rsid w:val="00171FA9"/>
    <w:rsid w:val="00172592"/>
    <w:rsid w:val="0017298F"/>
    <w:rsid w:val="001729AD"/>
    <w:rsid w:val="00172BA3"/>
    <w:rsid w:val="00172CD2"/>
    <w:rsid w:val="00172D2F"/>
    <w:rsid w:val="00172D85"/>
    <w:rsid w:val="00172EBE"/>
    <w:rsid w:val="0017361D"/>
    <w:rsid w:val="00175122"/>
    <w:rsid w:val="0017517A"/>
    <w:rsid w:val="00175283"/>
    <w:rsid w:val="0017533C"/>
    <w:rsid w:val="00175562"/>
    <w:rsid w:val="001756AC"/>
    <w:rsid w:val="00175EBA"/>
    <w:rsid w:val="0017651B"/>
    <w:rsid w:val="00176983"/>
    <w:rsid w:val="00176A0E"/>
    <w:rsid w:val="00176C0A"/>
    <w:rsid w:val="00176D9C"/>
    <w:rsid w:val="00176EEE"/>
    <w:rsid w:val="00177272"/>
    <w:rsid w:val="001773E1"/>
    <w:rsid w:val="001774E8"/>
    <w:rsid w:val="0017798E"/>
    <w:rsid w:val="001779D3"/>
    <w:rsid w:val="00177A1E"/>
    <w:rsid w:val="00180094"/>
    <w:rsid w:val="001804D1"/>
    <w:rsid w:val="001808AF"/>
    <w:rsid w:val="00181634"/>
    <w:rsid w:val="00181C13"/>
    <w:rsid w:val="00181E79"/>
    <w:rsid w:val="00181F93"/>
    <w:rsid w:val="0018232B"/>
    <w:rsid w:val="00182762"/>
    <w:rsid w:val="00182A06"/>
    <w:rsid w:val="001835BC"/>
    <w:rsid w:val="00184128"/>
    <w:rsid w:val="001847A2"/>
    <w:rsid w:val="00185664"/>
    <w:rsid w:val="00185904"/>
    <w:rsid w:val="00185E45"/>
    <w:rsid w:val="00186C04"/>
    <w:rsid w:val="001870F8"/>
    <w:rsid w:val="001875AE"/>
    <w:rsid w:val="00187E13"/>
    <w:rsid w:val="00190582"/>
    <w:rsid w:val="0019076E"/>
    <w:rsid w:val="0019091C"/>
    <w:rsid w:val="00190B99"/>
    <w:rsid w:val="00190D07"/>
    <w:rsid w:val="001914EE"/>
    <w:rsid w:val="001915CB"/>
    <w:rsid w:val="0019359D"/>
    <w:rsid w:val="00193867"/>
    <w:rsid w:val="00193897"/>
    <w:rsid w:val="00193F3D"/>
    <w:rsid w:val="001945D2"/>
    <w:rsid w:val="001946BD"/>
    <w:rsid w:val="00194A3E"/>
    <w:rsid w:val="00194BFB"/>
    <w:rsid w:val="00194E77"/>
    <w:rsid w:val="0019512B"/>
    <w:rsid w:val="00195820"/>
    <w:rsid w:val="0019592E"/>
    <w:rsid w:val="00197C3E"/>
    <w:rsid w:val="00197FA3"/>
    <w:rsid w:val="001A0219"/>
    <w:rsid w:val="001A0253"/>
    <w:rsid w:val="001A029F"/>
    <w:rsid w:val="001A0D17"/>
    <w:rsid w:val="001A0D8B"/>
    <w:rsid w:val="001A1656"/>
    <w:rsid w:val="001A1787"/>
    <w:rsid w:val="001A196C"/>
    <w:rsid w:val="001A1ACC"/>
    <w:rsid w:val="001A1E8C"/>
    <w:rsid w:val="001A2C80"/>
    <w:rsid w:val="001A35F2"/>
    <w:rsid w:val="001A3BB9"/>
    <w:rsid w:val="001A3BBE"/>
    <w:rsid w:val="001A3E93"/>
    <w:rsid w:val="001A438E"/>
    <w:rsid w:val="001A446A"/>
    <w:rsid w:val="001A455B"/>
    <w:rsid w:val="001A45F7"/>
    <w:rsid w:val="001A4E83"/>
    <w:rsid w:val="001A505E"/>
    <w:rsid w:val="001A5255"/>
    <w:rsid w:val="001A53F0"/>
    <w:rsid w:val="001A5658"/>
    <w:rsid w:val="001A5B59"/>
    <w:rsid w:val="001A61AE"/>
    <w:rsid w:val="001A64DA"/>
    <w:rsid w:val="001A6741"/>
    <w:rsid w:val="001A68E9"/>
    <w:rsid w:val="001A6A4E"/>
    <w:rsid w:val="001A6C68"/>
    <w:rsid w:val="001A739F"/>
    <w:rsid w:val="001A7BED"/>
    <w:rsid w:val="001A7CC7"/>
    <w:rsid w:val="001A7E0B"/>
    <w:rsid w:val="001B0085"/>
    <w:rsid w:val="001B078E"/>
    <w:rsid w:val="001B07AE"/>
    <w:rsid w:val="001B0C0E"/>
    <w:rsid w:val="001B116A"/>
    <w:rsid w:val="001B2D03"/>
    <w:rsid w:val="001B2E1A"/>
    <w:rsid w:val="001B3B18"/>
    <w:rsid w:val="001B415D"/>
    <w:rsid w:val="001B4523"/>
    <w:rsid w:val="001B4672"/>
    <w:rsid w:val="001B4A56"/>
    <w:rsid w:val="001B4F2C"/>
    <w:rsid w:val="001B4FD9"/>
    <w:rsid w:val="001B505C"/>
    <w:rsid w:val="001B5093"/>
    <w:rsid w:val="001B67BC"/>
    <w:rsid w:val="001B67C0"/>
    <w:rsid w:val="001B6939"/>
    <w:rsid w:val="001B6A30"/>
    <w:rsid w:val="001B700C"/>
    <w:rsid w:val="001B7189"/>
    <w:rsid w:val="001B7744"/>
    <w:rsid w:val="001B7969"/>
    <w:rsid w:val="001B7D72"/>
    <w:rsid w:val="001C0430"/>
    <w:rsid w:val="001C0629"/>
    <w:rsid w:val="001C0B25"/>
    <w:rsid w:val="001C0CD5"/>
    <w:rsid w:val="001C0ECE"/>
    <w:rsid w:val="001C1C93"/>
    <w:rsid w:val="001C249D"/>
    <w:rsid w:val="001C25BB"/>
    <w:rsid w:val="001C2709"/>
    <w:rsid w:val="001C2719"/>
    <w:rsid w:val="001C28FD"/>
    <w:rsid w:val="001C2B63"/>
    <w:rsid w:val="001C403D"/>
    <w:rsid w:val="001C4830"/>
    <w:rsid w:val="001C4BE7"/>
    <w:rsid w:val="001C52A1"/>
    <w:rsid w:val="001C701C"/>
    <w:rsid w:val="001C738F"/>
    <w:rsid w:val="001C7494"/>
    <w:rsid w:val="001C7587"/>
    <w:rsid w:val="001C7684"/>
    <w:rsid w:val="001D0184"/>
    <w:rsid w:val="001D02B2"/>
    <w:rsid w:val="001D0489"/>
    <w:rsid w:val="001D0B28"/>
    <w:rsid w:val="001D0D1E"/>
    <w:rsid w:val="001D0D67"/>
    <w:rsid w:val="001D0F07"/>
    <w:rsid w:val="001D1368"/>
    <w:rsid w:val="001D1461"/>
    <w:rsid w:val="001D1598"/>
    <w:rsid w:val="001D1E51"/>
    <w:rsid w:val="001D1EED"/>
    <w:rsid w:val="001D257B"/>
    <w:rsid w:val="001D30B2"/>
    <w:rsid w:val="001D312B"/>
    <w:rsid w:val="001D3190"/>
    <w:rsid w:val="001D358F"/>
    <w:rsid w:val="001D3CFB"/>
    <w:rsid w:val="001D403B"/>
    <w:rsid w:val="001D40B7"/>
    <w:rsid w:val="001D50B4"/>
    <w:rsid w:val="001D53F0"/>
    <w:rsid w:val="001D5597"/>
    <w:rsid w:val="001D6631"/>
    <w:rsid w:val="001D68E1"/>
    <w:rsid w:val="001D7068"/>
    <w:rsid w:val="001D70C1"/>
    <w:rsid w:val="001D7773"/>
    <w:rsid w:val="001D7797"/>
    <w:rsid w:val="001E01E5"/>
    <w:rsid w:val="001E07BB"/>
    <w:rsid w:val="001E099B"/>
    <w:rsid w:val="001E10BD"/>
    <w:rsid w:val="001E164F"/>
    <w:rsid w:val="001E1CA9"/>
    <w:rsid w:val="001E1EEA"/>
    <w:rsid w:val="001E2225"/>
    <w:rsid w:val="001E2287"/>
    <w:rsid w:val="001E2B94"/>
    <w:rsid w:val="001E2EB5"/>
    <w:rsid w:val="001E3263"/>
    <w:rsid w:val="001E3576"/>
    <w:rsid w:val="001E389C"/>
    <w:rsid w:val="001E3CEE"/>
    <w:rsid w:val="001E4087"/>
    <w:rsid w:val="001E4220"/>
    <w:rsid w:val="001E51E2"/>
    <w:rsid w:val="001E55C9"/>
    <w:rsid w:val="001E5761"/>
    <w:rsid w:val="001E593E"/>
    <w:rsid w:val="001E5F72"/>
    <w:rsid w:val="001E6954"/>
    <w:rsid w:val="001E6C22"/>
    <w:rsid w:val="001E6CAB"/>
    <w:rsid w:val="001E704D"/>
    <w:rsid w:val="001E7302"/>
    <w:rsid w:val="001E753C"/>
    <w:rsid w:val="001E769A"/>
    <w:rsid w:val="001E76F9"/>
    <w:rsid w:val="001E7ADF"/>
    <w:rsid w:val="001E7BE9"/>
    <w:rsid w:val="001E7CB6"/>
    <w:rsid w:val="001F057D"/>
    <w:rsid w:val="001F083D"/>
    <w:rsid w:val="001F0B1B"/>
    <w:rsid w:val="001F1490"/>
    <w:rsid w:val="001F1C73"/>
    <w:rsid w:val="001F1ED7"/>
    <w:rsid w:val="001F2949"/>
    <w:rsid w:val="001F29E7"/>
    <w:rsid w:val="001F2CBD"/>
    <w:rsid w:val="001F3078"/>
    <w:rsid w:val="001F3430"/>
    <w:rsid w:val="001F352D"/>
    <w:rsid w:val="001F366D"/>
    <w:rsid w:val="001F36C6"/>
    <w:rsid w:val="001F37EB"/>
    <w:rsid w:val="001F38A9"/>
    <w:rsid w:val="001F3A9B"/>
    <w:rsid w:val="001F404E"/>
    <w:rsid w:val="001F431E"/>
    <w:rsid w:val="001F4F1D"/>
    <w:rsid w:val="001F5325"/>
    <w:rsid w:val="001F5540"/>
    <w:rsid w:val="001F56C8"/>
    <w:rsid w:val="001F5900"/>
    <w:rsid w:val="001F5BB5"/>
    <w:rsid w:val="001F5CA8"/>
    <w:rsid w:val="001F5F90"/>
    <w:rsid w:val="001F60DF"/>
    <w:rsid w:val="001F662F"/>
    <w:rsid w:val="001F66D1"/>
    <w:rsid w:val="001F67F6"/>
    <w:rsid w:val="001F71AD"/>
    <w:rsid w:val="001F720F"/>
    <w:rsid w:val="001F7378"/>
    <w:rsid w:val="001F75D5"/>
    <w:rsid w:val="0020026F"/>
    <w:rsid w:val="00201165"/>
    <w:rsid w:val="0020151D"/>
    <w:rsid w:val="00201784"/>
    <w:rsid w:val="0020211E"/>
    <w:rsid w:val="00203EC4"/>
    <w:rsid w:val="00203FC3"/>
    <w:rsid w:val="002042D5"/>
    <w:rsid w:val="002046A4"/>
    <w:rsid w:val="002046C3"/>
    <w:rsid w:val="00204E86"/>
    <w:rsid w:val="00206524"/>
    <w:rsid w:val="0020670F"/>
    <w:rsid w:val="00206746"/>
    <w:rsid w:val="00206E9F"/>
    <w:rsid w:val="00207328"/>
    <w:rsid w:val="002079F9"/>
    <w:rsid w:val="00207EAE"/>
    <w:rsid w:val="0021020D"/>
    <w:rsid w:val="002103BC"/>
    <w:rsid w:val="0021058E"/>
    <w:rsid w:val="0021070A"/>
    <w:rsid w:val="00211512"/>
    <w:rsid w:val="0021190B"/>
    <w:rsid w:val="00211A5A"/>
    <w:rsid w:val="00211F8A"/>
    <w:rsid w:val="00211F9C"/>
    <w:rsid w:val="0021260C"/>
    <w:rsid w:val="00212A77"/>
    <w:rsid w:val="00212E5D"/>
    <w:rsid w:val="00212F2A"/>
    <w:rsid w:val="002132C9"/>
    <w:rsid w:val="0021369B"/>
    <w:rsid w:val="00213776"/>
    <w:rsid w:val="002137A8"/>
    <w:rsid w:val="002137B0"/>
    <w:rsid w:val="00213896"/>
    <w:rsid w:val="002139C6"/>
    <w:rsid w:val="00213C09"/>
    <w:rsid w:val="0021405C"/>
    <w:rsid w:val="0021426D"/>
    <w:rsid w:val="00215331"/>
    <w:rsid w:val="00215356"/>
    <w:rsid w:val="00215B1B"/>
    <w:rsid w:val="00215DF4"/>
    <w:rsid w:val="00215E35"/>
    <w:rsid w:val="00215F5B"/>
    <w:rsid w:val="00216257"/>
    <w:rsid w:val="002163BC"/>
    <w:rsid w:val="00216E82"/>
    <w:rsid w:val="00216EA9"/>
    <w:rsid w:val="0021757A"/>
    <w:rsid w:val="002175AC"/>
    <w:rsid w:val="002179C7"/>
    <w:rsid w:val="00220686"/>
    <w:rsid w:val="002209E7"/>
    <w:rsid w:val="002218EB"/>
    <w:rsid w:val="00221A11"/>
    <w:rsid w:val="0022267F"/>
    <w:rsid w:val="00222E6E"/>
    <w:rsid w:val="00223C37"/>
    <w:rsid w:val="00224946"/>
    <w:rsid w:val="00224CB0"/>
    <w:rsid w:val="00224E05"/>
    <w:rsid w:val="002254BB"/>
    <w:rsid w:val="00225687"/>
    <w:rsid w:val="0022586E"/>
    <w:rsid w:val="002264CC"/>
    <w:rsid w:val="00226CB1"/>
    <w:rsid w:val="00226E4F"/>
    <w:rsid w:val="0022740A"/>
    <w:rsid w:val="0022784A"/>
    <w:rsid w:val="002278F6"/>
    <w:rsid w:val="00227DC8"/>
    <w:rsid w:val="002303F3"/>
    <w:rsid w:val="00230668"/>
    <w:rsid w:val="00230F55"/>
    <w:rsid w:val="00231783"/>
    <w:rsid w:val="00231972"/>
    <w:rsid w:val="00231A0D"/>
    <w:rsid w:val="002320B6"/>
    <w:rsid w:val="00232166"/>
    <w:rsid w:val="002327BE"/>
    <w:rsid w:val="00232AD1"/>
    <w:rsid w:val="00232CB5"/>
    <w:rsid w:val="00233537"/>
    <w:rsid w:val="0023358F"/>
    <w:rsid w:val="00233AEA"/>
    <w:rsid w:val="00233C15"/>
    <w:rsid w:val="00233F4D"/>
    <w:rsid w:val="002345E5"/>
    <w:rsid w:val="00234EA8"/>
    <w:rsid w:val="0023555A"/>
    <w:rsid w:val="00235A8A"/>
    <w:rsid w:val="00235B4B"/>
    <w:rsid w:val="00235EB4"/>
    <w:rsid w:val="002369A3"/>
    <w:rsid w:val="00236A58"/>
    <w:rsid w:val="00236CEC"/>
    <w:rsid w:val="00236E0D"/>
    <w:rsid w:val="00237239"/>
    <w:rsid w:val="00237C83"/>
    <w:rsid w:val="0024043D"/>
    <w:rsid w:val="002404DE"/>
    <w:rsid w:val="002409BC"/>
    <w:rsid w:val="00240BDD"/>
    <w:rsid w:val="00240D5F"/>
    <w:rsid w:val="0024125A"/>
    <w:rsid w:val="002412B4"/>
    <w:rsid w:val="002412DC"/>
    <w:rsid w:val="00241C1F"/>
    <w:rsid w:val="002420CC"/>
    <w:rsid w:val="00242ACD"/>
    <w:rsid w:val="00242CDF"/>
    <w:rsid w:val="00242E76"/>
    <w:rsid w:val="002433F6"/>
    <w:rsid w:val="00243648"/>
    <w:rsid w:val="00243A7A"/>
    <w:rsid w:val="00243D02"/>
    <w:rsid w:val="002442DF"/>
    <w:rsid w:val="00244382"/>
    <w:rsid w:val="00244821"/>
    <w:rsid w:val="00244860"/>
    <w:rsid w:val="00244DDA"/>
    <w:rsid w:val="00245295"/>
    <w:rsid w:val="00245446"/>
    <w:rsid w:val="00245E54"/>
    <w:rsid w:val="002460E9"/>
    <w:rsid w:val="00246159"/>
    <w:rsid w:val="002467CF"/>
    <w:rsid w:val="00246DEB"/>
    <w:rsid w:val="00247D7F"/>
    <w:rsid w:val="0025010C"/>
    <w:rsid w:val="00250122"/>
    <w:rsid w:val="00251012"/>
    <w:rsid w:val="0025102E"/>
    <w:rsid w:val="0025129A"/>
    <w:rsid w:val="00251443"/>
    <w:rsid w:val="00251685"/>
    <w:rsid w:val="00251C57"/>
    <w:rsid w:val="00252109"/>
    <w:rsid w:val="0025292A"/>
    <w:rsid w:val="00252BBD"/>
    <w:rsid w:val="00252CE4"/>
    <w:rsid w:val="00253123"/>
    <w:rsid w:val="002535A8"/>
    <w:rsid w:val="002545C9"/>
    <w:rsid w:val="0025505E"/>
    <w:rsid w:val="00255089"/>
    <w:rsid w:val="002550AF"/>
    <w:rsid w:val="0025527C"/>
    <w:rsid w:val="00255410"/>
    <w:rsid w:val="002555AB"/>
    <w:rsid w:val="00255910"/>
    <w:rsid w:val="00255CDA"/>
    <w:rsid w:val="00255E7F"/>
    <w:rsid w:val="0025611B"/>
    <w:rsid w:val="002563A4"/>
    <w:rsid w:val="002564B5"/>
    <w:rsid w:val="00256869"/>
    <w:rsid w:val="0025716E"/>
    <w:rsid w:val="0025740D"/>
    <w:rsid w:val="00257466"/>
    <w:rsid w:val="0026047B"/>
    <w:rsid w:val="00260A3D"/>
    <w:rsid w:val="00261034"/>
    <w:rsid w:val="002618E7"/>
    <w:rsid w:val="00261BFD"/>
    <w:rsid w:val="00261E26"/>
    <w:rsid w:val="00261EBB"/>
    <w:rsid w:val="002621D0"/>
    <w:rsid w:val="002621D7"/>
    <w:rsid w:val="00262DE2"/>
    <w:rsid w:val="002633D9"/>
    <w:rsid w:val="002644F0"/>
    <w:rsid w:val="00264B6B"/>
    <w:rsid w:val="00264EB5"/>
    <w:rsid w:val="00264FD0"/>
    <w:rsid w:val="002654B5"/>
    <w:rsid w:val="00265790"/>
    <w:rsid w:val="00265A3D"/>
    <w:rsid w:val="00265ABC"/>
    <w:rsid w:val="00266338"/>
    <w:rsid w:val="002666E1"/>
    <w:rsid w:val="002666EA"/>
    <w:rsid w:val="00267146"/>
    <w:rsid w:val="00267487"/>
    <w:rsid w:val="0026780F"/>
    <w:rsid w:val="0027065F"/>
    <w:rsid w:val="002731E6"/>
    <w:rsid w:val="002736EE"/>
    <w:rsid w:val="0027380C"/>
    <w:rsid w:val="002738B0"/>
    <w:rsid w:val="002741C2"/>
    <w:rsid w:val="002749FA"/>
    <w:rsid w:val="00274E38"/>
    <w:rsid w:val="00275106"/>
    <w:rsid w:val="002758D2"/>
    <w:rsid w:val="00275FC7"/>
    <w:rsid w:val="00276AF1"/>
    <w:rsid w:val="00276BEF"/>
    <w:rsid w:val="00276BF1"/>
    <w:rsid w:val="00277501"/>
    <w:rsid w:val="002775E8"/>
    <w:rsid w:val="002776B6"/>
    <w:rsid w:val="00277EE4"/>
    <w:rsid w:val="002802D0"/>
    <w:rsid w:val="00280647"/>
    <w:rsid w:val="00280AE1"/>
    <w:rsid w:val="00281117"/>
    <w:rsid w:val="00281A33"/>
    <w:rsid w:val="00281CD1"/>
    <w:rsid w:val="00282DC6"/>
    <w:rsid w:val="00282FF1"/>
    <w:rsid w:val="002837E3"/>
    <w:rsid w:val="00283D04"/>
    <w:rsid w:val="00284203"/>
    <w:rsid w:val="0028493D"/>
    <w:rsid w:val="00284CAB"/>
    <w:rsid w:val="00285001"/>
    <w:rsid w:val="00285BFE"/>
    <w:rsid w:val="00285DF6"/>
    <w:rsid w:val="00285E80"/>
    <w:rsid w:val="00286E42"/>
    <w:rsid w:val="00287D2F"/>
    <w:rsid w:val="00287E2B"/>
    <w:rsid w:val="00287F48"/>
    <w:rsid w:val="00290276"/>
    <w:rsid w:val="00290898"/>
    <w:rsid w:val="00290B2D"/>
    <w:rsid w:val="0029127C"/>
    <w:rsid w:val="002916FE"/>
    <w:rsid w:val="0029173C"/>
    <w:rsid w:val="00291788"/>
    <w:rsid w:val="00291D93"/>
    <w:rsid w:val="00292357"/>
    <w:rsid w:val="00292477"/>
    <w:rsid w:val="002929B6"/>
    <w:rsid w:val="00292A3F"/>
    <w:rsid w:val="00292C5C"/>
    <w:rsid w:val="00293B26"/>
    <w:rsid w:val="0029484A"/>
    <w:rsid w:val="00294DC2"/>
    <w:rsid w:val="002952FB"/>
    <w:rsid w:val="00295681"/>
    <w:rsid w:val="00295688"/>
    <w:rsid w:val="0029582F"/>
    <w:rsid w:val="00295F82"/>
    <w:rsid w:val="002968A9"/>
    <w:rsid w:val="002975A5"/>
    <w:rsid w:val="00297C59"/>
    <w:rsid w:val="002A0241"/>
    <w:rsid w:val="002A097D"/>
    <w:rsid w:val="002A1797"/>
    <w:rsid w:val="002A1C14"/>
    <w:rsid w:val="002A1ED0"/>
    <w:rsid w:val="002A200D"/>
    <w:rsid w:val="002A23C7"/>
    <w:rsid w:val="002A269D"/>
    <w:rsid w:val="002A27A6"/>
    <w:rsid w:val="002A287E"/>
    <w:rsid w:val="002A301A"/>
    <w:rsid w:val="002A45A3"/>
    <w:rsid w:val="002A48CE"/>
    <w:rsid w:val="002A4E0B"/>
    <w:rsid w:val="002A4EFF"/>
    <w:rsid w:val="002A5386"/>
    <w:rsid w:val="002A54A2"/>
    <w:rsid w:val="002A56B4"/>
    <w:rsid w:val="002A5DF5"/>
    <w:rsid w:val="002A602C"/>
    <w:rsid w:val="002A71A9"/>
    <w:rsid w:val="002A775D"/>
    <w:rsid w:val="002A7768"/>
    <w:rsid w:val="002A7B9C"/>
    <w:rsid w:val="002A7D72"/>
    <w:rsid w:val="002B03A0"/>
    <w:rsid w:val="002B04B1"/>
    <w:rsid w:val="002B062E"/>
    <w:rsid w:val="002B0AA5"/>
    <w:rsid w:val="002B0B38"/>
    <w:rsid w:val="002B0FFF"/>
    <w:rsid w:val="002B1BC7"/>
    <w:rsid w:val="002B1BFB"/>
    <w:rsid w:val="002B2493"/>
    <w:rsid w:val="002B2928"/>
    <w:rsid w:val="002B2AEB"/>
    <w:rsid w:val="002B2D13"/>
    <w:rsid w:val="002B31C6"/>
    <w:rsid w:val="002B3699"/>
    <w:rsid w:val="002B3750"/>
    <w:rsid w:val="002B377A"/>
    <w:rsid w:val="002B38FB"/>
    <w:rsid w:val="002B3C87"/>
    <w:rsid w:val="002B49FC"/>
    <w:rsid w:val="002B4BBA"/>
    <w:rsid w:val="002B5577"/>
    <w:rsid w:val="002B5638"/>
    <w:rsid w:val="002B5819"/>
    <w:rsid w:val="002B5888"/>
    <w:rsid w:val="002B59D6"/>
    <w:rsid w:val="002B5DB1"/>
    <w:rsid w:val="002B6467"/>
    <w:rsid w:val="002B657C"/>
    <w:rsid w:val="002B6CA9"/>
    <w:rsid w:val="002B6F80"/>
    <w:rsid w:val="002B76C4"/>
    <w:rsid w:val="002B76DF"/>
    <w:rsid w:val="002B7B34"/>
    <w:rsid w:val="002B7E67"/>
    <w:rsid w:val="002C0498"/>
    <w:rsid w:val="002C059D"/>
    <w:rsid w:val="002C065F"/>
    <w:rsid w:val="002C0743"/>
    <w:rsid w:val="002C1769"/>
    <w:rsid w:val="002C2136"/>
    <w:rsid w:val="002C21A4"/>
    <w:rsid w:val="002C2915"/>
    <w:rsid w:val="002C2FC9"/>
    <w:rsid w:val="002C307F"/>
    <w:rsid w:val="002C3138"/>
    <w:rsid w:val="002C3A7B"/>
    <w:rsid w:val="002C3CD4"/>
    <w:rsid w:val="002C3DC0"/>
    <w:rsid w:val="002C4271"/>
    <w:rsid w:val="002C4C39"/>
    <w:rsid w:val="002C5351"/>
    <w:rsid w:val="002C58CD"/>
    <w:rsid w:val="002C58CF"/>
    <w:rsid w:val="002C58F5"/>
    <w:rsid w:val="002C5F06"/>
    <w:rsid w:val="002C64AC"/>
    <w:rsid w:val="002C686F"/>
    <w:rsid w:val="002C6BD9"/>
    <w:rsid w:val="002C6D93"/>
    <w:rsid w:val="002C6DC4"/>
    <w:rsid w:val="002C6E57"/>
    <w:rsid w:val="002C6E79"/>
    <w:rsid w:val="002C6FD9"/>
    <w:rsid w:val="002C7164"/>
    <w:rsid w:val="002C7441"/>
    <w:rsid w:val="002C7477"/>
    <w:rsid w:val="002C79BB"/>
    <w:rsid w:val="002C7C7B"/>
    <w:rsid w:val="002D0D2D"/>
    <w:rsid w:val="002D13CE"/>
    <w:rsid w:val="002D1644"/>
    <w:rsid w:val="002D1744"/>
    <w:rsid w:val="002D17E1"/>
    <w:rsid w:val="002D1B5C"/>
    <w:rsid w:val="002D1D03"/>
    <w:rsid w:val="002D2412"/>
    <w:rsid w:val="002D3621"/>
    <w:rsid w:val="002D386E"/>
    <w:rsid w:val="002D41FD"/>
    <w:rsid w:val="002D478F"/>
    <w:rsid w:val="002D49A4"/>
    <w:rsid w:val="002D4D46"/>
    <w:rsid w:val="002D4E37"/>
    <w:rsid w:val="002D57CD"/>
    <w:rsid w:val="002D605F"/>
    <w:rsid w:val="002D66EB"/>
    <w:rsid w:val="002D6D3D"/>
    <w:rsid w:val="002D71D8"/>
    <w:rsid w:val="002D754C"/>
    <w:rsid w:val="002D76A5"/>
    <w:rsid w:val="002E0084"/>
    <w:rsid w:val="002E031A"/>
    <w:rsid w:val="002E0623"/>
    <w:rsid w:val="002E1556"/>
    <w:rsid w:val="002E165D"/>
    <w:rsid w:val="002E174D"/>
    <w:rsid w:val="002E181C"/>
    <w:rsid w:val="002E1DAA"/>
    <w:rsid w:val="002E1F99"/>
    <w:rsid w:val="002E2181"/>
    <w:rsid w:val="002E219F"/>
    <w:rsid w:val="002E2AA4"/>
    <w:rsid w:val="002E2D0E"/>
    <w:rsid w:val="002E2D13"/>
    <w:rsid w:val="002E2D51"/>
    <w:rsid w:val="002E33BA"/>
    <w:rsid w:val="002E3CDA"/>
    <w:rsid w:val="002E3D97"/>
    <w:rsid w:val="002E3DC0"/>
    <w:rsid w:val="002E3FF8"/>
    <w:rsid w:val="002E4818"/>
    <w:rsid w:val="002E48F8"/>
    <w:rsid w:val="002E5580"/>
    <w:rsid w:val="002E6336"/>
    <w:rsid w:val="002E73C7"/>
    <w:rsid w:val="002E7551"/>
    <w:rsid w:val="002E7639"/>
    <w:rsid w:val="002E774B"/>
    <w:rsid w:val="002E7FA1"/>
    <w:rsid w:val="002F0245"/>
    <w:rsid w:val="002F02D7"/>
    <w:rsid w:val="002F0711"/>
    <w:rsid w:val="002F0F17"/>
    <w:rsid w:val="002F10CD"/>
    <w:rsid w:val="002F161D"/>
    <w:rsid w:val="002F1730"/>
    <w:rsid w:val="002F1A22"/>
    <w:rsid w:val="002F1C13"/>
    <w:rsid w:val="002F1C56"/>
    <w:rsid w:val="002F1C61"/>
    <w:rsid w:val="002F2B74"/>
    <w:rsid w:val="002F2C13"/>
    <w:rsid w:val="002F2DB4"/>
    <w:rsid w:val="002F2EBA"/>
    <w:rsid w:val="002F31EF"/>
    <w:rsid w:val="002F3354"/>
    <w:rsid w:val="002F3993"/>
    <w:rsid w:val="002F3EB3"/>
    <w:rsid w:val="002F46F3"/>
    <w:rsid w:val="002F4C47"/>
    <w:rsid w:val="002F4CA8"/>
    <w:rsid w:val="002F4CD1"/>
    <w:rsid w:val="002F4DC0"/>
    <w:rsid w:val="002F4F74"/>
    <w:rsid w:val="002F5292"/>
    <w:rsid w:val="002F5807"/>
    <w:rsid w:val="002F58BD"/>
    <w:rsid w:val="002F6BBC"/>
    <w:rsid w:val="002F6E29"/>
    <w:rsid w:val="002F6F77"/>
    <w:rsid w:val="002F744A"/>
    <w:rsid w:val="002F758D"/>
    <w:rsid w:val="002F7805"/>
    <w:rsid w:val="002F7BC3"/>
    <w:rsid w:val="002F7CB9"/>
    <w:rsid w:val="0030075A"/>
    <w:rsid w:val="003008C0"/>
    <w:rsid w:val="00300A59"/>
    <w:rsid w:val="00300C76"/>
    <w:rsid w:val="00300D13"/>
    <w:rsid w:val="00301121"/>
    <w:rsid w:val="00302744"/>
    <w:rsid w:val="00302E78"/>
    <w:rsid w:val="0030312C"/>
    <w:rsid w:val="0030337B"/>
    <w:rsid w:val="003034E2"/>
    <w:rsid w:val="00303837"/>
    <w:rsid w:val="00303BB2"/>
    <w:rsid w:val="00303BD7"/>
    <w:rsid w:val="003040AF"/>
    <w:rsid w:val="0030410B"/>
    <w:rsid w:val="00304555"/>
    <w:rsid w:val="003049C6"/>
    <w:rsid w:val="00304B1F"/>
    <w:rsid w:val="00305623"/>
    <w:rsid w:val="00305AFC"/>
    <w:rsid w:val="00305BFF"/>
    <w:rsid w:val="00305CB2"/>
    <w:rsid w:val="00306476"/>
    <w:rsid w:val="00307BB5"/>
    <w:rsid w:val="00307CFF"/>
    <w:rsid w:val="00310223"/>
    <w:rsid w:val="00310270"/>
    <w:rsid w:val="003104E7"/>
    <w:rsid w:val="00310933"/>
    <w:rsid w:val="00310A71"/>
    <w:rsid w:val="00310D12"/>
    <w:rsid w:val="00310D60"/>
    <w:rsid w:val="0031134D"/>
    <w:rsid w:val="003116C1"/>
    <w:rsid w:val="00312909"/>
    <w:rsid w:val="00312C72"/>
    <w:rsid w:val="00312F1B"/>
    <w:rsid w:val="00313173"/>
    <w:rsid w:val="00313A05"/>
    <w:rsid w:val="00313FF3"/>
    <w:rsid w:val="00314888"/>
    <w:rsid w:val="00314B23"/>
    <w:rsid w:val="00314E9A"/>
    <w:rsid w:val="00315DD4"/>
    <w:rsid w:val="00316145"/>
    <w:rsid w:val="003162BB"/>
    <w:rsid w:val="00316305"/>
    <w:rsid w:val="0031720E"/>
    <w:rsid w:val="00317514"/>
    <w:rsid w:val="00320265"/>
    <w:rsid w:val="00320425"/>
    <w:rsid w:val="003206CC"/>
    <w:rsid w:val="00320E49"/>
    <w:rsid w:val="00320FA1"/>
    <w:rsid w:val="0032193C"/>
    <w:rsid w:val="00321DEA"/>
    <w:rsid w:val="003228EC"/>
    <w:rsid w:val="00322C97"/>
    <w:rsid w:val="00322FD8"/>
    <w:rsid w:val="00323F45"/>
    <w:rsid w:val="003241B3"/>
    <w:rsid w:val="003244F1"/>
    <w:rsid w:val="00324DD3"/>
    <w:rsid w:val="0032576E"/>
    <w:rsid w:val="00325B9E"/>
    <w:rsid w:val="00325C55"/>
    <w:rsid w:val="00326079"/>
    <w:rsid w:val="00326091"/>
    <w:rsid w:val="0032629C"/>
    <w:rsid w:val="003269BC"/>
    <w:rsid w:val="00327AF6"/>
    <w:rsid w:val="003300F5"/>
    <w:rsid w:val="00331469"/>
    <w:rsid w:val="00332273"/>
    <w:rsid w:val="00332886"/>
    <w:rsid w:val="003328CE"/>
    <w:rsid w:val="00332DDB"/>
    <w:rsid w:val="003333FB"/>
    <w:rsid w:val="0033355A"/>
    <w:rsid w:val="00333B2A"/>
    <w:rsid w:val="00333B74"/>
    <w:rsid w:val="00333EC5"/>
    <w:rsid w:val="0033455C"/>
    <w:rsid w:val="00334663"/>
    <w:rsid w:val="00334B94"/>
    <w:rsid w:val="00334DF5"/>
    <w:rsid w:val="00334EF3"/>
    <w:rsid w:val="0033516C"/>
    <w:rsid w:val="00335456"/>
    <w:rsid w:val="00335565"/>
    <w:rsid w:val="003357FD"/>
    <w:rsid w:val="00335ACD"/>
    <w:rsid w:val="00335D31"/>
    <w:rsid w:val="00335E3A"/>
    <w:rsid w:val="00335EE7"/>
    <w:rsid w:val="0033607F"/>
    <w:rsid w:val="0033636B"/>
    <w:rsid w:val="0033636E"/>
    <w:rsid w:val="00336411"/>
    <w:rsid w:val="0033661F"/>
    <w:rsid w:val="00336754"/>
    <w:rsid w:val="00336847"/>
    <w:rsid w:val="003369D5"/>
    <w:rsid w:val="00336CF0"/>
    <w:rsid w:val="00336D1A"/>
    <w:rsid w:val="00336DA0"/>
    <w:rsid w:val="00336F3B"/>
    <w:rsid w:val="00337601"/>
    <w:rsid w:val="00337960"/>
    <w:rsid w:val="00337C0F"/>
    <w:rsid w:val="003401B5"/>
    <w:rsid w:val="0034051B"/>
    <w:rsid w:val="00340D37"/>
    <w:rsid w:val="00340FF7"/>
    <w:rsid w:val="0034137E"/>
    <w:rsid w:val="003415E5"/>
    <w:rsid w:val="00341943"/>
    <w:rsid w:val="00341B71"/>
    <w:rsid w:val="0034211B"/>
    <w:rsid w:val="00342D4C"/>
    <w:rsid w:val="00343007"/>
    <w:rsid w:val="003430DA"/>
    <w:rsid w:val="0034354D"/>
    <w:rsid w:val="003435D5"/>
    <w:rsid w:val="003435EF"/>
    <w:rsid w:val="00343B1D"/>
    <w:rsid w:val="00343CEA"/>
    <w:rsid w:val="00343EAF"/>
    <w:rsid w:val="0034415F"/>
    <w:rsid w:val="003445EF"/>
    <w:rsid w:val="00344A2F"/>
    <w:rsid w:val="00344C54"/>
    <w:rsid w:val="00344F8D"/>
    <w:rsid w:val="00345267"/>
    <w:rsid w:val="00345F5E"/>
    <w:rsid w:val="003466F3"/>
    <w:rsid w:val="00346740"/>
    <w:rsid w:val="0034678E"/>
    <w:rsid w:val="00346D89"/>
    <w:rsid w:val="00346F6E"/>
    <w:rsid w:val="00346F7F"/>
    <w:rsid w:val="00346FA5"/>
    <w:rsid w:val="00347177"/>
    <w:rsid w:val="00347631"/>
    <w:rsid w:val="00347A5F"/>
    <w:rsid w:val="00347F6A"/>
    <w:rsid w:val="00347FB5"/>
    <w:rsid w:val="003503C2"/>
    <w:rsid w:val="00350698"/>
    <w:rsid w:val="00350D5C"/>
    <w:rsid w:val="00350FA7"/>
    <w:rsid w:val="003510D5"/>
    <w:rsid w:val="00351402"/>
    <w:rsid w:val="00351C80"/>
    <w:rsid w:val="00351CCB"/>
    <w:rsid w:val="00352D9F"/>
    <w:rsid w:val="00353409"/>
    <w:rsid w:val="003535A2"/>
    <w:rsid w:val="003539B0"/>
    <w:rsid w:val="00353BDC"/>
    <w:rsid w:val="00354A84"/>
    <w:rsid w:val="00354C43"/>
    <w:rsid w:val="00354E65"/>
    <w:rsid w:val="003561C4"/>
    <w:rsid w:val="00356556"/>
    <w:rsid w:val="003568E8"/>
    <w:rsid w:val="003569BE"/>
    <w:rsid w:val="003577CA"/>
    <w:rsid w:val="0036020D"/>
    <w:rsid w:val="00360394"/>
    <w:rsid w:val="00360E5E"/>
    <w:rsid w:val="003612AF"/>
    <w:rsid w:val="00361405"/>
    <w:rsid w:val="00361423"/>
    <w:rsid w:val="003614E3"/>
    <w:rsid w:val="00361DC8"/>
    <w:rsid w:val="0036205E"/>
    <w:rsid w:val="003626D6"/>
    <w:rsid w:val="003629CF"/>
    <w:rsid w:val="00362AFA"/>
    <w:rsid w:val="00362BB3"/>
    <w:rsid w:val="00362E8E"/>
    <w:rsid w:val="0036305C"/>
    <w:rsid w:val="00363413"/>
    <w:rsid w:val="0036409A"/>
    <w:rsid w:val="003645B5"/>
    <w:rsid w:val="003647DB"/>
    <w:rsid w:val="00364AD0"/>
    <w:rsid w:val="00364AFC"/>
    <w:rsid w:val="00364C6E"/>
    <w:rsid w:val="003655F3"/>
    <w:rsid w:val="00365A11"/>
    <w:rsid w:val="003668A4"/>
    <w:rsid w:val="00366A43"/>
    <w:rsid w:val="00366D60"/>
    <w:rsid w:val="003705E9"/>
    <w:rsid w:val="003712B2"/>
    <w:rsid w:val="00371AB5"/>
    <w:rsid w:val="00371BD2"/>
    <w:rsid w:val="00371FA1"/>
    <w:rsid w:val="00372593"/>
    <w:rsid w:val="0037262B"/>
    <w:rsid w:val="00372B06"/>
    <w:rsid w:val="00372D3B"/>
    <w:rsid w:val="00372FC6"/>
    <w:rsid w:val="00373054"/>
    <w:rsid w:val="003730B9"/>
    <w:rsid w:val="00373728"/>
    <w:rsid w:val="00373C82"/>
    <w:rsid w:val="003741DF"/>
    <w:rsid w:val="00374F05"/>
    <w:rsid w:val="0037551B"/>
    <w:rsid w:val="00375E68"/>
    <w:rsid w:val="00375F3D"/>
    <w:rsid w:val="003764C7"/>
    <w:rsid w:val="00376553"/>
    <w:rsid w:val="0037679A"/>
    <w:rsid w:val="00377292"/>
    <w:rsid w:val="00377CA8"/>
    <w:rsid w:val="00380A7F"/>
    <w:rsid w:val="00380AA4"/>
    <w:rsid w:val="00381249"/>
    <w:rsid w:val="00381275"/>
    <w:rsid w:val="003814BA"/>
    <w:rsid w:val="003823F7"/>
    <w:rsid w:val="003828E2"/>
    <w:rsid w:val="00382971"/>
    <w:rsid w:val="00382B4B"/>
    <w:rsid w:val="00382F7A"/>
    <w:rsid w:val="00383084"/>
    <w:rsid w:val="00383650"/>
    <w:rsid w:val="00383896"/>
    <w:rsid w:val="00383AEF"/>
    <w:rsid w:val="00383AF4"/>
    <w:rsid w:val="00384431"/>
    <w:rsid w:val="0038490F"/>
    <w:rsid w:val="00384C7D"/>
    <w:rsid w:val="00384F94"/>
    <w:rsid w:val="00386543"/>
    <w:rsid w:val="0038768A"/>
    <w:rsid w:val="0038791A"/>
    <w:rsid w:val="00387A68"/>
    <w:rsid w:val="00387AF8"/>
    <w:rsid w:val="00387F69"/>
    <w:rsid w:val="00390678"/>
    <w:rsid w:val="003909F2"/>
    <w:rsid w:val="00390B06"/>
    <w:rsid w:val="00390FBA"/>
    <w:rsid w:val="00391181"/>
    <w:rsid w:val="00391538"/>
    <w:rsid w:val="00391895"/>
    <w:rsid w:val="00391BFD"/>
    <w:rsid w:val="00391D6E"/>
    <w:rsid w:val="00392564"/>
    <w:rsid w:val="00392A42"/>
    <w:rsid w:val="00392FF3"/>
    <w:rsid w:val="00393332"/>
    <w:rsid w:val="00394505"/>
    <w:rsid w:val="0039468F"/>
    <w:rsid w:val="00394A7E"/>
    <w:rsid w:val="0039503E"/>
    <w:rsid w:val="003958DC"/>
    <w:rsid w:val="00395E7E"/>
    <w:rsid w:val="0039604A"/>
    <w:rsid w:val="00396297"/>
    <w:rsid w:val="003965C4"/>
    <w:rsid w:val="00396B85"/>
    <w:rsid w:val="00397516"/>
    <w:rsid w:val="00397538"/>
    <w:rsid w:val="00397630"/>
    <w:rsid w:val="00397841"/>
    <w:rsid w:val="0039786D"/>
    <w:rsid w:val="00397DFF"/>
    <w:rsid w:val="00397E0C"/>
    <w:rsid w:val="003A01DE"/>
    <w:rsid w:val="003A04A5"/>
    <w:rsid w:val="003A0536"/>
    <w:rsid w:val="003A06AF"/>
    <w:rsid w:val="003A0908"/>
    <w:rsid w:val="003A0BD3"/>
    <w:rsid w:val="003A0F2E"/>
    <w:rsid w:val="003A10DB"/>
    <w:rsid w:val="003A1399"/>
    <w:rsid w:val="003A143B"/>
    <w:rsid w:val="003A1B50"/>
    <w:rsid w:val="003A2018"/>
    <w:rsid w:val="003A2080"/>
    <w:rsid w:val="003A2130"/>
    <w:rsid w:val="003A269A"/>
    <w:rsid w:val="003A2771"/>
    <w:rsid w:val="003A2907"/>
    <w:rsid w:val="003A2EF0"/>
    <w:rsid w:val="003A2F94"/>
    <w:rsid w:val="003A3004"/>
    <w:rsid w:val="003A3163"/>
    <w:rsid w:val="003A3510"/>
    <w:rsid w:val="003A362E"/>
    <w:rsid w:val="003A3974"/>
    <w:rsid w:val="003A3A19"/>
    <w:rsid w:val="003A3E72"/>
    <w:rsid w:val="003A45C3"/>
    <w:rsid w:val="003A45F3"/>
    <w:rsid w:val="003A4DD8"/>
    <w:rsid w:val="003A5123"/>
    <w:rsid w:val="003A550E"/>
    <w:rsid w:val="003A56A3"/>
    <w:rsid w:val="003A5840"/>
    <w:rsid w:val="003A5C4F"/>
    <w:rsid w:val="003A5CFA"/>
    <w:rsid w:val="003A5E82"/>
    <w:rsid w:val="003A5F9C"/>
    <w:rsid w:val="003A6181"/>
    <w:rsid w:val="003A6470"/>
    <w:rsid w:val="003A6812"/>
    <w:rsid w:val="003A69B9"/>
    <w:rsid w:val="003A6C73"/>
    <w:rsid w:val="003A769F"/>
    <w:rsid w:val="003A79E4"/>
    <w:rsid w:val="003B039E"/>
    <w:rsid w:val="003B0B88"/>
    <w:rsid w:val="003B0E20"/>
    <w:rsid w:val="003B1018"/>
    <w:rsid w:val="003B1020"/>
    <w:rsid w:val="003B11FD"/>
    <w:rsid w:val="003B136B"/>
    <w:rsid w:val="003B1432"/>
    <w:rsid w:val="003B1688"/>
    <w:rsid w:val="003B18DA"/>
    <w:rsid w:val="003B19E1"/>
    <w:rsid w:val="003B1C18"/>
    <w:rsid w:val="003B20A3"/>
    <w:rsid w:val="003B2549"/>
    <w:rsid w:val="003B265E"/>
    <w:rsid w:val="003B2F30"/>
    <w:rsid w:val="003B300D"/>
    <w:rsid w:val="003B3146"/>
    <w:rsid w:val="003B39A9"/>
    <w:rsid w:val="003B4158"/>
    <w:rsid w:val="003B43CD"/>
    <w:rsid w:val="003B465A"/>
    <w:rsid w:val="003B48AC"/>
    <w:rsid w:val="003B5497"/>
    <w:rsid w:val="003B5A3B"/>
    <w:rsid w:val="003B5AEE"/>
    <w:rsid w:val="003B6107"/>
    <w:rsid w:val="003B6271"/>
    <w:rsid w:val="003B63AE"/>
    <w:rsid w:val="003B65A6"/>
    <w:rsid w:val="003B66EB"/>
    <w:rsid w:val="003B6F0F"/>
    <w:rsid w:val="003B7172"/>
    <w:rsid w:val="003B7B6A"/>
    <w:rsid w:val="003B7CA9"/>
    <w:rsid w:val="003C041F"/>
    <w:rsid w:val="003C071E"/>
    <w:rsid w:val="003C0D93"/>
    <w:rsid w:val="003C0D95"/>
    <w:rsid w:val="003C13EF"/>
    <w:rsid w:val="003C1F17"/>
    <w:rsid w:val="003C1FE2"/>
    <w:rsid w:val="003C22ED"/>
    <w:rsid w:val="003C2315"/>
    <w:rsid w:val="003C235C"/>
    <w:rsid w:val="003C23DB"/>
    <w:rsid w:val="003C28BE"/>
    <w:rsid w:val="003C2A00"/>
    <w:rsid w:val="003C3292"/>
    <w:rsid w:val="003C3549"/>
    <w:rsid w:val="003C3583"/>
    <w:rsid w:val="003C38B4"/>
    <w:rsid w:val="003C3D29"/>
    <w:rsid w:val="003C41C9"/>
    <w:rsid w:val="003C4951"/>
    <w:rsid w:val="003C4955"/>
    <w:rsid w:val="003C527C"/>
    <w:rsid w:val="003C556C"/>
    <w:rsid w:val="003C58B2"/>
    <w:rsid w:val="003C6569"/>
    <w:rsid w:val="003C6769"/>
    <w:rsid w:val="003C6B69"/>
    <w:rsid w:val="003C6C48"/>
    <w:rsid w:val="003C6DB0"/>
    <w:rsid w:val="003C6E63"/>
    <w:rsid w:val="003C6F57"/>
    <w:rsid w:val="003C730F"/>
    <w:rsid w:val="003C7796"/>
    <w:rsid w:val="003C7D84"/>
    <w:rsid w:val="003D15E0"/>
    <w:rsid w:val="003D2602"/>
    <w:rsid w:val="003D297F"/>
    <w:rsid w:val="003D2B4C"/>
    <w:rsid w:val="003D33BE"/>
    <w:rsid w:val="003D35EC"/>
    <w:rsid w:val="003D3C86"/>
    <w:rsid w:val="003D3ECF"/>
    <w:rsid w:val="003D42A2"/>
    <w:rsid w:val="003D44EF"/>
    <w:rsid w:val="003D4C5A"/>
    <w:rsid w:val="003D50CD"/>
    <w:rsid w:val="003D52B0"/>
    <w:rsid w:val="003D559E"/>
    <w:rsid w:val="003D5E0F"/>
    <w:rsid w:val="003D5FF9"/>
    <w:rsid w:val="003D64A5"/>
    <w:rsid w:val="003D6630"/>
    <w:rsid w:val="003D6A28"/>
    <w:rsid w:val="003D6F51"/>
    <w:rsid w:val="003D70B9"/>
    <w:rsid w:val="003D7EF1"/>
    <w:rsid w:val="003D7F6A"/>
    <w:rsid w:val="003D7F98"/>
    <w:rsid w:val="003E0801"/>
    <w:rsid w:val="003E1031"/>
    <w:rsid w:val="003E1CDA"/>
    <w:rsid w:val="003E1F39"/>
    <w:rsid w:val="003E2E2B"/>
    <w:rsid w:val="003E2EB8"/>
    <w:rsid w:val="003E3160"/>
    <w:rsid w:val="003E3689"/>
    <w:rsid w:val="003E38DD"/>
    <w:rsid w:val="003E3BEE"/>
    <w:rsid w:val="003E3FFA"/>
    <w:rsid w:val="003E4A9B"/>
    <w:rsid w:val="003E5383"/>
    <w:rsid w:val="003E5887"/>
    <w:rsid w:val="003E616A"/>
    <w:rsid w:val="003E644D"/>
    <w:rsid w:val="003E64A7"/>
    <w:rsid w:val="003E6594"/>
    <w:rsid w:val="003E71A8"/>
    <w:rsid w:val="003E7404"/>
    <w:rsid w:val="003E7473"/>
    <w:rsid w:val="003E7655"/>
    <w:rsid w:val="003E784D"/>
    <w:rsid w:val="003E7FAF"/>
    <w:rsid w:val="003F0310"/>
    <w:rsid w:val="003F04E6"/>
    <w:rsid w:val="003F2737"/>
    <w:rsid w:val="003F2F5E"/>
    <w:rsid w:val="003F323A"/>
    <w:rsid w:val="003F329B"/>
    <w:rsid w:val="003F32B7"/>
    <w:rsid w:val="003F3C27"/>
    <w:rsid w:val="003F3CE9"/>
    <w:rsid w:val="003F4722"/>
    <w:rsid w:val="003F496F"/>
    <w:rsid w:val="003F4F8F"/>
    <w:rsid w:val="003F510C"/>
    <w:rsid w:val="003F5E5C"/>
    <w:rsid w:val="003F61A2"/>
    <w:rsid w:val="003F646D"/>
    <w:rsid w:val="003F6C39"/>
    <w:rsid w:val="003F7772"/>
    <w:rsid w:val="003F7DE8"/>
    <w:rsid w:val="004001FD"/>
    <w:rsid w:val="004003E5"/>
    <w:rsid w:val="0040054E"/>
    <w:rsid w:val="004007F0"/>
    <w:rsid w:val="00400B8D"/>
    <w:rsid w:val="00401252"/>
    <w:rsid w:val="004013EC"/>
    <w:rsid w:val="00401B5E"/>
    <w:rsid w:val="00401D7B"/>
    <w:rsid w:val="00401EF2"/>
    <w:rsid w:val="0040225E"/>
    <w:rsid w:val="004022C8"/>
    <w:rsid w:val="00402557"/>
    <w:rsid w:val="00402579"/>
    <w:rsid w:val="00402EFB"/>
    <w:rsid w:val="004030AF"/>
    <w:rsid w:val="0040373D"/>
    <w:rsid w:val="00403987"/>
    <w:rsid w:val="00403CA7"/>
    <w:rsid w:val="00403E38"/>
    <w:rsid w:val="00403EF5"/>
    <w:rsid w:val="00404275"/>
    <w:rsid w:val="00404FF2"/>
    <w:rsid w:val="00405B07"/>
    <w:rsid w:val="00405CD4"/>
    <w:rsid w:val="00406032"/>
    <w:rsid w:val="0040623D"/>
    <w:rsid w:val="0040623E"/>
    <w:rsid w:val="00406263"/>
    <w:rsid w:val="004066CB"/>
    <w:rsid w:val="00406818"/>
    <w:rsid w:val="0040689A"/>
    <w:rsid w:val="004068AA"/>
    <w:rsid w:val="00406B9F"/>
    <w:rsid w:val="00406E57"/>
    <w:rsid w:val="00407680"/>
    <w:rsid w:val="00407AF0"/>
    <w:rsid w:val="00407B2E"/>
    <w:rsid w:val="00407C74"/>
    <w:rsid w:val="00407CAB"/>
    <w:rsid w:val="00407DFF"/>
    <w:rsid w:val="00410D8D"/>
    <w:rsid w:val="0041114B"/>
    <w:rsid w:val="004118EF"/>
    <w:rsid w:val="00411956"/>
    <w:rsid w:val="00411B91"/>
    <w:rsid w:val="00411D67"/>
    <w:rsid w:val="00411E95"/>
    <w:rsid w:val="00411F31"/>
    <w:rsid w:val="0041306D"/>
    <w:rsid w:val="004134AA"/>
    <w:rsid w:val="00413549"/>
    <w:rsid w:val="0041370A"/>
    <w:rsid w:val="004139DF"/>
    <w:rsid w:val="0041413F"/>
    <w:rsid w:val="00414505"/>
    <w:rsid w:val="004145C1"/>
    <w:rsid w:val="004145CD"/>
    <w:rsid w:val="0041473B"/>
    <w:rsid w:val="00415D49"/>
    <w:rsid w:val="00416216"/>
    <w:rsid w:val="004168A9"/>
    <w:rsid w:val="00416B5F"/>
    <w:rsid w:val="00416DBA"/>
    <w:rsid w:val="0041728C"/>
    <w:rsid w:val="0041732C"/>
    <w:rsid w:val="00417E4B"/>
    <w:rsid w:val="00420345"/>
    <w:rsid w:val="004207B7"/>
    <w:rsid w:val="004208A9"/>
    <w:rsid w:val="0042174D"/>
    <w:rsid w:val="0042188F"/>
    <w:rsid w:val="0042200E"/>
    <w:rsid w:val="0042220D"/>
    <w:rsid w:val="0042246A"/>
    <w:rsid w:val="004226C5"/>
    <w:rsid w:val="00422751"/>
    <w:rsid w:val="004227B9"/>
    <w:rsid w:val="00422BE2"/>
    <w:rsid w:val="00422D25"/>
    <w:rsid w:val="00422DC5"/>
    <w:rsid w:val="00424610"/>
    <w:rsid w:val="00424741"/>
    <w:rsid w:val="004247EE"/>
    <w:rsid w:val="00424E8C"/>
    <w:rsid w:val="0042531A"/>
    <w:rsid w:val="00425FA2"/>
    <w:rsid w:val="00426B53"/>
    <w:rsid w:val="00426B8E"/>
    <w:rsid w:val="00426E13"/>
    <w:rsid w:val="00426E2C"/>
    <w:rsid w:val="0042745A"/>
    <w:rsid w:val="0042774F"/>
    <w:rsid w:val="004278CD"/>
    <w:rsid w:val="00427A14"/>
    <w:rsid w:val="00430517"/>
    <w:rsid w:val="00430543"/>
    <w:rsid w:val="00430927"/>
    <w:rsid w:val="004311F8"/>
    <w:rsid w:val="0043161A"/>
    <w:rsid w:val="00431C8A"/>
    <w:rsid w:val="00431CD3"/>
    <w:rsid w:val="00431DC5"/>
    <w:rsid w:val="004323A0"/>
    <w:rsid w:val="004325C1"/>
    <w:rsid w:val="0043263C"/>
    <w:rsid w:val="004327F5"/>
    <w:rsid w:val="00432A03"/>
    <w:rsid w:val="0043349D"/>
    <w:rsid w:val="0043457A"/>
    <w:rsid w:val="00434C8F"/>
    <w:rsid w:val="0043568B"/>
    <w:rsid w:val="00435733"/>
    <w:rsid w:val="0043579A"/>
    <w:rsid w:val="00435C10"/>
    <w:rsid w:val="00435DBA"/>
    <w:rsid w:val="0043698A"/>
    <w:rsid w:val="004370A3"/>
    <w:rsid w:val="00437A81"/>
    <w:rsid w:val="00437ACD"/>
    <w:rsid w:val="00440201"/>
    <w:rsid w:val="00440349"/>
    <w:rsid w:val="00440706"/>
    <w:rsid w:val="0044083A"/>
    <w:rsid w:val="0044084C"/>
    <w:rsid w:val="0044133A"/>
    <w:rsid w:val="0044148C"/>
    <w:rsid w:val="004415F5"/>
    <w:rsid w:val="00441A97"/>
    <w:rsid w:val="00442C9E"/>
    <w:rsid w:val="00442ECF"/>
    <w:rsid w:val="0044338D"/>
    <w:rsid w:val="00443687"/>
    <w:rsid w:val="00444B05"/>
    <w:rsid w:val="00444D01"/>
    <w:rsid w:val="00444D88"/>
    <w:rsid w:val="00444F01"/>
    <w:rsid w:val="004450CE"/>
    <w:rsid w:val="0044578B"/>
    <w:rsid w:val="0044616C"/>
    <w:rsid w:val="004464C2"/>
    <w:rsid w:val="0044678B"/>
    <w:rsid w:val="00446B88"/>
    <w:rsid w:val="00446F82"/>
    <w:rsid w:val="004475BA"/>
    <w:rsid w:val="00447995"/>
    <w:rsid w:val="00447ACF"/>
    <w:rsid w:val="00447B6A"/>
    <w:rsid w:val="00447DDE"/>
    <w:rsid w:val="00450E0E"/>
    <w:rsid w:val="0045125B"/>
    <w:rsid w:val="00451835"/>
    <w:rsid w:val="00451E28"/>
    <w:rsid w:val="0045271D"/>
    <w:rsid w:val="00452DA1"/>
    <w:rsid w:val="00452F05"/>
    <w:rsid w:val="00453197"/>
    <w:rsid w:val="004532C1"/>
    <w:rsid w:val="00453D6E"/>
    <w:rsid w:val="004542E0"/>
    <w:rsid w:val="00454E99"/>
    <w:rsid w:val="00455574"/>
    <w:rsid w:val="004557FD"/>
    <w:rsid w:val="00455B92"/>
    <w:rsid w:val="00455C0E"/>
    <w:rsid w:val="00455CC3"/>
    <w:rsid w:val="00455F33"/>
    <w:rsid w:val="00456604"/>
    <w:rsid w:val="004569BD"/>
    <w:rsid w:val="00456CA1"/>
    <w:rsid w:val="00456CAB"/>
    <w:rsid w:val="004577F5"/>
    <w:rsid w:val="00460130"/>
    <w:rsid w:val="00460838"/>
    <w:rsid w:val="0046174B"/>
    <w:rsid w:val="0046179F"/>
    <w:rsid w:val="004618DA"/>
    <w:rsid w:val="00461C4B"/>
    <w:rsid w:val="00462CD9"/>
    <w:rsid w:val="00462F11"/>
    <w:rsid w:val="00463129"/>
    <w:rsid w:val="00463168"/>
    <w:rsid w:val="00463532"/>
    <w:rsid w:val="0046385C"/>
    <w:rsid w:val="00463F87"/>
    <w:rsid w:val="0046465E"/>
    <w:rsid w:val="0046501D"/>
    <w:rsid w:val="0046513E"/>
    <w:rsid w:val="00465190"/>
    <w:rsid w:val="004655D2"/>
    <w:rsid w:val="00465A96"/>
    <w:rsid w:val="00465B74"/>
    <w:rsid w:val="00465DC4"/>
    <w:rsid w:val="00465DEE"/>
    <w:rsid w:val="00466920"/>
    <w:rsid w:val="00466C41"/>
    <w:rsid w:val="00466F72"/>
    <w:rsid w:val="00467002"/>
    <w:rsid w:val="004670FB"/>
    <w:rsid w:val="00467ABA"/>
    <w:rsid w:val="00467F86"/>
    <w:rsid w:val="00467FD8"/>
    <w:rsid w:val="00470435"/>
    <w:rsid w:val="00471874"/>
    <w:rsid w:val="00471E5C"/>
    <w:rsid w:val="0047274C"/>
    <w:rsid w:val="004728ED"/>
    <w:rsid w:val="00472958"/>
    <w:rsid w:val="00472CBE"/>
    <w:rsid w:val="004736CA"/>
    <w:rsid w:val="00473BEC"/>
    <w:rsid w:val="00473D06"/>
    <w:rsid w:val="00474593"/>
    <w:rsid w:val="004746AB"/>
    <w:rsid w:val="004746DB"/>
    <w:rsid w:val="004746DD"/>
    <w:rsid w:val="00474942"/>
    <w:rsid w:val="004754E5"/>
    <w:rsid w:val="00475550"/>
    <w:rsid w:val="004757D5"/>
    <w:rsid w:val="00475E49"/>
    <w:rsid w:val="00475FC8"/>
    <w:rsid w:val="00476239"/>
    <w:rsid w:val="00476EF1"/>
    <w:rsid w:val="0047727B"/>
    <w:rsid w:val="004772D3"/>
    <w:rsid w:val="00477408"/>
    <w:rsid w:val="00477BF7"/>
    <w:rsid w:val="00477EEA"/>
    <w:rsid w:val="004800E2"/>
    <w:rsid w:val="00480245"/>
    <w:rsid w:val="004804B7"/>
    <w:rsid w:val="0048067F"/>
    <w:rsid w:val="0048095D"/>
    <w:rsid w:val="00480D13"/>
    <w:rsid w:val="00480D67"/>
    <w:rsid w:val="00481C6F"/>
    <w:rsid w:val="004820BB"/>
    <w:rsid w:val="00482DFF"/>
    <w:rsid w:val="00483276"/>
    <w:rsid w:val="004836AF"/>
    <w:rsid w:val="0048376B"/>
    <w:rsid w:val="00483DD5"/>
    <w:rsid w:val="00483E7B"/>
    <w:rsid w:val="00484021"/>
    <w:rsid w:val="004847CE"/>
    <w:rsid w:val="00484849"/>
    <w:rsid w:val="00484B08"/>
    <w:rsid w:val="00485246"/>
    <w:rsid w:val="00485511"/>
    <w:rsid w:val="0048593D"/>
    <w:rsid w:val="00485C4D"/>
    <w:rsid w:val="0048615D"/>
    <w:rsid w:val="00486484"/>
    <w:rsid w:val="00486B27"/>
    <w:rsid w:val="00487637"/>
    <w:rsid w:val="00487775"/>
    <w:rsid w:val="00487889"/>
    <w:rsid w:val="004879E4"/>
    <w:rsid w:val="00487A1F"/>
    <w:rsid w:val="00487F73"/>
    <w:rsid w:val="0049041F"/>
    <w:rsid w:val="0049073C"/>
    <w:rsid w:val="0049073F"/>
    <w:rsid w:val="00490C64"/>
    <w:rsid w:val="00490D10"/>
    <w:rsid w:val="00490D4A"/>
    <w:rsid w:val="00491F31"/>
    <w:rsid w:val="00491F84"/>
    <w:rsid w:val="00491FE3"/>
    <w:rsid w:val="00492297"/>
    <w:rsid w:val="004923C0"/>
    <w:rsid w:val="004926C4"/>
    <w:rsid w:val="00492A12"/>
    <w:rsid w:val="00492EE7"/>
    <w:rsid w:val="00493035"/>
    <w:rsid w:val="00493386"/>
    <w:rsid w:val="004942DC"/>
    <w:rsid w:val="00494513"/>
    <w:rsid w:val="00494FA3"/>
    <w:rsid w:val="00495330"/>
    <w:rsid w:val="004953E8"/>
    <w:rsid w:val="00495915"/>
    <w:rsid w:val="004959BC"/>
    <w:rsid w:val="0049675B"/>
    <w:rsid w:val="00496963"/>
    <w:rsid w:val="00496E96"/>
    <w:rsid w:val="00496ED0"/>
    <w:rsid w:val="00497237"/>
    <w:rsid w:val="004976B1"/>
    <w:rsid w:val="004A00B3"/>
    <w:rsid w:val="004A01F1"/>
    <w:rsid w:val="004A068C"/>
    <w:rsid w:val="004A0A8D"/>
    <w:rsid w:val="004A0F92"/>
    <w:rsid w:val="004A140C"/>
    <w:rsid w:val="004A1483"/>
    <w:rsid w:val="004A161D"/>
    <w:rsid w:val="004A238F"/>
    <w:rsid w:val="004A3941"/>
    <w:rsid w:val="004A3AC9"/>
    <w:rsid w:val="004A418E"/>
    <w:rsid w:val="004A456F"/>
    <w:rsid w:val="004A463F"/>
    <w:rsid w:val="004A4921"/>
    <w:rsid w:val="004A4C72"/>
    <w:rsid w:val="004A552C"/>
    <w:rsid w:val="004A5B84"/>
    <w:rsid w:val="004A5DC0"/>
    <w:rsid w:val="004A6232"/>
    <w:rsid w:val="004A6496"/>
    <w:rsid w:val="004A6C0E"/>
    <w:rsid w:val="004A6DA5"/>
    <w:rsid w:val="004A749C"/>
    <w:rsid w:val="004A74B2"/>
    <w:rsid w:val="004A7632"/>
    <w:rsid w:val="004A7AB4"/>
    <w:rsid w:val="004A7B1D"/>
    <w:rsid w:val="004B014E"/>
    <w:rsid w:val="004B022C"/>
    <w:rsid w:val="004B0331"/>
    <w:rsid w:val="004B0591"/>
    <w:rsid w:val="004B0D34"/>
    <w:rsid w:val="004B16D4"/>
    <w:rsid w:val="004B17D2"/>
    <w:rsid w:val="004B2029"/>
    <w:rsid w:val="004B22F7"/>
    <w:rsid w:val="004B232A"/>
    <w:rsid w:val="004B236B"/>
    <w:rsid w:val="004B244A"/>
    <w:rsid w:val="004B24E6"/>
    <w:rsid w:val="004B3281"/>
    <w:rsid w:val="004B35C6"/>
    <w:rsid w:val="004B40A3"/>
    <w:rsid w:val="004B4282"/>
    <w:rsid w:val="004B4295"/>
    <w:rsid w:val="004B4AB8"/>
    <w:rsid w:val="004B4CC2"/>
    <w:rsid w:val="004B4F47"/>
    <w:rsid w:val="004B5F38"/>
    <w:rsid w:val="004B60C2"/>
    <w:rsid w:val="004B6729"/>
    <w:rsid w:val="004B679A"/>
    <w:rsid w:val="004B68D2"/>
    <w:rsid w:val="004B6954"/>
    <w:rsid w:val="004B6B01"/>
    <w:rsid w:val="004B70A3"/>
    <w:rsid w:val="004B72E0"/>
    <w:rsid w:val="004B737B"/>
    <w:rsid w:val="004B7542"/>
    <w:rsid w:val="004C001D"/>
    <w:rsid w:val="004C0250"/>
    <w:rsid w:val="004C033D"/>
    <w:rsid w:val="004C05C1"/>
    <w:rsid w:val="004C0796"/>
    <w:rsid w:val="004C097A"/>
    <w:rsid w:val="004C0A6B"/>
    <w:rsid w:val="004C0B49"/>
    <w:rsid w:val="004C0E40"/>
    <w:rsid w:val="004C1E77"/>
    <w:rsid w:val="004C3125"/>
    <w:rsid w:val="004C396C"/>
    <w:rsid w:val="004C3BBA"/>
    <w:rsid w:val="004C3CCF"/>
    <w:rsid w:val="004C4438"/>
    <w:rsid w:val="004C4DAB"/>
    <w:rsid w:val="004C58F0"/>
    <w:rsid w:val="004C58F3"/>
    <w:rsid w:val="004C5B66"/>
    <w:rsid w:val="004C600A"/>
    <w:rsid w:val="004C6B8A"/>
    <w:rsid w:val="004C6FC5"/>
    <w:rsid w:val="004C721A"/>
    <w:rsid w:val="004D02A1"/>
    <w:rsid w:val="004D0787"/>
    <w:rsid w:val="004D0AE6"/>
    <w:rsid w:val="004D0AEB"/>
    <w:rsid w:val="004D1163"/>
    <w:rsid w:val="004D1262"/>
    <w:rsid w:val="004D1AD7"/>
    <w:rsid w:val="004D267B"/>
    <w:rsid w:val="004D28B4"/>
    <w:rsid w:val="004D2D0C"/>
    <w:rsid w:val="004D2DDE"/>
    <w:rsid w:val="004D3AAA"/>
    <w:rsid w:val="004D3B78"/>
    <w:rsid w:val="004D422F"/>
    <w:rsid w:val="004D4AA9"/>
    <w:rsid w:val="004D4AD5"/>
    <w:rsid w:val="004D4FCF"/>
    <w:rsid w:val="004D537E"/>
    <w:rsid w:val="004D5BEC"/>
    <w:rsid w:val="004D6397"/>
    <w:rsid w:val="004D713B"/>
    <w:rsid w:val="004D7C75"/>
    <w:rsid w:val="004D7F7B"/>
    <w:rsid w:val="004E044E"/>
    <w:rsid w:val="004E0EC4"/>
    <w:rsid w:val="004E1458"/>
    <w:rsid w:val="004E15BE"/>
    <w:rsid w:val="004E1CD7"/>
    <w:rsid w:val="004E1F22"/>
    <w:rsid w:val="004E2515"/>
    <w:rsid w:val="004E2908"/>
    <w:rsid w:val="004E2EF4"/>
    <w:rsid w:val="004E3E57"/>
    <w:rsid w:val="004E42A2"/>
    <w:rsid w:val="004E4D1A"/>
    <w:rsid w:val="004E5754"/>
    <w:rsid w:val="004E5900"/>
    <w:rsid w:val="004E5CB2"/>
    <w:rsid w:val="004E5FEB"/>
    <w:rsid w:val="004E6128"/>
    <w:rsid w:val="004E6193"/>
    <w:rsid w:val="004E6A4D"/>
    <w:rsid w:val="004E6B54"/>
    <w:rsid w:val="004E6DF3"/>
    <w:rsid w:val="004E7CE8"/>
    <w:rsid w:val="004E7E62"/>
    <w:rsid w:val="004F0022"/>
    <w:rsid w:val="004F04D5"/>
    <w:rsid w:val="004F0BD3"/>
    <w:rsid w:val="004F100C"/>
    <w:rsid w:val="004F1417"/>
    <w:rsid w:val="004F1757"/>
    <w:rsid w:val="004F1E42"/>
    <w:rsid w:val="004F2174"/>
    <w:rsid w:val="004F21A7"/>
    <w:rsid w:val="004F21C5"/>
    <w:rsid w:val="004F2370"/>
    <w:rsid w:val="004F32AE"/>
    <w:rsid w:val="004F379C"/>
    <w:rsid w:val="004F37FF"/>
    <w:rsid w:val="004F3CBE"/>
    <w:rsid w:val="004F478B"/>
    <w:rsid w:val="004F4BEC"/>
    <w:rsid w:val="004F51AC"/>
    <w:rsid w:val="004F6012"/>
    <w:rsid w:val="004F60D6"/>
    <w:rsid w:val="004F61F8"/>
    <w:rsid w:val="004F66D6"/>
    <w:rsid w:val="004F681B"/>
    <w:rsid w:val="004F6A66"/>
    <w:rsid w:val="004F6B4A"/>
    <w:rsid w:val="004F6C11"/>
    <w:rsid w:val="004F6EAD"/>
    <w:rsid w:val="004F7127"/>
    <w:rsid w:val="004F7547"/>
    <w:rsid w:val="004F7C5D"/>
    <w:rsid w:val="0050049B"/>
    <w:rsid w:val="005004B5"/>
    <w:rsid w:val="0050055D"/>
    <w:rsid w:val="00500C01"/>
    <w:rsid w:val="00500DA7"/>
    <w:rsid w:val="00501045"/>
    <w:rsid w:val="0050161F"/>
    <w:rsid w:val="005029BC"/>
    <w:rsid w:val="00502C1E"/>
    <w:rsid w:val="00502D7A"/>
    <w:rsid w:val="005032CA"/>
    <w:rsid w:val="005040A6"/>
    <w:rsid w:val="00504358"/>
    <w:rsid w:val="005044B7"/>
    <w:rsid w:val="005046AE"/>
    <w:rsid w:val="005048A8"/>
    <w:rsid w:val="005050D9"/>
    <w:rsid w:val="005053EF"/>
    <w:rsid w:val="0050544A"/>
    <w:rsid w:val="00505606"/>
    <w:rsid w:val="00505643"/>
    <w:rsid w:val="00506099"/>
    <w:rsid w:val="00506496"/>
    <w:rsid w:val="005065AE"/>
    <w:rsid w:val="005071CF"/>
    <w:rsid w:val="00507B4A"/>
    <w:rsid w:val="00507DE7"/>
    <w:rsid w:val="00507F2C"/>
    <w:rsid w:val="00510B62"/>
    <w:rsid w:val="00510EB4"/>
    <w:rsid w:val="005121A1"/>
    <w:rsid w:val="005122FB"/>
    <w:rsid w:val="005123E6"/>
    <w:rsid w:val="00512771"/>
    <w:rsid w:val="00512BD3"/>
    <w:rsid w:val="00512D6C"/>
    <w:rsid w:val="005131B0"/>
    <w:rsid w:val="005144E9"/>
    <w:rsid w:val="0051467D"/>
    <w:rsid w:val="00514BE3"/>
    <w:rsid w:val="00514BFD"/>
    <w:rsid w:val="00514E5C"/>
    <w:rsid w:val="00515070"/>
    <w:rsid w:val="00515DED"/>
    <w:rsid w:val="00515F5C"/>
    <w:rsid w:val="005163C2"/>
    <w:rsid w:val="00516B4E"/>
    <w:rsid w:val="00516CBA"/>
    <w:rsid w:val="00516DC5"/>
    <w:rsid w:val="00517358"/>
    <w:rsid w:val="00520454"/>
    <w:rsid w:val="00520544"/>
    <w:rsid w:val="005205DA"/>
    <w:rsid w:val="00520CEA"/>
    <w:rsid w:val="00521B28"/>
    <w:rsid w:val="005223EA"/>
    <w:rsid w:val="005226A3"/>
    <w:rsid w:val="005226FC"/>
    <w:rsid w:val="00522954"/>
    <w:rsid w:val="00522B69"/>
    <w:rsid w:val="00522E2B"/>
    <w:rsid w:val="00523621"/>
    <w:rsid w:val="00523BAD"/>
    <w:rsid w:val="00523CA9"/>
    <w:rsid w:val="00523E61"/>
    <w:rsid w:val="00523EC4"/>
    <w:rsid w:val="005240C8"/>
    <w:rsid w:val="005242B0"/>
    <w:rsid w:val="00524EA5"/>
    <w:rsid w:val="00525181"/>
    <w:rsid w:val="00525A82"/>
    <w:rsid w:val="00525C4E"/>
    <w:rsid w:val="00525CEB"/>
    <w:rsid w:val="00525F83"/>
    <w:rsid w:val="0052640E"/>
    <w:rsid w:val="00526482"/>
    <w:rsid w:val="0052673A"/>
    <w:rsid w:val="00526C02"/>
    <w:rsid w:val="00526CA3"/>
    <w:rsid w:val="00526FE9"/>
    <w:rsid w:val="0052712A"/>
    <w:rsid w:val="005271E4"/>
    <w:rsid w:val="00527364"/>
    <w:rsid w:val="00527771"/>
    <w:rsid w:val="00527AC8"/>
    <w:rsid w:val="0053016F"/>
    <w:rsid w:val="0053020C"/>
    <w:rsid w:val="0053033F"/>
    <w:rsid w:val="0053058C"/>
    <w:rsid w:val="00530687"/>
    <w:rsid w:val="00530852"/>
    <w:rsid w:val="00530CD8"/>
    <w:rsid w:val="00530D5B"/>
    <w:rsid w:val="00531005"/>
    <w:rsid w:val="005310B3"/>
    <w:rsid w:val="005321BC"/>
    <w:rsid w:val="00532241"/>
    <w:rsid w:val="005327E5"/>
    <w:rsid w:val="00532827"/>
    <w:rsid w:val="00532A3B"/>
    <w:rsid w:val="005332F7"/>
    <w:rsid w:val="0053397E"/>
    <w:rsid w:val="00533ACA"/>
    <w:rsid w:val="00533B6C"/>
    <w:rsid w:val="00534377"/>
    <w:rsid w:val="005343D0"/>
    <w:rsid w:val="0053448C"/>
    <w:rsid w:val="00534530"/>
    <w:rsid w:val="00534772"/>
    <w:rsid w:val="00534A3A"/>
    <w:rsid w:val="00534ECC"/>
    <w:rsid w:val="00535C50"/>
    <w:rsid w:val="0053620D"/>
    <w:rsid w:val="00536B99"/>
    <w:rsid w:val="00536F67"/>
    <w:rsid w:val="0053785E"/>
    <w:rsid w:val="00537BE3"/>
    <w:rsid w:val="005409E4"/>
    <w:rsid w:val="00540B7B"/>
    <w:rsid w:val="00540BCA"/>
    <w:rsid w:val="00540C20"/>
    <w:rsid w:val="00540F22"/>
    <w:rsid w:val="00541335"/>
    <w:rsid w:val="00541EC6"/>
    <w:rsid w:val="00541FAD"/>
    <w:rsid w:val="0054202B"/>
    <w:rsid w:val="00542EBC"/>
    <w:rsid w:val="00542ED5"/>
    <w:rsid w:val="00542F68"/>
    <w:rsid w:val="005435C9"/>
    <w:rsid w:val="00543835"/>
    <w:rsid w:val="00543A80"/>
    <w:rsid w:val="00543CF4"/>
    <w:rsid w:val="00543D91"/>
    <w:rsid w:val="005443C5"/>
    <w:rsid w:val="0054451A"/>
    <w:rsid w:val="00545C13"/>
    <w:rsid w:val="00546449"/>
    <w:rsid w:val="0054653C"/>
    <w:rsid w:val="005465AA"/>
    <w:rsid w:val="005469B8"/>
    <w:rsid w:val="00546EFF"/>
    <w:rsid w:val="005475E6"/>
    <w:rsid w:val="00547DD9"/>
    <w:rsid w:val="00550017"/>
    <w:rsid w:val="0055045B"/>
    <w:rsid w:val="005506DE"/>
    <w:rsid w:val="00550887"/>
    <w:rsid w:val="00550B2F"/>
    <w:rsid w:val="005510A3"/>
    <w:rsid w:val="00551215"/>
    <w:rsid w:val="005515CB"/>
    <w:rsid w:val="00551898"/>
    <w:rsid w:val="005518AC"/>
    <w:rsid w:val="00551C47"/>
    <w:rsid w:val="00551CD3"/>
    <w:rsid w:val="00551EDE"/>
    <w:rsid w:val="00551F28"/>
    <w:rsid w:val="00552245"/>
    <w:rsid w:val="00552702"/>
    <w:rsid w:val="0055280A"/>
    <w:rsid w:val="00552972"/>
    <w:rsid w:val="00552C5D"/>
    <w:rsid w:val="0055333D"/>
    <w:rsid w:val="005533DE"/>
    <w:rsid w:val="00553A3F"/>
    <w:rsid w:val="00553A69"/>
    <w:rsid w:val="00553C8E"/>
    <w:rsid w:val="00554485"/>
    <w:rsid w:val="0055483A"/>
    <w:rsid w:val="00554B89"/>
    <w:rsid w:val="00554BC5"/>
    <w:rsid w:val="00554E62"/>
    <w:rsid w:val="00555022"/>
    <w:rsid w:val="0055581B"/>
    <w:rsid w:val="005560F4"/>
    <w:rsid w:val="00556790"/>
    <w:rsid w:val="005568D0"/>
    <w:rsid w:val="00557434"/>
    <w:rsid w:val="00557A96"/>
    <w:rsid w:val="00557C91"/>
    <w:rsid w:val="0056023A"/>
    <w:rsid w:val="00560C69"/>
    <w:rsid w:val="00560F2D"/>
    <w:rsid w:val="00561194"/>
    <w:rsid w:val="0056130E"/>
    <w:rsid w:val="00562745"/>
    <w:rsid w:val="00562875"/>
    <w:rsid w:val="00562C93"/>
    <w:rsid w:val="00562CA3"/>
    <w:rsid w:val="00563156"/>
    <w:rsid w:val="0056343C"/>
    <w:rsid w:val="00563870"/>
    <w:rsid w:val="005638C1"/>
    <w:rsid w:val="005638D8"/>
    <w:rsid w:val="00563FA8"/>
    <w:rsid w:val="0056418F"/>
    <w:rsid w:val="00564309"/>
    <w:rsid w:val="00564868"/>
    <w:rsid w:val="00564ABD"/>
    <w:rsid w:val="00564F26"/>
    <w:rsid w:val="005653C7"/>
    <w:rsid w:val="00565587"/>
    <w:rsid w:val="005655FA"/>
    <w:rsid w:val="0056567E"/>
    <w:rsid w:val="005659A1"/>
    <w:rsid w:val="00565A93"/>
    <w:rsid w:val="00565B7A"/>
    <w:rsid w:val="005660FD"/>
    <w:rsid w:val="00566363"/>
    <w:rsid w:val="0056645A"/>
    <w:rsid w:val="00566563"/>
    <w:rsid w:val="005666AF"/>
    <w:rsid w:val="005669A6"/>
    <w:rsid w:val="005669D4"/>
    <w:rsid w:val="00566A8F"/>
    <w:rsid w:val="00567198"/>
    <w:rsid w:val="005677C1"/>
    <w:rsid w:val="00567953"/>
    <w:rsid w:val="00567C7B"/>
    <w:rsid w:val="00567D33"/>
    <w:rsid w:val="00567D91"/>
    <w:rsid w:val="00567DA1"/>
    <w:rsid w:val="00567EC2"/>
    <w:rsid w:val="0057003C"/>
    <w:rsid w:val="00570135"/>
    <w:rsid w:val="0057034C"/>
    <w:rsid w:val="005703FC"/>
    <w:rsid w:val="00571289"/>
    <w:rsid w:val="00571945"/>
    <w:rsid w:val="00571E0D"/>
    <w:rsid w:val="00571EA6"/>
    <w:rsid w:val="005729DD"/>
    <w:rsid w:val="00572B03"/>
    <w:rsid w:val="00572D82"/>
    <w:rsid w:val="00572F05"/>
    <w:rsid w:val="005745A9"/>
    <w:rsid w:val="00574C17"/>
    <w:rsid w:val="0057537B"/>
    <w:rsid w:val="005753E6"/>
    <w:rsid w:val="00575C3B"/>
    <w:rsid w:val="0057611E"/>
    <w:rsid w:val="005763F0"/>
    <w:rsid w:val="00576489"/>
    <w:rsid w:val="00576843"/>
    <w:rsid w:val="00576A1A"/>
    <w:rsid w:val="0057712D"/>
    <w:rsid w:val="00577B51"/>
    <w:rsid w:val="00577C71"/>
    <w:rsid w:val="00580043"/>
    <w:rsid w:val="00580179"/>
    <w:rsid w:val="0058038A"/>
    <w:rsid w:val="0058062A"/>
    <w:rsid w:val="005809E2"/>
    <w:rsid w:val="00580E0E"/>
    <w:rsid w:val="0058104E"/>
    <w:rsid w:val="00581482"/>
    <w:rsid w:val="005818A6"/>
    <w:rsid w:val="00581EC6"/>
    <w:rsid w:val="005829DD"/>
    <w:rsid w:val="00582A9B"/>
    <w:rsid w:val="005835D7"/>
    <w:rsid w:val="0058379F"/>
    <w:rsid w:val="005844F6"/>
    <w:rsid w:val="00584C8C"/>
    <w:rsid w:val="00584E47"/>
    <w:rsid w:val="00586154"/>
    <w:rsid w:val="005862A4"/>
    <w:rsid w:val="0058641B"/>
    <w:rsid w:val="005864ED"/>
    <w:rsid w:val="0058659B"/>
    <w:rsid w:val="005867F1"/>
    <w:rsid w:val="00586C17"/>
    <w:rsid w:val="00586CC7"/>
    <w:rsid w:val="00586EB7"/>
    <w:rsid w:val="00586FAB"/>
    <w:rsid w:val="005870B6"/>
    <w:rsid w:val="005874E8"/>
    <w:rsid w:val="00587654"/>
    <w:rsid w:val="00587AA4"/>
    <w:rsid w:val="005904E5"/>
    <w:rsid w:val="0059071C"/>
    <w:rsid w:val="00590A7A"/>
    <w:rsid w:val="00591066"/>
    <w:rsid w:val="0059125F"/>
    <w:rsid w:val="00591C89"/>
    <w:rsid w:val="00591D63"/>
    <w:rsid w:val="00591E19"/>
    <w:rsid w:val="00591F17"/>
    <w:rsid w:val="00592175"/>
    <w:rsid w:val="005929E1"/>
    <w:rsid w:val="00592AE2"/>
    <w:rsid w:val="00592B48"/>
    <w:rsid w:val="005930C5"/>
    <w:rsid w:val="00593258"/>
    <w:rsid w:val="00593263"/>
    <w:rsid w:val="00593630"/>
    <w:rsid w:val="0059423F"/>
    <w:rsid w:val="005942F9"/>
    <w:rsid w:val="0059442E"/>
    <w:rsid w:val="00594A47"/>
    <w:rsid w:val="00594AA9"/>
    <w:rsid w:val="00594F61"/>
    <w:rsid w:val="00594FB2"/>
    <w:rsid w:val="005951CB"/>
    <w:rsid w:val="0059525B"/>
    <w:rsid w:val="005959A4"/>
    <w:rsid w:val="00595B40"/>
    <w:rsid w:val="00595B4F"/>
    <w:rsid w:val="00596354"/>
    <w:rsid w:val="005966C1"/>
    <w:rsid w:val="00596ABE"/>
    <w:rsid w:val="00596CBE"/>
    <w:rsid w:val="00597B21"/>
    <w:rsid w:val="005A03B7"/>
    <w:rsid w:val="005A042F"/>
    <w:rsid w:val="005A05F5"/>
    <w:rsid w:val="005A09B0"/>
    <w:rsid w:val="005A0FFD"/>
    <w:rsid w:val="005A1B83"/>
    <w:rsid w:val="005A1DAB"/>
    <w:rsid w:val="005A2BA2"/>
    <w:rsid w:val="005A2DA7"/>
    <w:rsid w:val="005A2EF4"/>
    <w:rsid w:val="005A2FDF"/>
    <w:rsid w:val="005A3418"/>
    <w:rsid w:val="005A39BF"/>
    <w:rsid w:val="005A3D9C"/>
    <w:rsid w:val="005A475A"/>
    <w:rsid w:val="005A4CEB"/>
    <w:rsid w:val="005A51C1"/>
    <w:rsid w:val="005A5301"/>
    <w:rsid w:val="005A54B3"/>
    <w:rsid w:val="005A57E6"/>
    <w:rsid w:val="005A58DE"/>
    <w:rsid w:val="005A5B5D"/>
    <w:rsid w:val="005A5C4F"/>
    <w:rsid w:val="005A5F3F"/>
    <w:rsid w:val="005A6EF6"/>
    <w:rsid w:val="005A6FAB"/>
    <w:rsid w:val="005A7199"/>
    <w:rsid w:val="005A7253"/>
    <w:rsid w:val="005A72DE"/>
    <w:rsid w:val="005A7609"/>
    <w:rsid w:val="005A7F34"/>
    <w:rsid w:val="005B0898"/>
    <w:rsid w:val="005B09BA"/>
    <w:rsid w:val="005B0C4E"/>
    <w:rsid w:val="005B0F8C"/>
    <w:rsid w:val="005B0FE2"/>
    <w:rsid w:val="005B1027"/>
    <w:rsid w:val="005B162B"/>
    <w:rsid w:val="005B1732"/>
    <w:rsid w:val="005B18B6"/>
    <w:rsid w:val="005B1D41"/>
    <w:rsid w:val="005B26B5"/>
    <w:rsid w:val="005B293E"/>
    <w:rsid w:val="005B2A48"/>
    <w:rsid w:val="005B2C6D"/>
    <w:rsid w:val="005B2E01"/>
    <w:rsid w:val="005B2E09"/>
    <w:rsid w:val="005B2EFD"/>
    <w:rsid w:val="005B3118"/>
    <w:rsid w:val="005B341E"/>
    <w:rsid w:val="005B3664"/>
    <w:rsid w:val="005B437A"/>
    <w:rsid w:val="005B474E"/>
    <w:rsid w:val="005B4AF6"/>
    <w:rsid w:val="005B538B"/>
    <w:rsid w:val="005B543E"/>
    <w:rsid w:val="005B55E0"/>
    <w:rsid w:val="005B590E"/>
    <w:rsid w:val="005B59B6"/>
    <w:rsid w:val="005B59B8"/>
    <w:rsid w:val="005B63AE"/>
    <w:rsid w:val="005B66FC"/>
    <w:rsid w:val="005B685A"/>
    <w:rsid w:val="005B6BC0"/>
    <w:rsid w:val="005B762D"/>
    <w:rsid w:val="005B76BF"/>
    <w:rsid w:val="005B7837"/>
    <w:rsid w:val="005C000A"/>
    <w:rsid w:val="005C0359"/>
    <w:rsid w:val="005C05BE"/>
    <w:rsid w:val="005C1B83"/>
    <w:rsid w:val="005C20DE"/>
    <w:rsid w:val="005C2748"/>
    <w:rsid w:val="005C2DA6"/>
    <w:rsid w:val="005C2F46"/>
    <w:rsid w:val="005C31DB"/>
    <w:rsid w:val="005C322B"/>
    <w:rsid w:val="005C36A6"/>
    <w:rsid w:val="005C36A9"/>
    <w:rsid w:val="005C36F0"/>
    <w:rsid w:val="005C3849"/>
    <w:rsid w:val="005C3BD5"/>
    <w:rsid w:val="005C3DA4"/>
    <w:rsid w:val="005C3E2C"/>
    <w:rsid w:val="005C43E4"/>
    <w:rsid w:val="005C4918"/>
    <w:rsid w:val="005C4ACD"/>
    <w:rsid w:val="005C55DB"/>
    <w:rsid w:val="005C588C"/>
    <w:rsid w:val="005C63FD"/>
    <w:rsid w:val="005C70C2"/>
    <w:rsid w:val="005C7679"/>
    <w:rsid w:val="005C77A8"/>
    <w:rsid w:val="005C77D1"/>
    <w:rsid w:val="005C7AB3"/>
    <w:rsid w:val="005C7CCD"/>
    <w:rsid w:val="005C7FB7"/>
    <w:rsid w:val="005D08BD"/>
    <w:rsid w:val="005D0A54"/>
    <w:rsid w:val="005D0ABE"/>
    <w:rsid w:val="005D1210"/>
    <w:rsid w:val="005D13FA"/>
    <w:rsid w:val="005D14FD"/>
    <w:rsid w:val="005D1563"/>
    <w:rsid w:val="005D1929"/>
    <w:rsid w:val="005D1AB1"/>
    <w:rsid w:val="005D1B88"/>
    <w:rsid w:val="005D1D12"/>
    <w:rsid w:val="005D2010"/>
    <w:rsid w:val="005D2056"/>
    <w:rsid w:val="005D2126"/>
    <w:rsid w:val="005D2397"/>
    <w:rsid w:val="005D2420"/>
    <w:rsid w:val="005D2F43"/>
    <w:rsid w:val="005D3089"/>
    <w:rsid w:val="005D309D"/>
    <w:rsid w:val="005D3232"/>
    <w:rsid w:val="005D3445"/>
    <w:rsid w:val="005D35C9"/>
    <w:rsid w:val="005D455B"/>
    <w:rsid w:val="005D462F"/>
    <w:rsid w:val="005D47CE"/>
    <w:rsid w:val="005D4B07"/>
    <w:rsid w:val="005D5318"/>
    <w:rsid w:val="005D53A3"/>
    <w:rsid w:val="005D5C36"/>
    <w:rsid w:val="005D600D"/>
    <w:rsid w:val="005D667E"/>
    <w:rsid w:val="005D6731"/>
    <w:rsid w:val="005D691A"/>
    <w:rsid w:val="005D6A58"/>
    <w:rsid w:val="005D6B86"/>
    <w:rsid w:val="005D6B9F"/>
    <w:rsid w:val="005D71F1"/>
    <w:rsid w:val="005D75AB"/>
    <w:rsid w:val="005D79B3"/>
    <w:rsid w:val="005D7B76"/>
    <w:rsid w:val="005D7BFC"/>
    <w:rsid w:val="005E0647"/>
    <w:rsid w:val="005E110B"/>
    <w:rsid w:val="005E1CA9"/>
    <w:rsid w:val="005E1ED4"/>
    <w:rsid w:val="005E2063"/>
    <w:rsid w:val="005E2682"/>
    <w:rsid w:val="005E2BAA"/>
    <w:rsid w:val="005E2CC0"/>
    <w:rsid w:val="005E2ED4"/>
    <w:rsid w:val="005E317F"/>
    <w:rsid w:val="005E32D3"/>
    <w:rsid w:val="005E34E1"/>
    <w:rsid w:val="005E4354"/>
    <w:rsid w:val="005E4EB1"/>
    <w:rsid w:val="005E508C"/>
    <w:rsid w:val="005E512B"/>
    <w:rsid w:val="005E5288"/>
    <w:rsid w:val="005E55E8"/>
    <w:rsid w:val="005E57C3"/>
    <w:rsid w:val="005E612C"/>
    <w:rsid w:val="005E664F"/>
    <w:rsid w:val="005E666C"/>
    <w:rsid w:val="005E68A7"/>
    <w:rsid w:val="005E7345"/>
    <w:rsid w:val="005E7436"/>
    <w:rsid w:val="005E7726"/>
    <w:rsid w:val="005E7C10"/>
    <w:rsid w:val="005F0704"/>
    <w:rsid w:val="005F0FF0"/>
    <w:rsid w:val="005F1073"/>
    <w:rsid w:val="005F15D6"/>
    <w:rsid w:val="005F19DB"/>
    <w:rsid w:val="005F1D96"/>
    <w:rsid w:val="005F25DA"/>
    <w:rsid w:val="005F26C6"/>
    <w:rsid w:val="005F2E98"/>
    <w:rsid w:val="005F30B0"/>
    <w:rsid w:val="005F30B3"/>
    <w:rsid w:val="005F31DD"/>
    <w:rsid w:val="005F3827"/>
    <w:rsid w:val="005F43EA"/>
    <w:rsid w:val="005F514C"/>
    <w:rsid w:val="005F52E9"/>
    <w:rsid w:val="005F5793"/>
    <w:rsid w:val="005F594E"/>
    <w:rsid w:val="005F5BC6"/>
    <w:rsid w:val="005F5CA4"/>
    <w:rsid w:val="005F74F0"/>
    <w:rsid w:val="005F7DFE"/>
    <w:rsid w:val="0060083E"/>
    <w:rsid w:val="00600F55"/>
    <w:rsid w:val="00601155"/>
    <w:rsid w:val="006012F9"/>
    <w:rsid w:val="0060135A"/>
    <w:rsid w:val="006018F7"/>
    <w:rsid w:val="00601B3C"/>
    <w:rsid w:val="00601B52"/>
    <w:rsid w:val="00601FD9"/>
    <w:rsid w:val="00602434"/>
    <w:rsid w:val="006029B4"/>
    <w:rsid w:val="006033EC"/>
    <w:rsid w:val="006034DF"/>
    <w:rsid w:val="006035A0"/>
    <w:rsid w:val="006038E3"/>
    <w:rsid w:val="006041D6"/>
    <w:rsid w:val="00604BB0"/>
    <w:rsid w:val="00604CBA"/>
    <w:rsid w:val="00604CD9"/>
    <w:rsid w:val="006051DC"/>
    <w:rsid w:val="006059B9"/>
    <w:rsid w:val="0060675B"/>
    <w:rsid w:val="0060697D"/>
    <w:rsid w:val="00606A54"/>
    <w:rsid w:val="00606CC9"/>
    <w:rsid w:val="00607366"/>
    <w:rsid w:val="006073F7"/>
    <w:rsid w:val="00607AEC"/>
    <w:rsid w:val="00607BDA"/>
    <w:rsid w:val="00607F0F"/>
    <w:rsid w:val="00610039"/>
    <w:rsid w:val="00610520"/>
    <w:rsid w:val="00610760"/>
    <w:rsid w:val="006107F1"/>
    <w:rsid w:val="00610EE2"/>
    <w:rsid w:val="006110CE"/>
    <w:rsid w:val="00611200"/>
    <w:rsid w:val="00611636"/>
    <w:rsid w:val="00611B0E"/>
    <w:rsid w:val="00611D3C"/>
    <w:rsid w:val="00611DA5"/>
    <w:rsid w:val="00611E6C"/>
    <w:rsid w:val="00611F1C"/>
    <w:rsid w:val="006125DB"/>
    <w:rsid w:val="006136FF"/>
    <w:rsid w:val="00613712"/>
    <w:rsid w:val="00613B98"/>
    <w:rsid w:val="00613BA2"/>
    <w:rsid w:val="006144B2"/>
    <w:rsid w:val="00614797"/>
    <w:rsid w:val="006147B7"/>
    <w:rsid w:val="00614DB6"/>
    <w:rsid w:val="0061545D"/>
    <w:rsid w:val="0061581F"/>
    <w:rsid w:val="006159E2"/>
    <w:rsid w:val="00615B0A"/>
    <w:rsid w:val="00615BF4"/>
    <w:rsid w:val="00615F1D"/>
    <w:rsid w:val="00616604"/>
    <w:rsid w:val="00617C8D"/>
    <w:rsid w:val="006206C5"/>
    <w:rsid w:val="00620732"/>
    <w:rsid w:val="00620A30"/>
    <w:rsid w:val="00621356"/>
    <w:rsid w:val="00621461"/>
    <w:rsid w:val="0062160F"/>
    <w:rsid w:val="006216CF"/>
    <w:rsid w:val="0062180F"/>
    <w:rsid w:val="006218DE"/>
    <w:rsid w:val="00621B84"/>
    <w:rsid w:val="00621BFC"/>
    <w:rsid w:val="00621CBE"/>
    <w:rsid w:val="00621DB6"/>
    <w:rsid w:val="0062203E"/>
    <w:rsid w:val="00622258"/>
    <w:rsid w:val="00622F55"/>
    <w:rsid w:val="00623051"/>
    <w:rsid w:val="0062322E"/>
    <w:rsid w:val="006233B1"/>
    <w:rsid w:val="00623BE4"/>
    <w:rsid w:val="00623D00"/>
    <w:rsid w:val="00623D39"/>
    <w:rsid w:val="00623E6A"/>
    <w:rsid w:val="0062400C"/>
    <w:rsid w:val="0062405F"/>
    <w:rsid w:val="00624340"/>
    <w:rsid w:val="006258D0"/>
    <w:rsid w:val="006258E7"/>
    <w:rsid w:val="00625B38"/>
    <w:rsid w:val="00625DCC"/>
    <w:rsid w:val="00625FBD"/>
    <w:rsid w:val="00626151"/>
    <w:rsid w:val="00626816"/>
    <w:rsid w:val="006270B4"/>
    <w:rsid w:val="0063009D"/>
    <w:rsid w:val="006303E2"/>
    <w:rsid w:val="00630406"/>
    <w:rsid w:val="00630583"/>
    <w:rsid w:val="00630965"/>
    <w:rsid w:val="00630A7D"/>
    <w:rsid w:val="00630A86"/>
    <w:rsid w:val="00630C4B"/>
    <w:rsid w:val="00630E7B"/>
    <w:rsid w:val="00631007"/>
    <w:rsid w:val="006310C0"/>
    <w:rsid w:val="0063135E"/>
    <w:rsid w:val="006314F8"/>
    <w:rsid w:val="00631836"/>
    <w:rsid w:val="006321A6"/>
    <w:rsid w:val="00632429"/>
    <w:rsid w:val="0063248E"/>
    <w:rsid w:val="00632A17"/>
    <w:rsid w:val="00632E44"/>
    <w:rsid w:val="00632ECE"/>
    <w:rsid w:val="00633475"/>
    <w:rsid w:val="00633682"/>
    <w:rsid w:val="006338DC"/>
    <w:rsid w:val="00633AEE"/>
    <w:rsid w:val="00634006"/>
    <w:rsid w:val="0063478F"/>
    <w:rsid w:val="00634B83"/>
    <w:rsid w:val="00634E7B"/>
    <w:rsid w:val="00635AD0"/>
    <w:rsid w:val="00636290"/>
    <w:rsid w:val="0063637C"/>
    <w:rsid w:val="00636586"/>
    <w:rsid w:val="006367A4"/>
    <w:rsid w:val="00636886"/>
    <w:rsid w:val="006373B0"/>
    <w:rsid w:val="006374BB"/>
    <w:rsid w:val="0063757D"/>
    <w:rsid w:val="00637B0C"/>
    <w:rsid w:val="00640197"/>
    <w:rsid w:val="00640AFA"/>
    <w:rsid w:val="00640CEC"/>
    <w:rsid w:val="00640FCF"/>
    <w:rsid w:val="00641341"/>
    <w:rsid w:val="00641B82"/>
    <w:rsid w:val="00641F8D"/>
    <w:rsid w:val="006420A0"/>
    <w:rsid w:val="00642104"/>
    <w:rsid w:val="00642614"/>
    <w:rsid w:val="0064300B"/>
    <w:rsid w:val="00643113"/>
    <w:rsid w:val="00643337"/>
    <w:rsid w:val="0064359B"/>
    <w:rsid w:val="006435BD"/>
    <w:rsid w:val="006437B2"/>
    <w:rsid w:val="00644556"/>
    <w:rsid w:val="006446CA"/>
    <w:rsid w:val="0064480C"/>
    <w:rsid w:val="00645308"/>
    <w:rsid w:val="00646A9F"/>
    <w:rsid w:val="00646D1B"/>
    <w:rsid w:val="00647BE2"/>
    <w:rsid w:val="00647DF3"/>
    <w:rsid w:val="00650070"/>
    <w:rsid w:val="0065037D"/>
    <w:rsid w:val="00650510"/>
    <w:rsid w:val="006506F2"/>
    <w:rsid w:val="00650B6F"/>
    <w:rsid w:val="00650B70"/>
    <w:rsid w:val="00650EE5"/>
    <w:rsid w:val="00651232"/>
    <w:rsid w:val="00651330"/>
    <w:rsid w:val="00651639"/>
    <w:rsid w:val="00651A29"/>
    <w:rsid w:val="00651B69"/>
    <w:rsid w:val="00651D09"/>
    <w:rsid w:val="00651D16"/>
    <w:rsid w:val="006522B9"/>
    <w:rsid w:val="00653351"/>
    <w:rsid w:val="00654131"/>
    <w:rsid w:val="00654551"/>
    <w:rsid w:val="00654627"/>
    <w:rsid w:val="00654A2E"/>
    <w:rsid w:val="00654B3D"/>
    <w:rsid w:val="00654DCD"/>
    <w:rsid w:val="00654FCC"/>
    <w:rsid w:val="00655089"/>
    <w:rsid w:val="0065542B"/>
    <w:rsid w:val="006567E9"/>
    <w:rsid w:val="006569DD"/>
    <w:rsid w:val="00656B13"/>
    <w:rsid w:val="00656BCC"/>
    <w:rsid w:val="00656C4D"/>
    <w:rsid w:val="00657547"/>
    <w:rsid w:val="00657729"/>
    <w:rsid w:val="00657836"/>
    <w:rsid w:val="00657B99"/>
    <w:rsid w:val="00657BCB"/>
    <w:rsid w:val="00657FB3"/>
    <w:rsid w:val="0066017A"/>
    <w:rsid w:val="0066019D"/>
    <w:rsid w:val="00660200"/>
    <w:rsid w:val="00660607"/>
    <w:rsid w:val="00660A4C"/>
    <w:rsid w:val="00660DF2"/>
    <w:rsid w:val="00661148"/>
    <w:rsid w:val="00661149"/>
    <w:rsid w:val="006614A3"/>
    <w:rsid w:val="006614D1"/>
    <w:rsid w:val="00661BE8"/>
    <w:rsid w:val="006621C9"/>
    <w:rsid w:val="00662492"/>
    <w:rsid w:val="00662527"/>
    <w:rsid w:val="00662BC9"/>
    <w:rsid w:val="00662D11"/>
    <w:rsid w:val="00662D37"/>
    <w:rsid w:val="00662E89"/>
    <w:rsid w:val="00662F8A"/>
    <w:rsid w:val="00662FE9"/>
    <w:rsid w:val="0066331F"/>
    <w:rsid w:val="00663E81"/>
    <w:rsid w:val="00664117"/>
    <w:rsid w:val="006649A2"/>
    <w:rsid w:val="00664B51"/>
    <w:rsid w:val="00664CA0"/>
    <w:rsid w:val="00664E12"/>
    <w:rsid w:val="006655A0"/>
    <w:rsid w:val="0066563C"/>
    <w:rsid w:val="00665A8D"/>
    <w:rsid w:val="0066702A"/>
    <w:rsid w:val="00667B63"/>
    <w:rsid w:val="006700AB"/>
    <w:rsid w:val="0067058C"/>
    <w:rsid w:val="00670BC1"/>
    <w:rsid w:val="00670D74"/>
    <w:rsid w:val="006719AB"/>
    <w:rsid w:val="00671A65"/>
    <w:rsid w:val="00671ADC"/>
    <w:rsid w:val="006722EC"/>
    <w:rsid w:val="00672360"/>
    <w:rsid w:val="006724E4"/>
    <w:rsid w:val="00672B4C"/>
    <w:rsid w:val="006736D4"/>
    <w:rsid w:val="0067410D"/>
    <w:rsid w:val="00674717"/>
    <w:rsid w:val="00674854"/>
    <w:rsid w:val="00674F66"/>
    <w:rsid w:val="006752E4"/>
    <w:rsid w:val="0067533D"/>
    <w:rsid w:val="00675AA1"/>
    <w:rsid w:val="00675F7F"/>
    <w:rsid w:val="0067615F"/>
    <w:rsid w:val="006764E1"/>
    <w:rsid w:val="00676DB3"/>
    <w:rsid w:val="006772A8"/>
    <w:rsid w:val="00677558"/>
    <w:rsid w:val="00677AD5"/>
    <w:rsid w:val="00677CAA"/>
    <w:rsid w:val="0068028F"/>
    <w:rsid w:val="006803AC"/>
    <w:rsid w:val="006810C9"/>
    <w:rsid w:val="0068156E"/>
    <w:rsid w:val="006816AA"/>
    <w:rsid w:val="00681885"/>
    <w:rsid w:val="00681940"/>
    <w:rsid w:val="00681A8B"/>
    <w:rsid w:val="00681BC4"/>
    <w:rsid w:val="00681C50"/>
    <w:rsid w:val="00681CDE"/>
    <w:rsid w:val="00681D29"/>
    <w:rsid w:val="00681F42"/>
    <w:rsid w:val="00681FF3"/>
    <w:rsid w:val="00682144"/>
    <w:rsid w:val="00682360"/>
    <w:rsid w:val="00682554"/>
    <w:rsid w:val="0068275D"/>
    <w:rsid w:val="00682902"/>
    <w:rsid w:val="00682C06"/>
    <w:rsid w:val="00683226"/>
    <w:rsid w:val="00683306"/>
    <w:rsid w:val="00683496"/>
    <w:rsid w:val="00683BFE"/>
    <w:rsid w:val="00683E5C"/>
    <w:rsid w:val="00684025"/>
    <w:rsid w:val="006848CC"/>
    <w:rsid w:val="00684987"/>
    <w:rsid w:val="006857BF"/>
    <w:rsid w:val="00685C29"/>
    <w:rsid w:val="00685F7F"/>
    <w:rsid w:val="0068629B"/>
    <w:rsid w:val="00686B27"/>
    <w:rsid w:val="00686D15"/>
    <w:rsid w:val="0068703D"/>
    <w:rsid w:val="00687230"/>
    <w:rsid w:val="006874FA"/>
    <w:rsid w:val="00687569"/>
    <w:rsid w:val="00690280"/>
    <w:rsid w:val="006905CC"/>
    <w:rsid w:val="00690BDA"/>
    <w:rsid w:val="00690CB0"/>
    <w:rsid w:val="00692196"/>
    <w:rsid w:val="0069232D"/>
    <w:rsid w:val="00692509"/>
    <w:rsid w:val="00692BD4"/>
    <w:rsid w:val="00692D4E"/>
    <w:rsid w:val="00692E9F"/>
    <w:rsid w:val="006949B9"/>
    <w:rsid w:val="00694F92"/>
    <w:rsid w:val="00694FF0"/>
    <w:rsid w:val="00695079"/>
    <w:rsid w:val="00695863"/>
    <w:rsid w:val="00696174"/>
    <w:rsid w:val="00696D40"/>
    <w:rsid w:val="00696DF8"/>
    <w:rsid w:val="0069711A"/>
    <w:rsid w:val="0069785A"/>
    <w:rsid w:val="00697914"/>
    <w:rsid w:val="00697F1C"/>
    <w:rsid w:val="006A06C1"/>
    <w:rsid w:val="006A0842"/>
    <w:rsid w:val="006A0D48"/>
    <w:rsid w:val="006A0FA0"/>
    <w:rsid w:val="006A1939"/>
    <w:rsid w:val="006A1F6F"/>
    <w:rsid w:val="006A21BA"/>
    <w:rsid w:val="006A297F"/>
    <w:rsid w:val="006A2F94"/>
    <w:rsid w:val="006A3178"/>
    <w:rsid w:val="006A3662"/>
    <w:rsid w:val="006A3A50"/>
    <w:rsid w:val="006A4064"/>
    <w:rsid w:val="006A4535"/>
    <w:rsid w:val="006A4C52"/>
    <w:rsid w:val="006A4CCD"/>
    <w:rsid w:val="006A4E7C"/>
    <w:rsid w:val="006A4FF6"/>
    <w:rsid w:val="006A50F5"/>
    <w:rsid w:val="006A517B"/>
    <w:rsid w:val="006A58F1"/>
    <w:rsid w:val="006A5922"/>
    <w:rsid w:val="006A5997"/>
    <w:rsid w:val="006A6583"/>
    <w:rsid w:val="006A6772"/>
    <w:rsid w:val="006A6860"/>
    <w:rsid w:val="006A706B"/>
    <w:rsid w:val="006A7360"/>
    <w:rsid w:val="006B024D"/>
    <w:rsid w:val="006B09AB"/>
    <w:rsid w:val="006B0B11"/>
    <w:rsid w:val="006B0D69"/>
    <w:rsid w:val="006B0DA7"/>
    <w:rsid w:val="006B0E04"/>
    <w:rsid w:val="006B1643"/>
    <w:rsid w:val="006B187D"/>
    <w:rsid w:val="006B188A"/>
    <w:rsid w:val="006B1BED"/>
    <w:rsid w:val="006B1DD4"/>
    <w:rsid w:val="006B1EA2"/>
    <w:rsid w:val="006B2280"/>
    <w:rsid w:val="006B282A"/>
    <w:rsid w:val="006B2D31"/>
    <w:rsid w:val="006B2E42"/>
    <w:rsid w:val="006B2FE4"/>
    <w:rsid w:val="006B3387"/>
    <w:rsid w:val="006B3402"/>
    <w:rsid w:val="006B3640"/>
    <w:rsid w:val="006B3E68"/>
    <w:rsid w:val="006B3EB9"/>
    <w:rsid w:val="006B41D6"/>
    <w:rsid w:val="006B465D"/>
    <w:rsid w:val="006B4796"/>
    <w:rsid w:val="006B4DE3"/>
    <w:rsid w:val="006B4DFB"/>
    <w:rsid w:val="006B521F"/>
    <w:rsid w:val="006B5374"/>
    <w:rsid w:val="006B54C5"/>
    <w:rsid w:val="006B5A39"/>
    <w:rsid w:val="006B6353"/>
    <w:rsid w:val="006B6508"/>
    <w:rsid w:val="006B6512"/>
    <w:rsid w:val="006B68C1"/>
    <w:rsid w:val="006B7537"/>
    <w:rsid w:val="006B75C9"/>
    <w:rsid w:val="006B77CE"/>
    <w:rsid w:val="006C042C"/>
    <w:rsid w:val="006C0ABA"/>
    <w:rsid w:val="006C0C21"/>
    <w:rsid w:val="006C0CA2"/>
    <w:rsid w:val="006C0CD7"/>
    <w:rsid w:val="006C1404"/>
    <w:rsid w:val="006C1A53"/>
    <w:rsid w:val="006C21A8"/>
    <w:rsid w:val="006C2401"/>
    <w:rsid w:val="006C2512"/>
    <w:rsid w:val="006C2612"/>
    <w:rsid w:val="006C3677"/>
    <w:rsid w:val="006C36D8"/>
    <w:rsid w:val="006C47E7"/>
    <w:rsid w:val="006C51F9"/>
    <w:rsid w:val="006C573B"/>
    <w:rsid w:val="006C57CF"/>
    <w:rsid w:val="006C5A82"/>
    <w:rsid w:val="006C5ED4"/>
    <w:rsid w:val="006C5F2B"/>
    <w:rsid w:val="006C5F64"/>
    <w:rsid w:val="006C60AB"/>
    <w:rsid w:val="006C6102"/>
    <w:rsid w:val="006C6106"/>
    <w:rsid w:val="006C6117"/>
    <w:rsid w:val="006C62C8"/>
    <w:rsid w:val="006C7B54"/>
    <w:rsid w:val="006C7BD8"/>
    <w:rsid w:val="006C7C0B"/>
    <w:rsid w:val="006C7F13"/>
    <w:rsid w:val="006D0BC1"/>
    <w:rsid w:val="006D1142"/>
    <w:rsid w:val="006D1C9A"/>
    <w:rsid w:val="006D1FF5"/>
    <w:rsid w:val="006D2006"/>
    <w:rsid w:val="006D2481"/>
    <w:rsid w:val="006D2640"/>
    <w:rsid w:val="006D27C0"/>
    <w:rsid w:val="006D2824"/>
    <w:rsid w:val="006D2FCC"/>
    <w:rsid w:val="006D3075"/>
    <w:rsid w:val="006D3240"/>
    <w:rsid w:val="006D36D3"/>
    <w:rsid w:val="006D3847"/>
    <w:rsid w:val="006D387B"/>
    <w:rsid w:val="006D3ECD"/>
    <w:rsid w:val="006D41ED"/>
    <w:rsid w:val="006D4638"/>
    <w:rsid w:val="006D468C"/>
    <w:rsid w:val="006D4CA0"/>
    <w:rsid w:val="006D54FB"/>
    <w:rsid w:val="006D550E"/>
    <w:rsid w:val="006D583F"/>
    <w:rsid w:val="006D5D4A"/>
    <w:rsid w:val="006D5E1D"/>
    <w:rsid w:val="006D5FD6"/>
    <w:rsid w:val="006D601A"/>
    <w:rsid w:val="006D66D8"/>
    <w:rsid w:val="006D6C5E"/>
    <w:rsid w:val="006D6EE4"/>
    <w:rsid w:val="006D7371"/>
    <w:rsid w:val="006D7516"/>
    <w:rsid w:val="006D7578"/>
    <w:rsid w:val="006D7FCD"/>
    <w:rsid w:val="006E0445"/>
    <w:rsid w:val="006E0BBE"/>
    <w:rsid w:val="006E14F1"/>
    <w:rsid w:val="006E1725"/>
    <w:rsid w:val="006E195C"/>
    <w:rsid w:val="006E1FCF"/>
    <w:rsid w:val="006E2041"/>
    <w:rsid w:val="006E2490"/>
    <w:rsid w:val="006E24CE"/>
    <w:rsid w:val="006E24D6"/>
    <w:rsid w:val="006E27E3"/>
    <w:rsid w:val="006E2F2E"/>
    <w:rsid w:val="006E30A5"/>
    <w:rsid w:val="006E30DD"/>
    <w:rsid w:val="006E3278"/>
    <w:rsid w:val="006E3572"/>
    <w:rsid w:val="006E3E48"/>
    <w:rsid w:val="006E3F79"/>
    <w:rsid w:val="006E408D"/>
    <w:rsid w:val="006E432B"/>
    <w:rsid w:val="006E4795"/>
    <w:rsid w:val="006E47AC"/>
    <w:rsid w:val="006E480B"/>
    <w:rsid w:val="006E5247"/>
    <w:rsid w:val="006E52D3"/>
    <w:rsid w:val="006E56D0"/>
    <w:rsid w:val="006E5EF2"/>
    <w:rsid w:val="006E6366"/>
    <w:rsid w:val="006E64EC"/>
    <w:rsid w:val="006E66DF"/>
    <w:rsid w:val="006E6A2F"/>
    <w:rsid w:val="006E7357"/>
    <w:rsid w:val="006E7CB7"/>
    <w:rsid w:val="006F0872"/>
    <w:rsid w:val="006F0A5E"/>
    <w:rsid w:val="006F0A9A"/>
    <w:rsid w:val="006F0B3A"/>
    <w:rsid w:val="006F0D65"/>
    <w:rsid w:val="006F0ED4"/>
    <w:rsid w:val="006F10ED"/>
    <w:rsid w:val="006F131F"/>
    <w:rsid w:val="006F1D8E"/>
    <w:rsid w:val="006F1DFC"/>
    <w:rsid w:val="006F1E2C"/>
    <w:rsid w:val="006F24AC"/>
    <w:rsid w:val="006F28DE"/>
    <w:rsid w:val="006F331F"/>
    <w:rsid w:val="006F34FC"/>
    <w:rsid w:val="006F37BC"/>
    <w:rsid w:val="006F3ABC"/>
    <w:rsid w:val="006F420E"/>
    <w:rsid w:val="006F4C87"/>
    <w:rsid w:val="006F4E90"/>
    <w:rsid w:val="006F53DF"/>
    <w:rsid w:val="006F59EF"/>
    <w:rsid w:val="006F6322"/>
    <w:rsid w:val="006F6C0C"/>
    <w:rsid w:val="006F6C9A"/>
    <w:rsid w:val="006F7080"/>
    <w:rsid w:val="006F72AE"/>
    <w:rsid w:val="006F73F0"/>
    <w:rsid w:val="006F7717"/>
    <w:rsid w:val="006F776C"/>
    <w:rsid w:val="007000DC"/>
    <w:rsid w:val="007000EB"/>
    <w:rsid w:val="00700222"/>
    <w:rsid w:val="00700546"/>
    <w:rsid w:val="007005D9"/>
    <w:rsid w:val="007007CB"/>
    <w:rsid w:val="007014CD"/>
    <w:rsid w:val="007014D9"/>
    <w:rsid w:val="007017BB"/>
    <w:rsid w:val="007018EF"/>
    <w:rsid w:val="00701B20"/>
    <w:rsid w:val="00701C21"/>
    <w:rsid w:val="00701DD1"/>
    <w:rsid w:val="007020AE"/>
    <w:rsid w:val="00702521"/>
    <w:rsid w:val="00702A86"/>
    <w:rsid w:val="00702CCB"/>
    <w:rsid w:val="00702CE0"/>
    <w:rsid w:val="007039CB"/>
    <w:rsid w:val="00703C04"/>
    <w:rsid w:val="00703D33"/>
    <w:rsid w:val="007052C5"/>
    <w:rsid w:val="007054BF"/>
    <w:rsid w:val="00705571"/>
    <w:rsid w:val="0070575B"/>
    <w:rsid w:val="007061DB"/>
    <w:rsid w:val="00706BF6"/>
    <w:rsid w:val="007071C6"/>
    <w:rsid w:val="0070729A"/>
    <w:rsid w:val="00711148"/>
    <w:rsid w:val="0071160B"/>
    <w:rsid w:val="0071189D"/>
    <w:rsid w:val="00711B1D"/>
    <w:rsid w:val="0071201E"/>
    <w:rsid w:val="00712128"/>
    <w:rsid w:val="0071224D"/>
    <w:rsid w:val="00712471"/>
    <w:rsid w:val="0071256F"/>
    <w:rsid w:val="007125AE"/>
    <w:rsid w:val="0071268E"/>
    <w:rsid w:val="00713FF1"/>
    <w:rsid w:val="00714093"/>
    <w:rsid w:val="007141AB"/>
    <w:rsid w:val="00715902"/>
    <w:rsid w:val="00716A53"/>
    <w:rsid w:val="007172EE"/>
    <w:rsid w:val="00717E6A"/>
    <w:rsid w:val="00717F82"/>
    <w:rsid w:val="00720293"/>
    <w:rsid w:val="00720BDD"/>
    <w:rsid w:val="00720D5C"/>
    <w:rsid w:val="00720EDB"/>
    <w:rsid w:val="00720EE6"/>
    <w:rsid w:val="00721153"/>
    <w:rsid w:val="007213E0"/>
    <w:rsid w:val="007215E9"/>
    <w:rsid w:val="007220DA"/>
    <w:rsid w:val="00722374"/>
    <w:rsid w:val="00722556"/>
    <w:rsid w:val="007226EC"/>
    <w:rsid w:val="0072297E"/>
    <w:rsid w:val="00722E86"/>
    <w:rsid w:val="00723103"/>
    <w:rsid w:val="0072317E"/>
    <w:rsid w:val="0072362F"/>
    <w:rsid w:val="00723848"/>
    <w:rsid w:val="00723A38"/>
    <w:rsid w:val="00723CE4"/>
    <w:rsid w:val="007241F1"/>
    <w:rsid w:val="007244DF"/>
    <w:rsid w:val="007247AA"/>
    <w:rsid w:val="00724954"/>
    <w:rsid w:val="00724B79"/>
    <w:rsid w:val="00724B97"/>
    <w:rsid w:val="00724E85"/>
    <w:rsid w:val="0072512A"/>
    <w:rsid w:val="00725313"/>
    <w:rsid w:val="007254EE"/>
    <w:rsid w:val="00725ED6"/>
    <w:rsid w:val="00725FE2"/>
    <w:rsid w:val="007261C3"/>
    <w:rsid w:val="007268C8"/>
    <w:rsid w:val="00727147"/>
    <w:rsid w:val="00727589"/>
    <w:rsid w:val="00727928"/>
    <w:rsid w:val="00727951"/>
    <w:rsid w:val="00727AF3"/>
    <w:rsid w:val="00727B02"/>
    <w:rsid w:val="00727E58"/>
    <w:rsid w:val="00731021"/>
    <w:rsid w:val="007312CA"/>
    <w:rsid w:val="007313BF"/>
    <w:rsid w:val="00731A43"/>
    <w:rsid w:val="00731B59"/>
    <w:rsid w:val="00731B9E"/>
    <w:rsid w:val="00731BC0"/>
    <w:rsid w:val="0073301C"/>
    <w:rsid w:val="007332B3"/>
    <w:rsid w:val="007335BF"/>
    <w:rsid w:val="007336C3"/>
    <w:rsid w:val="0073395A"/>
    <w:rsid w:val="00733AF4"/>
    <w:rsid w:val="00733B82"/>
    <w:rsid w:val="00733F26"/>
    <w:rsid w:val="007344A0"/>
    <w:rsid w:val="00734A56"/>
    <w:rsid w:val="00734CD4"/>
    <w:rsid w:val="00734D4C"/>
    <w:rsid w:val="00734DCB"/>
    <w:rsid w:val="007353A6"/>
    <w:rsid w:val="007355FC"/>
    <w:rsid w:val="007358B4"/>
    <w:rsid w:val="007361CD"/>
    <w:rsid w:val="00736A27"/>
    <w:rsid w:val="00736BAD"/>
    <w:rsid w:val="00737628"/>
    <w:rsid w:val="00737806"/>
    <w:rsid w:val="00737C74"/>
    <w:rsid w:val="007401FA"/>
    <w:rsid w:val="00740440"/>
    <w:rsid w:val="00740647"/>
    <w:rsid w:val="0074066D"/>
    <w:rsid w:val="007406CE"/>
    <w:rsid w:val="00741E60"/>
    <w:rsid w:val="00741ECA"/>
    <w:rsid w:val="0074260E"/>
    <w:rsid w:val="007428B1"/>
    <w:rsid w:val="00742BC8"/>
    <w:rsid w:val="00742EDE"/>
    <w:rsid w:val="00743554"/>
    <w:rsid w:val="00743B43"/>
    <w:rsid w:val="00743FB9"/>
    <w:rsid w:val="0074426A"/>
    <w:rsid w:val="00744612"/>
    <w:rsid w:val="00744CE1"/>
    <w:rsid w:val="00744F6E"/>
    <w:rsid w:val="00745259"/>
    <w:rsid w:val="0074538A"/>
    <w:rsid w:val="00745607"/>
    <w:rsid w:val="0074593E"/>
    <w:rsid w:val="00745993"/>
    <w:rsid w:val="007459FE"/>
    <w:rsid w:val="00745A83"/>
    <w:rsid w:val="00745A9A"/>
    <w:rsid w:val="00745DDB"/>
    <w:rsid w:val="00745F80"/>
    <w:rsid w:val="0074611E"/>
    <w:rsid w:val="0074631F"/>
    <w:rsid w:val="00747134"/>
    <w:rsid w:val="00747239"/>
    <w:rsid w:val="00747D9C"/>
    <w:rsid w:val="00747FB9"/>
    <w:rsid w:val="00750279"/>
    <w:rsid w:val="00750ACA"/>
    <w:rsid w:val="00750D3B"/>
    <w:rsid w:val="00750F8E"/>
    <w:rsid w:val="00751354"/>
    <w:rsid w:val="00751AEC"/>
    <w:rsid w:val="00751C1E"/>
    <w:rsid w:val="00751C61"/>
    <w:rsid w:val="007520AD"/>
    <w:rsid w:val="007521DB"/>
    <w:rsid w:val="007523E6"/>
    <w:rsid w:val="007525F0"/>
    <w:rsid w:val="00752860"/>
    <w:rsid w:val="00752B9F"/>
    <w:rsid w:val="00752DE1"/>
    <w:rsid w:val="00752EB4"/>
    <w:rsid w:val="00753805"/>
    <w:rsid w:val="00753B04"/>
    <w:rsid w:val="007541FC"/>
    <w:rsid w:val="0075426B"/>
    <w:rsid w:val="007547ED"/>
    <w:rsid w:val="00754E57"/>
    <w:rsid w:val="007553DB"/>
    <w:rsid w:val="007553E5"/>
    <w:rsid w:val="007556BB"/>
    <w:rsid w:val="007556D5"/>
    <w:rsid w:val="00755AD3"/>
    <w:rsid w:val="00755D99"/>
    <w:rsid w:val="0075677E"/>
    <w:rsid w:val="00757347"/>
    <w:rsid w:val="007576C4"/>
    <w:rsid w:val="00757D38"/>
    <w:rsid w:val="00757E17"/>
    <w:rsid w:val="007602A4"/>
    <w:rsid w:val="00760475"/>
    <w:rsid w:val="0076059B"/>
    <w:rsid w:val="00761246"/>
    <w:rsid w:val="0076171E"/>
    <w:rsid w:val="0076174C"/>
    <w:rsid w:val="00761A8D"/>
    <w:rsid w:val="00761B20"/>
    <w:rsid w:val="00761BDC"/>
    <w:rsid w:val="00762296"/>
    <w:rsid w:val="007626F1"/>
    <w:rsid w:val="00762875"/>
    <w:rsid w:val="007628BB"/>
    <w:rsid w:val="0076298D"/>
    <w:rsid w:val="00762C76"/>
    <w:rsid w:val="00763F57"/>
    <w:rsid w:val="00764224"/>
    <w:rsid w:val="007644CC"/>
    <w:rsid w:val="00764A63"/>
    <w:rsid w:val="007651ED"/>
    <w:rsid w:val="00766042"/>
    <w:rsid w:val="007665F4"/>
    <w:rsid w:val="00766A45"/>
    <w:rsid w:val="00766AD3"/>
    <w:rsid w:val="00766D99"/>
    <w:rsid w:val="00766E3A"/>
    <w:rsid w:val="00767843"/>
    <w:rsid w:val="00767D46"/>
    <w:rsid w:val="00767F88"/>
    <w:rsid w:val="00770038"/>
    <w:rsid w:val="007706F8"/>
    <w:rsid w:val="00770C79"/>
    <w:rsid w:val="00770C8B"/>
    <w:rsid w:val="007712D3"/>
    <w:rsid w:val="00771B4B"/>
    <w:rsid w:val="00772219"/>
    <w:rsid w:val="00772780"/>
    <w:rsid w:val="007735B0"/>
    <w:rsid w:val="00773989"/>
    <w:rsid w:val="00773BBC"/>
    <w:rsid w:val="00774235"/>
    <w:rsid w:val="00775249"/>
    <w:rsid w:val="0077532C"/>
    <w:rsid w:val="007756E5"/>
    <w:rsid w:val="0077577D"/>
    <w:rsid w:val="00775B6C"/>
    <w:rsid w:val="00775C72"/>
    <w:rsid w:val="00775D7D"/>
    <w:rsid w:val="007760F0"/>
    <w:rsid w:val="00776184"/>
    <w:rsid w:val="00776B4E"/>
    <w:rsid w:val="00776BF2"/>
    <w:rsid w:val="00776C9E"/>
    <w:rsid w:val="00776F9D"/>
    <w:rsid w:val="007770B1"/>
    <w:rsid w:val="007770D1"/>
    <w:rsid w:val="0077784A"/>
    <w:rsid w:val="0077794F"/>
    <w:rsid w:val="007800DC"/>
    <w:rsid w:val="00780A14"/>
    <w:rsid w:val="00780E1E"/>
    <w:rsid w:val="007812E0"/>
    <w:rsid w:val="00781B53"/>
    <w:rsid w:val="00781FD2"/>
    <w:rsid w:val="00782179"/>
    <w:rsid w:val="00782207"/>
    <w:rsid w:val="0078222E"/>
    <w:rsid w:val="0078224A"/>
    <w:rsid w:val="007823A2"/>
    <w:rsid w:val="0078247D"/>
    <w:rsid w:val="00782811"/>
    <w:rsid w:val="00782CF8"/>
    <w:rsid w:val="00782D7B"/>
    <w:rsid w:val="00782F78"/>
    <w:rsid w:val="007836C6"/>
    <w:rsid w:val="007845BC"/>
    <w:rsid w:val="00784611"/>
    <w:rsid w:val="007848D8"/>
    <w:rsid w:val="00784A0C"/>
    <w:rsid w:val="007850F2"/>
    <w:rsid w:val="00785CC4"/>
    <w:rsid w:val="007863BD"/>
    <w:rsid w:val="007864B0"/>
    <w:rsid w:val="007869B7"/>
    <w:rsid w:val="0078709D"/>
    <w:rsid w:val="0078757A"/>
    <w:rsid w:val="00787974"/>
    <w:rsid w:val="00787EFF"/>
    <w:rsid w:val="00787FDA"/>
    <w:rsid w:val="00790282"/>
    <w:rsid w:val="00790459"/>
    <w:rsid w:val="00790788"/>
    <w:rsid w:val="0079114C"/>
    <w:rsid w:val="0079121F"/>
    <w:rsid w:val="007919DA"/>
    <w:rsid w:val="00791B6F"/>
    <w:rsid w:val="00791F7B"/>
    <w:rsid w:val="00792058"/>
    <w:rsid w:val="00792274"/>
    <w:rsid w:val="007925CA"/>
    <w:rsid w:val="00792632"/>
    <w:rsid w:val="00792781"/>
    <w:rsid w:val="007928FA"/>
    <w:rsid w:val="00792D5C"/>
    <w:rsid w:val="00792FC0"/>
    <w:rsid w:val="00793794"/>
    <w:rsid w:val="00793D22"/>
    <w:rsid w:val="00793D91"/>
    <w:rsid w:val="00793E4E"/>
    <w:rsid w:val="0079454D"/>
    <w:rsid w:val="007945C1"/>
    <w:rsid w:val="00794742"/>
    <w:rsid w:val="0079492D"/>
    <w:rsid w:val="00794A39"/>
    <w:rsid w:val="00794ACA"/>
    <w:rsid w:val="007951B4"/>
    <w:rsid w:val="007954F2"/>
    <w:rsid w:val="0079579B"/>
    <w:rsid w:val="00796077"/>
    <w:rsid w:val="0079658B"/>
    <w:rsid w:val="00796631"/>
    <w:rsid w:val="00796649"/>
    <w:rsid w:val="007968CA"/>
    <w:rsid w:val="00796AA9"/>
    <w:rsid w:val="00796C01"/>
    <w:rsid w:val="00796CB2"/>
    <w:rsid w:val="007972E8"/>
    <w:rsid w:val="00797371"/>
    <w:rsid w:val="0079761C"/>
    <w:rsid w:val="00797D70"/>
    <w:rsid w:val="00797ED0"/>
    <w:rsid w:val="00797F8B"/>
    <w:rsid w:val="00797FC9"/>
    <w:rsid w:val="007A0711"/>
    <w:rsid w:val="007A15CD"/>
    <w:rsid w:val="007A1CFA"/>
    <w:rsid w:val="007A1E77"/>
    <w:rsid w:val="007A20A9"/>
    <w:rsid w:val="007A2210"/>
    <w:rsid w:val="007A2234"/>
    <w:rsid w:val="007A24ED"/>
    <w:rsid w:val="007A253D"/>
    <w:rsid w:val="007A26C1"/>
    <w:rsid w:val="007A26EE"/>
    <w:rsid w:val="007A2A40"/>
    <w:rsid w:val="007A2D28"/>
    <w:rsid w:val="007A36F5"/>
    <w:rsid w:val="007A3AD4"/>
    <w:rsid w:val="007A3D57"/>
    <w:rsid w:val="007A426B"/>
    <w:rsid w:val="007A4A7D"/>
    <w:rsid w:val="007A4CEC"/>
    <w:rsid w:val="007A4E0B"/>
    <w:rsid w:val="007A4F9A"/>
    <w:rsid w:val="007A5174"/>
    <w:rsid w:val="007A5946"/>
    <w:rsid w:val="007A5D3A"/>
    <w:rsid w:val="007A5E7E"/>
    <w:rsid w:val="007A5EA4"/>
    <w:rsid w:val="007A5FBF"/>
    <w:rsid w:val="007A6067"/>
    <w:rsid w:val="007A648A"/>
    <w:rsid w:val="007A653E"/>
    <w:rsid w:val="007A65CF"/>
    <w:rsid w:val="007A6600"/>
    <w:rsid w:val="007A68E9"/>
    <w:rsid w:val="007A7EF3"/>
    <w:rsid w:val="007B0374"/>
    <w:rsid w:val="007B0376"/>
    <w:rsid w:val="007B0D04"/>
    <w:rsid w:val="007B0D7E"/>
    <w:rsid w:val="007B0FDA"/>
    <w:rsid w:val="007B12C7"/>
    <w:rsid w:val="007B18DA"/>
    <w:rsid w:val="007B1D5C"/>
    <w:rsid w:val="007B1DA4"/>
    <w:rsid w:val="007B22AD"/>
    <w:rsid w:val="007B2D36"/>
    <w:rsid w:val="007B2E45"/>
    <w:rsid w:val="007B2E7D"/>
    <w:rsid w:val="007B30C3"/>
    <w:rsid w:val="007B324D"/>
    <w:rsid w:val="007B40EB"/>
    <w:rsid w:val="007B475B"/>
    <w:rsid w:val="007B47F8"/>
    <w:rsid w:val="007B4C25"/>
    <w:rsid w:val="007B4D31"/>
    <w:rsid w:val="007B4F61"/>
    <w:rsid w:val="007B5AFB"/>
    <w:rsid w:val="007B5F28"/>
    <w:rsid w:val="007B6293"/>
    <w:rsid w:val="007B6B9C"/>
    <w:rsid w:val="007B6CCD"/>
    <w:rsid w:val="007B73B0"/>
    <w:rsid w:val="007B7786"/>
    <w:rsid w:val="007B7AE3"/>
    <w:rsid w:val="007C02A9"/>
    <w:rsid w:val="007C02C6"/>
    <w:rsid w:val="007C02DA"/>
    <w:rsid w:val="007C048F"/>
    <w:rsid w:val="007C04D2"/>
    <w:rsid w:val="007C0C0D"/>
    <w:rsid w:val="007C0C52"/>
    <w:rsid w:val="007C130A"/>
    <w:rsid w:val="007C18B3"/>
    <w:rsid w:val="007C1D4F"/>
    <w:rsid w:val="007C1E90"/>
    <w:rsid w:val="007C1F81"/>
    <w:rsid w:val="007C2921"/>
    <w:rsid w:val="007C29A1"/>
    <w:rsid w:val="007C2B9F"/>
    <w:rsid w:val="007C32E4"/>
    <w:rsid w:val="007C3A0A"/>
    <w:rsid w:val="007C3AF2"/>
    <w:rsid w:val="007C3BEC"/>
    <w:rsid w:val="007C3DA8"/>
    <w:rsid w:val="007C4868"/>
    <w:rsid w:val="007C49B4"/>
    <w:rsid w:val="007C4AAA"/>
    <w:rsid w:val="007C4E56"/>
    <w:rsid w:val="007C53D8"/>
    <w:rsid w:val="007C555E"/>
    <w:rsid w:val="007C59F7"/>
    <w:rsid w:val="007C65D1"/>
    <w:rsid w:val="007C67DB"/>
    <w:rsid w:val="007C7130"/>
    <w:rsid w:val="007C7261"/>
    <w:rsid w:val="007C75FF"/>
    <w:rsid w:val="007C7FA2"/>
    <w:rsid w:val="007D00E7"/>
    <w:rsid w:val="007D06F7"/>
    <w:rsid w:val="007D105D"/>
    <w:rsid w:val="007D13AE"/>
    <w:rsid w:val="007D147B"/>
    <w:rsid w:val="007D17AD"/>
    <w:rsid w:val="007D18AB"/>
    <w:rsid w:val="007D1B00"/>
    <w:rsid w:val="007D1C9A"/>
    <w:rsid w:val="007D288B"/>
    <w:rsid w:val="007D28FE"/>
    <w:rsid w:val="007D3901"/>
    <w:rsid w:val="007D3977"/>
    <w:rsid w:val="007D3B9D"/>
    <w:rsid w:val="007D42BA"/>
    <w:rsid w:val="007D449F"/>
    <w:rsid w:val="007D48B3"/>
    <w:rsid w:val="007D4FAB"/>
    <w:rsid w:val="007D5463"/>
    <w:rsid w:val="007D590A"/>
    <w:rsid w:val="007D59D0"/>
    <w:rsid w:val="007D5A4C"/>
    <w:rsid w:val="007D5A6E"/>
    <w:rsid w:val="007D5BF1"/>
    <w:rsid w:val="007D5F3D"/>
    <w:rsid w:val="007D6A3A"/>
    <w:rsid w:val="007D6ACC"/>
    <w:rsid w:val="007D6CD2"/>
    <w:rsid w:val="007D6EA5"/>
    <w:rsid w:val="007D713C"/>
    <w:rsid w:val="007D7797"/>
    <w:rsid w:val="007D7847"/>
    <w:rsid w:val="007D7987"/>
    <w:rsid w:val="007E0140"/>
    <w:rsid w:val="007E06D3"/>
    <w:rsid w:val="007E08E3"/>
    <w:rsid w:val="007E0CC3"/>
    <w:rsid w:val="007E1033"/>
    <w:rsid w:val="007E1117"/>
    <w:rsid w:val="007E14B3"/>
    <w:rsid w:val="007E16B7"/>
    <w:rsid w:val="007E20CA"/>
    <w:rsid w:val="007E2302"/>
    <w:rsid w:val="007E2750"/>
    <w:rsid w:val="007E2879"/>
    <w:rsid w:val="007E3517"/>
    <w:rsid w:val="007E3C28"/>
    <w:rsid w:val="007E3C42"/>
    <w:rsid w:val="007E4628"/>
    <w:rsid w:val="007E4A2F"/>
    <w:rsid w:val="007E4BA8"/>
    <w:rsid w:val="007E5568"/>
    <w:rsid w:val="007E575C"/>
    <w:rsid w:val="007E58E2"/>
    <w:rsid w:val="007E5D5F"/>
    <w:rsid w:val="007E6EC5"/>
    <w:rsid w:val="007E7317"/>
    <w:rsid w:val="007E7622"/>
    <w:rsid w:val="007E78DC"/>
    <w:rsid w:val="007F0123"/>
    <w:rsid w:val="007F05E3"/>
    <w:rsid w:val="007F09D5"/>
    <w:rsid w:val="007F0A61"/>
    <w:rsid w:val="007F0C24"/>
    <w:rsid w:val="007F0C66"/>
    <w:rsid w:val="007F0FA0"/>
    <w:rsid w:val="007F188E"/>
    <w:rsid w:val="007F25F5"/>
    <w:rsid w:val="007F2723"/>
    <w:rsid w:val="007F28AF"/>
    <w:rsid w:val="007F2A7B"/>
    <w:rsid w:val="007F365D"/>
    <w:rsid w:val="007F3733"/>
    <w:rsid w:val="007F3780"/>
    <w:rsid w:val="007F3C19"/>
    <w:rsid w:val="007F403B"/>
    <w:rsid w:val="007F42A5"/>
    <w:rsid w:val="007F467B"/>
    <w:rsid w:val="007F47D3"/>
    <w:rsid w:val="007F4B9E"/>
    <w:rsid w:val="007F4CBC"/>
    <w:rsid w:val="007F4F86"/>
    <w:rsid w:val="007F5502"/>
    <w:rsid w:val="007F592F"/>
    <w:rsid w:val="007F5FC0"/>
    <w:rsid w:val="007F65A7"/>
    <w:rsid w:val="007F69CA"/>
    <w:rsid w:val="007F6AB1"/>
    <w:rsid w:val="007F6C52"/>
    <w:rsid w:val="007F794E"/>
    <w:rsid w:val="007F79CE"/>
    <w:rsid w:val="007F7CF7"/>
    <w:rsid w:val="0080033E"/>
    <w:rsid w:val="008006FA"/>
    <w:rsid w:val="00800A50"/>
    <w:rsid w:val="00800C47"/>
    <w:rsid w:val="00800EFE"/>
    <w:rsid w:val="00801083"/>
    <w:rsid w:val="00801BFA"/>
    <w:rsid w:val="00801C4F"/>
    <w:rsid w:val="00801C9E"/>
    <w:rsid w:val="008023AE"/>
    <w:rsid w:val="0080243D"/>
    <w:rsid w:val="008024D1"/>
    <w:rsid w:val="008025F4"/>
    <w:rsid w:val="00804439"/>
    <w:rsid w:val="00804B7D"/>
    <w:rsid w:val="00804D2E"/>
    <w:rsid w:val="00804D6E"/>
    <w:rsid w:val="0080501E"/>
    <w:rsid w:val="0080531C"/>
    <w:rsid w:val="008054E5"/>
    <w:rsid w:val="00805599"/>
    <w:rsid w:val="008059CC"/>
    <w:rsid w:val="00805C86"/>
    <w:rsid w:val="00805D79"/>
    <w:rsid w:val="0080636C"/>
    <w:rsid w:val="008064CC"/>
    <w:rsid w:val="008064FD"/>
    <w:rsid w:val="008065F3"/>
    <w:rsid w:val="008076EA"/>
    <w:rsid w:val="00807F5E"/>
    <w:rsid w:val="00810BB4"/>
    <w:rsid w:val="00810D54"/>
    <w:rsid w:val="00811343"/>
    <w:rsid w:val="00811581"/>
    <w:rsid w:val="00811D25"/>
    <w:rsid w:val="00811DF2"/>
    <w:rsid w:val="00812220"/>
    <w:rsid w:val="008123F2"/>
    <w:rsid w:val="00812BF4"/>
    <w:rsid w:val="00812D44"/>
    <w:rsid w:val="00812E8B"/>
    <w:rsid w:val="00812EC1"/>
    <w:rsid w:val="00812FE7"/>
    <w:rsid w:val="00813B7F"/>
    <w:rsid w:val="0081440C"/>
    <w:rsid w:val="008145ED"/>
    <w:rsid w:val="008152F1"/>
    <w:rsid w:val="008153C1"/>
    <w:rsid w:val="00816D33"/>
    <w:rsid w:val="0081766A"/>
    <w:rsid w:val="00817838"/>
    <w:rsid w:val="00817D82"/>
    <w:rsid w:val="0082008E"/>
    <w:rsid w:val="00820DAB"/>
    <w:rsid w:val="008212A0"/>
    <w:rsid w:val="0082145D"/>
    <w:rsid w:val="00821559"/>
    <w:rsid w:val="008218F3"/>
    <w:rsid w:val="00821AC9"/>
    <w:rsid w:val="0082242B"/>
    <w:rsid w:val="00822679"/>
    <w:rsid w:val="008226E6"/>
    <w:rsid w:val="00822B61"/>
    <w:rsid w:val="00823469"/>
    <w:rsid w:val="008240BE"/>
    <w:rsid w:val="008243D2"/>
    <w:rsid w:val="00824813"/>
    <w:rsid w:val="00824FE9"/>
    <w:rsid w:val="00825478"/>
    <w:rsid w:val="00825E0A"/>
    <w:rsid w:val="00825E18"/>
    <w:rsid w:val="00826807"/>
    <w:rsid w:val="00826A9E"/>
    <w:rsid w:val="00826D23"/>
    <w:rsid w:val="008275C7"/>
    <w:rsid w:val="008276BB"/>
    <w:rsid w:val="00830488"/>
    <w:rsid w:val="00830905"/>
    <w:rsid w:val="00830BC9"/>
    <w:rsid w:val="00830C4C"/>
    <w:rsid w:val="00831334"/>
    <w:rsid w:val="008320D6"/>
    <w:rsid w:val="00832352"/>
    <w:rsid w:val="008324B1"/>
    <w:rsid w:val="008332A6"/>
    <w:rsid w:val="0083348F"/>
    <w:rsid w:val="00833515"/>
    <w:rsid w:val="0083358A"/>
    <w:rsid w:val="00833A4D"/>
    <w:rsid w:val="00834159"/>
    <w:rsid w:val="00834EEE"/>
    <w:rsid w:val="00835709"/>
    <w:rsid w:val="00835827"/>
    <w:rsid w:val="00835849"/>
    <w:rsid w:val="0083618C"/>
    <w:rsid w:val="00836A51"/>
    <w:rsid w:val="00836A9F"/>
    <w:rsid w:val="00836F9B"/>
    <w:rsid w:val="008371CD"/>
    <w:rsid w:val="00837396"/>
    <w:rsid w:val="0083772A"/>
    <w:rsid w:val="00837859"/>
    <w:rsid w:val="008378B3"/>
    <w:rsid w:val="00837B8D"/>
    <w:rsid w:val="00840095"/>
    <w:rsid w:val="008407A0"/>
    <w:rsid w:val="0084139F"/>
    <w:rsid w:val="0084163B"/>
    <w:rsid w:val="00842E72"/>
    <w:rsid w:val="008436F3"/>
    <w:rsid w:val="008446F7"/>
    <w:rsid w:val="00844B7D"/>
    <w:rsid w:val="008451C6"/>
    <w:rsid w:val="008456EF"/>
    <w:rsid w:val="00845731"/>
    <w:rsid w:val="0084582A"/>
    <w:rsid w:val="00845890"/>
    <w:rsid w:val="00845B55"/>
    <w:rsid w:val="0084669A"/>
    <w:rsid w:val="00846AFE"/>
    <w:rsid w:val="00846C83"/>
    <w:rsid w:val="008474A8"/>
    <w:rsid w:val="0084795E"/>
    <w:rsid w:val="008479DC"/>
    <w:rsid w:val="00847B32"/>
    <w:rsid w:val="00847E3C"/>
    <w:rsid w:val="00847F4D"/>
    <w:rsid w:val="00850016"/>
    <w:rsid w:val="00850239"/>
    <w:rsid w:val="00850737"/>
    <w:rsid w:val="0085093B"/>
    <w:rsid w:val="00850EAC"/>
    <w:rsid w:val="008510B1"/>
    <w:rsid w:val="008510E7"/>
    <w:rsid w:val="00851C7C"/>
    <w:rsid w:val="0085202E"/>
    <w:rsid w:val="00852B60"/>
    <w:rsid w:val="00852C09"/>
    <w:rsid w:val="00852FAD"/>
    <w:rsid w:val="008534A4"/>
    <w:rsid w:val="0085363A"/>
    <w:rsid w:val="00853A92"/>
    <w:rsid w:val="00853E8F"/>
    <w:rsid w:val="00853E97"/>
    <w:rsid w:val="008540AC"/>
    <w:rsid w:val="00854337"/>
    <w:rsid w:val="0085440F"/>
    <w:rsid w:val="008548C8"/>
    <w:rsid w:val="00854EC8"/>
    <w:rsid w:val="00855155"/>
    <w:rsid w:val="00856E42"/>
    <w:rsid w:val="008574B2"/>
    <w:rsid w:val="00857BE2"/>
    <w:rsid w:val="00860226"/>
    <w:rsid w:val="00860798"/>
    <w:rsid w:val="00860CA7"/>
    <w:rsid w:val="00860D25"/>
    <w:rsid w:val="008613F2"/>
    <w:rsid w:val="00861518"/>
    <w:rsid w:val="00861872"/>
    <w:rsid w:val="008618E6"/>
    <w:rsid w:val="008619D7"/>
    <w:rsid w:val="00861F03"/>
    <w:rsid w:val="00861F2B"/>
    <w:rsid w:val="008621BD"/>
    <w:rsid w:val="00862230"/>
    <w:rsid w:val="00862295"/>
    <w:rsid w:val="00862B84"/>
    <w:rsid w:val="008632DD"/>
    <w:rsid w:val="0086330E"/>
    <w:rsid w:val="008634E3"/>
    <w:rsid w:val="00863AC1"/>
    <w:rsid w:val="00864349"/>
    <w:rsid w:val="00864973"/>
    <w:rsid w:val="008656B1"/>
    <w:rsid w:val="008656BE"/>
    <w:rsid w:val="00865F8C"/>
    <w:rsid w:val="008665A8"/>
    <w:rsid w:val="008670C4"/>
    <w:rsid w:val="008673E7"/>
    <w:rsid w:val="00867FD5"/>
    <w:rsid w:val="00870876"/>
    <w:rsid w:val="00870AC1"/>
    <w:rsid w:val="00870D4C"/>
    <w:rsid w:val="00870F4A"/>
    <w:rsid w:val="00870FAF"/>
    <w:rsid w:val="00871ACE"/>
    <w:rsid w:val="008722B9"/>
    <w:rsid w:val="008728A9"/>
    <w:rsid w:val="00872AB8"/>
    <w:rsid w:val="00872B5D"/>
    <w:rsid w:val="00872D7E"/>
    <w:rsid w:val="00872F42"/>
    <w:rsid w:val="00873583"/>
    <w:rsid w:val="00873B5A"/>
    <w:rsid w:val="00873CE5"/>
    <w:rsid w:val="00874205"/>
    <w:rsid w:val="0087493F"/>
    <w:rsid w:val="00874CBD"/>
    <w:rsid w:val="008752DA"/>
    <w:rsid w:val="008752E4"/>
    <w:rsid w:val="0087586D"/>
    <w:rsid w:val="00875A35"/>
    <w:rsid w:val="008766BD"/>
    <w:rsid w:val="008770F2"/>
    <w:rsid w:val="00877246"/>
    <w:rsid w:val="0087795C"/>
    <w:rsid w:val="00877AD6"/>
    <w:rsid w:val="00880062"/>
    <w:rsid w:val="008803B5"/>
    <w:rsid w:val="00880DED"/>
    <w:rsid w:val="00881C9C"/>
    <w:rsid w:val="00881D8A"/>
    <w:rsid w:val="008824BD"/>
    <w:rsid w:val="00882CE0"/>
    <w:rsid w:val="00882D79"/>
    <w:rsid w:val="0088339F"/>
    <w:rsid w:val="00883605"/>
    <w:rsid w:val="00883B5F"/>
    <w:rsid w:val="00883B7E"/>
    <w:rsid w:val="008845F9"/>
    <w:rsid w:val="00884F06"/>
    <w:rsid w:val="008851AA"/>
    <w:rsid w:val="008854A8"/>
    <w:rsid w:val="008858D2"/>
    <w:rsid w:val="00885907"/>
    <w:rsid w:val="00885ADF"/>
    <w:rsid w:val="00885B27"/>
    <w:rsid w:val="00885E64"/>
    <w:rsid w:val="00886130"/>
    <w:rsid w:val="00886983"/>
    <w:rsid w:val="00886DA8"/>
    <w:rsid w:val="00886F1C"/>
    <w:rsid w:val="00887118"/>
    <w:rsid w:val="0088735D"/>
    <w:rsid w:val="00887575"/>
    <w:rsid w:val="0088790E"/>
    <w:rsid w:val="008879A1"/>
    <w:rsid w:val="00887FFB"/>
    <w:rsid w:val="0089001A"/>
    <w:rsid w:val="00890775"/>
    <w:rsid w:val="0089083F"/>
    <w:rsid w:val="00890EB0"/>
    <w:rsid w:val="00890F8D"/>
    <w:rsid w:val="00891337"/>
    <w:rsid w:val="00891377"/>
    <w:rsid w:val="00891B14"/>
    <w:rsid w:val="00891BD4"/>
    <w:rsid w:val="00892265"/>
    <w:rsid w:val="008922ED"/>
    <w:rsid w:val="00892594"/>
    <w:rsid w:val="00892630"/>
    <w:rsid w:val="00892BB8"/>
    <w:rsid w:val="00892F00"/>
    <w:rsid w:val="0089359C"/>
    <w:rsid w:val="00893666"/>
    <w:rsid w:val="0089369A"/>
    <w:rsid w:val="008936AE"/>
    <w:rsid w:val="0089399F"/>
    <w:rsid w:val="008941FB"/>
    <w:rsid w:val="008947C2"/>
    <w:rsid w:val="00894A4F"/>
    <w:rsid w:val="00894B59"/>
    <w:rsid w:val="00894BC0"/>
    <w:rsid w:val="00894C43"/>
    <w:rsid w:val="00894F6F"/>
    <w:rsid w:val="008951EB"/>
    <w:rsid w:val="0089552A"/>
    <w:rsid w:val="0089561F"/>
    <w:rsid w:val="008958E8"/>
    <w:rsid w:val="00895E67"/>
    <w:rsid w:val="008962DD"/>
    <w:rsid w:val="0089654A"/>
    <w:rsid w:val="00896DCE"/>
    <w:rsid w:val="0089761A"/>
    <w:rsid w:val="00897BC7"/>
    <w:rsid w:val="00897D27"/>
    <w:rsid w:val="008A00F2"/>
    <w:rsid w:val="008A03A4"/>
    <w:rsid w:val="008A0469"/>
    <w:rsid w:val="008A06C6"/>
    <w:rsid w:val="008A0B30"/>
    <w:rsid w:val="008A0B78"/>
    <w:rsid w:val="008A0BE6"/>
    <w:rsid w:val="008A113A"/>
    <w:rsid w:val="008A1330"/>
    <w:rsid w:val="008A1512"/>
    <w:rsid w:val="008A1E13"/>
    <w:rsid w:val="008A2D40"/>
    <w:rsid w:val="008A2F25"/>
    <w:rsid w:val="008A3599"/>
    <w:rsid w:val="008A35BF"/>
    <w:rsid w:val="008A3934"/>
    <w:rsid w:val="008A39A3"/>
    <w:rsid w:val="008A3FCF"/>
    <w:rsid w:val="008A4059"/>
    <w:rsid w:val="008A46AB"/>
    <w:rsid w:val="008A485B"/>
    <w:rsid w:val="008A4A06"/>
    <w:rsid w:val="008A4AD6"/>
    <w:rsid w:val="008A4B27"/>
    <w:rsid w:val="008A4E64"/>
    <w:rsid w:val="008A502E"/>
    <w:rsid w:val="008A5265"/>
    <w:rsid w:val="008A5498"/>
    <w:rsid w:val="008A55AB"/>
    <w:rsid w:val="008A583E"/>
    <w:rsid w:val="008A5C00"/>
    <w:rsid w:val="008A5F7B"/>
    <w:rsid w:val="008A6B61"/>
    <w:rsid w:val="008A6CDE"/>
    <w:rsid w:val="008A70CE"/>
    <w:rsid w:val="008A746A"/>
    <w:rsid w:val="008A78A8"/>
    <w:rsid w:val="008A7CC1"/>
    <w:rsid w:val="008A7D96"/>
    <w:rsid w:val="008A7DBE"/>
    <w:rsid w:val="008B0333"/>
    <w:rsid w:val="008B0425"/>
    <w:rsid w:val="008B04EE"/>
    <w:rsid w:val="008B0908"/>
    <w:rsid w:val="008B0DD2"/>
    <w:rsid w:val="008B0EF1"/>
    <w:rsid w:val="008B10F6"/>
    <w:rsid w:val="008B1279"/>
    <w:rsid w:val="008B13B0"/>
    <w:rsid w:val="008B14E2"/>
    <w:rsid w:val="008B1741"/>
    <w:rsid w:val="008B1D77"/>
    <w:rsid w:val="008B1E54"/>
    <w:rsid w:val="008B1ED0"/>
    <w:rsid w:val="008B2081"/>
    <w:rsid w:val="008B2F05"/>
    <w:rsid w:val="008B2F7F"/>
    <w:rsid w:val="008B3834"/>
    <w:rsid w:val="008B3AD2"/>
    <w:rsid w:val="008B3BFA"/>
    <w:rsid w:val="008B3D18"/>
    <w:rsid w:val="008B3EB2"/>
    <w:rsid w:val="008B3F7B"/>
    <w:rsid w:val="008B481B"/>
    <w:rsid w:val="008B4961"/>
    <w:rsid w:val="008B4B97"/>
    <w:rsid w:val="008B4BB4"/>
    <w:rsid w:val="008B4CA5"/>
    <w:rsid w:val="008B4F21"/>
    <w:rsid w:val="008B5037"/>
    <w:rsid w:val="008B52A0"/>
    <w:rsid w:val="008B55A8"/>
    <w:rsid w:val="008B5ABF"/>
    <w:rsid w:val="008B6E4A"/>
    <w:rsid w:val="008B6FEF"/>
    <w:rsid w:val="008B7162"/>
    <w:rsid w:val="008B716D"/>
    <w:rsid w:val="008B717E"/>
    <w:rsid w:val="008B79DE"/>
    <w:rsid w:val="008C0306"/>
    <w:rsid w:val="008C0A04"/>
    <w:rsid w:val="008C0ADC"/>
    <w:rsid w:val="008C14B4"/>
    <w:rsid w:val="008C1514"/>
    <w:rsid w:val="008C1A85"/>
    <w:rsid w:val="008C1B07"/>
    <w:rsid w:val="008C1B28"/>
    <w:rsid w:val="008C2446"/>
    <w:rsid w:val="008C2DA1"/>
    <w:rsid w:val="008C31EC"/>
    <w:rsid w:val="008C3284"/>
    <w:rsid w:val="008C3368"/>
    <w:rsid w:val="008C36B3"/>
    <w:rsid w:val="008C39B1"/>
    <w:rsid w:val="008C3B94"/>
    <w:rsid w:val="008C3EDE"/>
    <w:rsid w:val="008C41C5"/>
    <w:rsid w:val="008C4381"/>
    <w:rsid w:val="008C4C55"/>
    <w:rsid w:val="008C4DEF"/>
    <w:rsid w:val="008C4FBC"/>
    <w:rsid w:val="008C5192"/>
    <w:rsid w:val="008C5217"/>
    <w:rsid w:val="008C5645"/>
    <w:rsid w:val="008C5830"/>
    <w:rsid w:val="008C5EE8"/>
    <w:rsid w:val="008C670B"/>
    <w:rsid w:val="008C6E66"/>
    <w:rsid w:val="008C7602"/>
    <w:rsid w:val="008C780D"/>
    <w:rsid w:val="008C7BCB"/>
    <w:rsid w:val="008C7F9E"/>
    <w:rsid w:val="008D0005"/>
    <w:rsid w:val="008D008F"/>
    <w:rsid w:val="008D01C9"/>
    <w:rsid w:val="008D056E"/>
    <w:rsid w:val="008D077C"/>
    <w:rsid w:val="008D1105"/>
    <w:rsid w:val="008D1B30"/>
    <w:rsid w:val="008D1BB3"/>
    <w:rsid w:val="008D21AB"/>
    <w:rsid w:val="008D2295"/>
    <w:rsid w:val="008D29E8"/>
    <w:rsid w:val="008D2BC1"/>
    <w:rsid w:val="008D2C47"/>
    <w:rsid w:val="008D2DC1"/>
    <w:rsid w:val="008D2E19"/>
    <w:rsid w:val="008D30E3"/>
    <w:rsid w:val="008D3624"/>
    <w:rsid w:val="008D378D"/>
    <w:rsid w:val="008D38D0"/>
    <w:rsid w:val="008D49E4"/>
    <w:rsid w:val="008D4AA6"/>
    <w:rsid w:val="008D540D"/>
    <w:rsid w:val="008D560B"/>
    <w:rsid w:val="008D572C"/>
    <w:rsid w:val="008D57F5"/>
    <w:rsid w:val="008D58EB"/>
    <w:rsid w:val="008D5CCE"/>
    <w:rsid w:val="008D63DF"/>
    <w:rsid w:val="008D6807"/>
    <w:rsid w:val="008D7079"/>
    <w:rsid w:val="008D76B8"/>
    <w:rsid w:val="008D7AD5"/>
    <w:rsid w:val="008D7D51"/>
    <w:rsid w:val="008D7F05"/>
    <w:rsid w:val="008E0168"/>
    <w:rsid w:val="008E026C"/>
    <w:rsid w:val="008E0395"/>
    <w:rsid w:val="008E0C35"/>
    <w:rsid w:val="008E1177"/>
    <w:rsid w:val="008E19F9"/>
    <w:rsid w:val="008E1BDD"/>
    <w:rsid w:val="008E1CF4"/>
    <w:rsid w:val="008E2072"/>
    <w:rsid w:val="008E3548"/>
    <w:rsid w:val="008E37A5"/>
    <w:rsid w:val="008E38CB"/>
    <w:rsid w:val="008E3CD6"/>
    <w:rsid w:val="008E416C"/>
    <w:rsid w:val="008E4316"/>
    <w:rsid w:val="008E4344"/>
    <w:rsid w:val="008E4727"/>
    <w:rsid w:val="008E4910"/>
    <w:rsid w:val="008E4B92"/>
    <w:rsid w:val="008E4F57"/>
    <w:rsid w:val="008E526C"/>
    <w:rsid w:val="008E5492"/>
    <w:rsid w:val="008E5D90"/>
    <w:rsid w:val="008E60C8"/>
    <w:rsid w:val="008E6904"/>
    <w:rsid w:val="008E6DD4"/>
    <w:rsid w:val="008E73F4"/>
    <w:rsid w:val="008E7BB1"/>
    <w:rsid w:val="008E7FBF"/>
    <w:rsid w:val="008E7FFC"/>
    <w:rsid w:val="008F019A"/>
    <w:rsid w:val="008F01BD"/>
    <w:rsid w:val="008F0575"/>
    <w:rsid w:val="008F05BB"/>
    <w:rsid w:val="008F05F3"/>
    <w:rsid w:val="008F0B88"/>
    <w:rsid w:val="008F0EE1"/>
    <w:rsid w:val="008F1062"/>
    <w:rsid w:val="008F1238"/>
    <w:rsid w:val="008F1618"/>
    <w:rsid w:val="008F1A6D"/>
    <w:rsid w:val="008F2139"/>
    <w:rsid w:val="008F2231"/>
    <w:rsid w:val="008F2FA8"/>
    <w:rsid w:val="008F3096"/>
    <w:rsid w:val="008F3B08"/>
    <w:rsid w:val="008F3DB2"/>
    <w:rsid w:val="008F54D9"/>
    <w:rsid w:val="008F5849"/>
    <w:rsid w:val="008F59B1"/>
    <w:rsid w:val="008F6065"/>
    <w:rsid w:val="008F622D"/>
    <w:rsid w:val="008F683F"/>
    <w:rsid w:val="008F6943"/>
    <w:rsid w:val="008F69E4"/>
    <w:rsid w:val="008F6BCC"/>
    <w:rsid w:val="008F712B"/>
    <w:rsid w:val="008F755C"/>
    <w:rsid w:val="008F764F"/>
    <w:rsid w:val="008F78FC"/>
    <w:rsid w:val="008F7DFD"/>
    <w:rsid w:val="00900885"/>
    <w:rsid w:val="009009A7"/>
    <w:rsid w:val="00901872"/>
    <w:rsid w:val="009018AC"/>
    <w:rsid w:val="00901CD4"/>
    <w:rsid w:val="0090249B"/>
    <w:rsid w:val="009028FC"/>
    <w:rsid w:val="00902F25"/>
    <w:rsid w:val="0090374D"/>
    <w:rsid w:val="00903816"/>
    <w:rsid w:val="00903851"/>
    <w:rsid w:val="00903964"/>
    <w:rsid w:val="009039BF"/>
    <w:rsid w:val="009039E5"/>
    <w:rsid w:val="0090527A"/>
    <w:rsid w:val="00905EDD"/>
    <w:rsid w:val="00906361"/>
    <w:rsid w:val="00906C77"/>
    <w:rsid w:val="009070A7"/>
    <w:rsid w:val="009100D3"/>
    <w:rsid w:val="009101F8"/>
    <w:rsid w:val="00910C4F"/>
    <w:rsid w:val="00910C77"/>
    <w:rsid w:val="009112F3"/>
    <w:rsid w:val="009128DB"/>
    <w:rsid w:val="0091290D"/>
    <w:rsid w:val="00912DDD"/>
    <w:rsid w:val="00913AC3"/>
    <w:rsid w:val="00914847"/>
    <w:rsid w:val="00914B35"/>
    <w:rsid w:val="00914FC0"/>
    <w:rsid w:val="0091510D"/>
    <w:rsid w:val="0091575B"/>
    <w:rsid w:val="00916027"/>
    <w:rsid w:val="00916C50"/>
    <w:rsid w:val="009176AB"/>
    <w:rsid w:val="0091772C"/>
    <w:rsid w:val="00917B20"/>
    <w:rsid w:val="00920075"/>
    <w:rsid w:val="00920491"/>
    <w:rsid w:val="009205B9"/>
    <w:rsid w:val="009207A9"/>
    <w:rsid w:val="00920E08"/>
    <w:rsid w:val="00920E3C"/>
    <w:rsid w:val="0092110B"/>
    <w:rsid w:val="00921424"/>
    <w:rsid w:val="009228DE"/>
    <w:rsid w:val="00922A8A"/>
    <w:rsid w:val="00922C81"/>
    <w:rsid w:val="00922D09"/>
    <w:rsid w:val="00922DDA"/>
    <w:rsid w:val="00922E1D"/>
    <w:rsid w:val="00924457"/>
    <w:rsid w:val="00924644"/>
    <w:rsid w:val="009251C9"/>
    <w:rsid w:val="00925398"/>
    <w:rsid w:val="009255AA"/>
    <w:rsid w:val="00925D74"/>
    <w:rsid w:val="00925E74"/>
    <w:rsid w:val="00925EFD"/>
    <w:rsid w:val="00925F15"/>
    <w:rsid w:val="00925FD8"/>
    <w:rsid w:val="0092601F"/>
    <w:rsid w:val="0092604E"/>
    <w:rsid w:val="00926995"/>
    <w:rsid w:val="00926BED"/>
    <w:rsid w:val="00926C17"/>
    <w:rsid w:val="00927563"/>
    <w:rsid w:val="00927A9C"/>
    <w:rsid w:val="0093120F"/>
    <w:rsid w:val="00931648"/>
    <w:rsid w:val="00931718"/>
    <w:rsid w:val="00931D01"/>
    <w:rsid w:val="00931D2D"/>
    <w:rsid w:val="00931F48"/>
    <w:rsid w:val="00932313"/>
    <w:rsid w:val="009323B9"/>
    <w:rsid w:val="0093323E"/>
    <w:rsid w:val="0093493D"/>
    <w:rsid w:val="00934F0A"/>
    <w:rsid w:val="00935055"/>
    <w:rsid w:val="009350B3"/>
    <w:rsid w:val="009353E1"/>
    <w:rsid w:val="00935B00"/>
    <w:rsid w:val="0093609A"/>
    <w:rsid w:val="0093635B"/>
    <w:rsid w:val="00936933"/>
    <w:rsid w:val="00936B0B"/>
    <w:rsid w:val="00936BE7"/>
    <w:rsid w:val="00936CCF"/>
    <w:rsid w:val="00936DFC"/>
    <w:rsid w:val="0093724D"/>
    <w:rsid w:val="00937527"/>
    <w:rsid w:val="00940370"/>
    <w:rsid w:val="00940637"/>
    <w:rsid w:val="00940F4D"/>
    <w:rsid w:val="009419CE"/>
    <w:rsid w:val="009419E5"/>
    <w:rsid w:val="009428B9"/>
    <w:rsid w:val="00942E81"/>
    <w:rsid w:val="009438EB"/>
    <w:rsid w:val="00943F29"/>
    <w:rsid w:val="0094401E"/>
    <w:rsid w:val="00944439"/>
    <w:rsid w:val="00944663"/>
    <w:rsid w:val="00944952"/>
    <w:rsid w:val="009449AE"/>
    <w:rsid w:val="00944AAA"/>
    <w:rsid w:val="00944B0A"/>
    <w:rsid w:val="00944D41"/>
    <w:rsid w:val="009453F4"/>
    <w:rsid w:val="009459D8"/>
    <w:rsid w:val="0094615E"/>
    <w:rsid w:val="00946234"/>
    <w:rsid w:val="009465F8"/>
    <w:rsid w:val="00946A68"/>
    <w:rsid w:val="00946AC8"/>
    <w:rsid w:val="00946ACF"/>
    <w:rsid w:val="00947035"/>
    <w:rsid w:val="009503C9"/>
    <w:rsid w:val="00950732"/>
    <w:rsid w:val="00950976"/>
    <w:rsid w:val="00950A71"/>
    <w:rsid w:val="00950DAC"/>
    <w:rsid w:val="00951649"/>
    <w:rsid w:val="00951667"/>
    <w:rsid w:val="009519EE"/>
    <w:rsid w:val="0095314E"/>
    <w:rsid w:val="00953250"/>
    <w:rsid w:val="00953366"/>
    <w:rsid w:val="00953E79"/>
    <w:rsid w:val="0095451E"/>
    <w:rsid w:val="009549AF"/>
    <w:rsid w:val="00954CC2"/>
    <w:rsid w:val="00955052"/>
    <w:rsid w:val="00955105"/>
    <w:rsid w:val="00955733"/>
    <w:rsid w:val="00955B59"/>
    <w:rsid w:val="00956812"/>
    <w:rsid w:val="00957265"/>
    <w:rsid w:val="0095784F"/>
    <w:rsid w:val="009578C2"/>
    <w:rsid w:val="00957BE9"/>
    <w:rsid w:val="0096023A"/>
    <w:rsid w:val="009604C4"/>
    <w:rsid w:val="00960937"/>
    <w:rsid w:val="00960C84"/>
    <w:rsid w:val="0096191C"/>
    <w:rsid w:val="00961B1A"/>
    <w:rsid w:val="00961BFF"/>
    <w:rsid w:val="00961CF1"/>
    <w:rsid w:val="00961E7B"/>
    <w:rsid w:val="00962074"/>
    <w:rsid w:val="00962100"/>
    <w:rsid w:val="00962378"/>
    <w:rsid w:val="00962AED"/>
    <w:rsid w:val="00962B8C"/>
    <w:rsid w:val="00962BFD"/>
    <w:rsid w:val="00963270"/>
    <w:rsid w:val="00963410"/>
    <w:rsid w:val="0096363A"/>
    <w:rsid w:val="00963683"/>
    <w:rsid w:val="0096385E"/>
    <w:rsid w:val="00963BBB"/>
    <w:rsid w:val="009641D3"/>
    <w:rsid w:val="00964738"/>
    <w:rsid w:val="00964B21"/>
    <w:rsid w:val="00964BCA"/>
    <w:rsid w:val="00964E90"/>
    <w:rsid w:val="00964F2A"/>
    <w:rsid w:val="00964FC2"/>
    <w:rsid w:val="0096638A"/>
    <w:rsid w:val="00966890"/>
    <w:rsid w:val="00966962"/>
    <w:rsid w:val="0096715C"/>
    <w:rsid w:val="00967445"/>
    <w:rsid w:val="009674B2"/>
    <w:rsid w:val="009674E7"/>
    <w:rsid w:val="00967C3C"/>
    <w:rsid w:val="0097048B"/>
    <w:rsid w:val="00970617"/>
    <w:rsid w:val="009707D0"/>
    <w:rsid w:val="00970C36"/>
    <w:rsid w:val="00971104"/>
    <w:rsid w:val="00971502"/>
    <w:rsid w:val="00971E7F"/>
    <w:rsid w:val="00972061"/>
    <w:rsid w:val="0097272F"/>
    <w:rsid w:val="00972876"/>
    <w:rsid w:val="009728CA"/>
    <w:rsid w:val="0097296D"/>
    <w:rsid w:val="00972C81"/>
    <w:rsid w:val="00972E44"/>
    <w:rsid w:val="00972F70"/>
    <w:rsid w:val="009730DA"/>
    <w:rsid w:val="009739B2"/>
    <w:rsid w:val="0097412D"/>
    <w:rsid w:val="00974658"/>
    <w:rsid w:val="00974903"/>
    <w:rsid w:val="0097491D"/>
    <w:rsid w:val="0097493D"/>
    <w:rsid w:val="00974B1E"/>
    <w:rsid w:val="00974E9B"/>
    <w:rsid w:val="0097538F"/>
    <w:rsid w:val="00975794"/>
    <w:rsid w:val="009759C6"/>
    <w:rsid w:val="00975ECA"/>
    <w:rsid w:val="009763B5"/>
    <w:rsid w:val="00976A4C"/>
    <w:rsid w:val="00977228"/>
    <w:rsid w:val="00977766"/>
    <w:rsid w:val="00977DD0"/>
    <w:rsid w:val="009804FD"/>
    <w:rsid w:val="0098111C"/>
    <w:rsid w:val="00981123"/>
    <w:rsid w:val="009813AF"/>
    <w:rsid w:val="00981920"/>
    <w:rsid w:val="00981AB7"/>
    <w:rsid w:val="00982793"/>
    <w:rsid w:val="009827B7"/>
    <w:rsid w:val="00982F0D"/>
    <w:rsid w:val="0098329F"/>
    <w:rsid w:val="009835C3"/>
    <w:rsid w:val="0098385F"/>
    <w:rsid w:val="00983A5D"/>
    <w:rsid w:val="0098420E"/>
    <w:rsid w:val="0098509C"/>
    <w:rsid w:val="00985116"/>
    <w:rsid w:val="009854F8"/>
    <w:rsid w:val="009855A5"/>
    <w:rsid w:val="0098597F"/>
    <w:rsid w:val="0098678B"/>
    <w:rsid w:val="00986C80"/>
    <w:rsid w:val="00986CDC"/>
    <w:rsid w:val="00987191"/>
    <w:rsid w:val="009904D4"/>
    <w:rsid w:val="00990798"/>
    <w:rsid w:val="00990D9A"/>
    <w:rsid w:val="00990F4C"/>
    <w:rsid w:val="00991452"/>
    <w:rsid w:val="00991716"/>
    <w:rsid w:val="00991ABE"/>
    <w:rsid w:val="00992B7F"/>
    <w:rsid w:val="00992D03"/>
    <w:rsid w:val="00992E04"/>
    <w:rsid w:val="00992E32"/>
    <w:rsid w:val="00992F70"/>
    <w:rsid w:val="00992FE3"/>
    <w:rsid w:val="00993378"/>
    <w:rsid w:val="00993517"/>
    <w:rsid w:val="0099430A"/>
    <w:rsid w:val="009944E8"/>
    <w:rsid w:val="00994841"/>
    <w:rsid w:val="00995017"/>
    <w:rsid w:val="009952AE"/>
    <w:rsid w:val="00995411"/>
    <w:rsid w:val="0099556E"/>
    <w:rsid w:val="0099559D"/>
    <w:rsid w:val="00995C15"/>
    <w:rsid w:val="00995CF6"/>
    <w:rsid w:val="009961D8"/>
    <w:rsid w:val="00996648"/>
    <w:rsid w:val="00996853"/>
    <w:rsid w:val="009969C6"/>
    <w:rsid w:val="00996B05"/>
    <w:rsid w:val="00996EBE"/>
    <w:rsid w:val="0099701C"/>
    <w:rsid w:val="009978A2"/>
    <w:rsid w:val="00997ECA"/>
    <w:rsid w:val="009A001A"/>
    <w:rsid w:val="009A00D5"/>
    <w:rsid w:val="009A08C0"/>
    <w:rsid w:val="009A0B13"/>
    <w:rsid w:val="009A0D57"/>
    <w:rsid w:val="009A0E25"/>
    <w:rsid w:val="009A0E40"/>
    <w:rsid w:val="009A0ED3"/>
    <w:rsid w:val="009A1229"/>
    <w:rsid w:val="009A15A1"/>
    <w:rsid w:val="009A1832"/>
    <w:rsid w:val="009A19A0"/>
    <w:rsid w:val="009A1F15"/>
    <w:rsid w:val="009A1F4B"/>
    <w:rsid w:val="009A2679"/>
    <w:rsid w:val="009A2810"/>
    <w:rsid w:val="009A2981"/>
    <w:rsid w:val="009A2A82"/>
    <w:rsid w:val="009A35C3"/>
    <w:rsid w:val="009A3770"/>
    <w:rsid w:val="009A3777"/>
    <w:rsid w:val="009A377C"/>
    <w:rsid w:val="009A3BCF"/>
    <w:rsid w:val="009A3C0E"/>
    <w:rsid w:val="009A4404"/>
    <w:rsid w:val="009A4EC3"/>
    <w:rsid w:val="009A5716"/>
    <w:rsid w:val="009A5A26"/>
    <w:rsid w:val="009A5BE3"/>
    <w:rsid w:val="009A5D34"/>
    <w:rsid w:val="009A5FE8"/>
    <w:rsid w:val="009A6497"/>
    <w:rsid w:val="009A64A1"/>
    <w:rsid w:val="009A65FD"/>
    <w:rsid w:val="009A6BDE"/>
    <w:rsid w:val="009A70C0"/>
    <w:rsid w:val="009A70FE"/>
    <w:rsid w:val="009A756D"/>
    <w:rsid w:val="009A7682"/>
    <w:rsid w:val="009A7A85"/>
    <w:rsid w:val="009A7B8B"/>
    <w:rsid w:val="009B05B6"/>
    <w:rsid w:val="009B0D15"/>
    <w:rsid w:val="009B0DAC"/>
    <w:rsid w:val="009B109A"/>
    <w:rsid w:val="009B1136"/>
    <w:rsid w:val="009B1E15"/>
    <w:rsid w:val="009B2868"/>
    <w:rsid w:val="009B2981"/>
    <w:rsid w:val="009B2EFA"/>
    <w:rsid w:val="009B392D"/>
    <w:rsid w:val="009B3A93"/>
    <w:rsid w:val="009B3CCA"/>
    <w:rsid w:val="009B3D60"/>
    <w:rsid w:val="009B3ED5"/>
    <w:rsid w:val="009B3FF6"/>
    <w:rsid w:val="009B4FBF"/>
    <w:rsid w:val="009B53E8"/>
    <w:rsid w:val="009B53FA"/>
    <w:rsid w:val="009B55B2"/>
    <w:rsid w:val="009B59CF"/>
    <w:rsid w:val="009B5E93"/>
    <w:rsid w:val="009B68F6"/>
    <w:rsid w:val="009B6972"/>
    <w:rsid w:val="009B6DA0"/>
    <w:rsid w:val="009B702E"/>
    <w:rsid w:val="009B70A7"/>
    <w:rsid w:val="009B7636"/>
    <w:rsid w:val="009C0578"/>
    <w:rsid w:val="009C0DCE"/>
    <w:rsid w:val="009C0EBE"/>
    <w:rsid w:val="009C1022"/>
    <w:rsid w:val="009C153F"/>
    <w:rsid w:val="009C16B8"/>
    <w:rsid w:val="009C16FF"/>
    <w:rsid w:val="009C271A"/>
    <w:rsid w:val="009C2D2E"/>
    <w:rsid w:val="009C2DD2"/>
    <w:rsid w:val="009C390B"/>
    <w:rsid w:val="009C39A0"/>
    <w:rsid w:val="009C3F4A"/>
    <w:rsid w:val="009C4003"/>
    <w:rsid w:val="009C444A"/>
    <w:rsid w:val="009C48CD"/>
    <w:rsid w:val="009C4B31"/>
    <w:rsid w:val="009C4BE2"/>
    <w:rsid w:val="009C4E5A"/>
    <w:rsid w:val="009C504D"/>
    <w:rsid w:val="009C51D0"/>
    <w:rsid w:val="009C55F0"/>
    <w:rsid w:val="009C5E32"/>
    <w:rsid w:val="009C5EA4"/>
    <w:rsid w:val="009C5F89"/>
    <w:rsid w:val="009C6335"/>
    <w:rsid w:val="009C69F1"/>
    <w:rsid w:val="009C6B8F"/>
    <w:rsid w:val="009C723E"/>
    <w:rsid w:val="009C7AEB"/>
    <w:rsid w:val="009D05CE"/>
    <w:rsid w:val="009D0660"/>
    <w:rsid w:val="009D071E"/>
    <w:rsid w:val="009D0902"/>
    <w:rsid w:val="009D091A"/>
    <w:rsid w:val="009D09A3"/>
    <w:rsid w:val="009D0F0F"/>
    <w:rsid w:val="009D14AC"/>
    <w:rsid w:val="009D16D0"/>
    <w:rsid w:val="009D1E61"/>
    <w:rsid w:val="009D226C"/>
    <w:rsid w:val="009D22B1"/>
    <w:rsid w:val="009D26EC"/>
    <w:rsid w:val="009D29BD"/>
    <w:rsid w:val="009D2B63"/>
    <w:rsid w:val="009D34D1"/>
    <w:rsid w:val="009D3683"/>
    <w:rsid w:val="009D3EC7"/>
    <w:rsid w:val="009D3F2D"/>
    <w:rsid w:val="009D4208"/>
    <w:rsid w:val="009D4739"/>
    <w:rsid w:val="009D4A27"/>
    <w:rsid w:val="009D4B52"/>
    <w:rsid w:val="009D53DE"/>
    <w:rsid w:val="009D5D54"/>
    <w:rsid w:val="009D680F"/>
    <w:rsid w:val="009D693B"/>
    <w:rsid w:val="009D6B36"/>
    <w:rsid w:val="009D744A"/>
    <w:rsid w:val="009D7BB3"/>
    <w:rsid w:val="009E06CD"/>
    <w:rsid w:val="009E072A"/>
    <w:rsid w:val="009E08EC"/>
    <w:rsid w:val="009E11B0"/>
    <w:rsid w:val="009E162B"/>
    <w:rsid w:val="009E1907"/>
    <w:rsid w:val="009E1BFE"/>
    <w:rsid w:val="009E24A3"/>
    <w:rsid w:val="009E2BAE"/>
    <w:rsid w:val="009E2BEB"/>
    <w:rsid w:val="009E2E19"/>
    <w:rsid w:val="009E3BE5"/>
    <w:rsid w:val="009E4059"/>
    <w:rsid w:val="009E437A"/>
    <w:rsid w:val="009E4816"/>
    <w:rsid w:val="009E4C46"/>
    <w:rsid w:val="009E5334"/>
    <w:rsid w:val="009E5648"/>
    <w:rsid w:val="009E5CA8"/>
    <w:rsid w:val="009E5DBB"/>
    <w:rsid w:val="009E60EC"/>
    <w:rsid w:val="009E62D0"/>
    <w:rsid w:val="009E67BB"/>
    <w:rsid w:val="009E6821"/>
    <w:rsid w:val="009E68C1"/>
    <w:rsid w:val="009E6D34"/>
    <w:rsid w:val="009E76B8"/>
    <w:rsid w:val="009E7705"/>
    <w:rsid w:val="009E7DCB"/>
    <w:rsid w:val="009F056A"/>
    <w:rsid w:val="009F0E10"/>
    <w:rsid w:val="009F1BCE"/>
    <w:rsid w:val="009F1E2B"/>
    <w:rsid w:val="009F2087"/>
    <w:rsid w:val="009F2636"/>
    <w:rsid w:val="009F2870"/>
    <w:rsid w:val="009F3049"/>
    <w:rsid w:val="009F3880"/>
    <w:rsid w:val="009F3E45"/>
    <w:rsid w:val="009F4048"/>
    <w:rsid w:val="009F4AE8"/>
    <w:rsid w:val="009F4F9F"/>
    <w:rsid w:val="009F52EF"/>
    <w:rsid w:val="009F56DD"/>
    <w:rsid w:val="009F5B85"/>
    <w:rsid w:val="009F613D"/>
    <w:rsid w:val="009F66C0"/>
    <w:rsid w:val="009F6726"/>
    <w:rsid w:val="009F70A8"/>
    <w:rsid w:val="009F7115"/>
    <w:rsid w:val="009F7749"/>
    <w:rsid w:val="009F7773"/>
    <w:rsid w:val="009F7B5B"/>
    <w:rsid w:val="009F7BF4"/>
    <w:rsid w:val="009F7D57"/>
    <w:rsid w:val="009F7DB3"/>
    <w:rsid w:val="00A004E2"/>
    <w:rsid w:val="00A005C7"/>
    <w:rsid w:val="00A0064E"/>
    <w:rsid w:val="00A0099D"/>
    <w:rsid w:val="00A009FB"/>
    <w:rsid w:val="00A00B33"/>
    <w:rsid w:val="00A00B83"/>
    <w:rsid w:val="00A01B22"/>
    <w:rsid w:val="00A01B78"/>
    <w:rsid w:val="00A026FA"/>
    <w:rsid w:val="00A027D7"/>
    <w:rsid w:val="00A0289B"/>
    <w:rsid w:val="00A02FC1"/>
    <w:rsid w:val="00A03222"/>
    <w:rsid w:val="00A03454"/>
    <w:rsid w:val="00A0349E"/>
    <w:rsid w:val="00A03AEE"/>
    <w:rsid w:val="00A04038"/>
    <w:rsid w:val="00A04A74"/>
    <w:rsid w:val="00A054E1"/>
    <w:rsid w:val="00A05A4F"/>
    <w:rsid w:val="00A05C8D"/>
    <w:rsid w:val="00A06219"/>
    <w:rsid w:val="00A0644D"/>
    <w:rsid w:val="00A067F6"/>
    <w:rsid w:val="00A0682B"/>
    <w:rsid w:val="00A06AEF"/>
    <w:rsid w:val="00A06B17"/>
    <w:rsid w:val="00A07009"/>
    <w:rsid w:val="00A07105"/>
    <w:rsid w:val="00A072B1"/>
    <w:rsid w:val="00A07703"/>
    <w:rsid w:val="00A07DE0"/>
    <w:rsid w:val="00A10AEE"/>
    <w:rsid w:val="00A10F04"/>
    <w:rsid w:val="00A11311"/>
    <w:rsid w:val="00A113AC"/>
    <w:rsid w:val="00A11D41"/>
    <w:rsid w:val="00A11F98"/>
    <w:rsid w:val="00A1279A"/>
    <w:rsid w:val="00A129ED"/>
    <w:rsid w:val="00A1317F"/>
    <w:rsid w:val="00A13183"/>
    <w:rsid w:val="00A1425C"/>
    <w:rsid w:val="00A14AD1"/>
    <w:rsid w:val="00A14DC5"/>
    <w:rsid w:val="00A1504D"/>
    <w:rsid w:val="00A15420"/>
    <w:rsid w:val="00A1547A"/>
    <w:rsid w:val="00A154E2"/>
    <w:rsid w:val="00A15653"/>
    <w:rsid w:val="00A163D2"/>
    <w:rsid w:val="00A1646C"/>
    <w:rsid w:val="00A164DE"/>
    <w:rsid w:val="00A168B6"/>
    <w:rsid w:val="00A1694E"/>
    <w:rsid w:val="00A16B22"/>
    <w:rsid w:val="00A17288"/>
    <w:rsid w:val="00A173AB"/>
    <w:rsid w:val="00A1792B"/>
    <w:rsid w:val="00A17ACE"/>
    <w:rsid w:val="00A17B45"/>
    <w:rsid w:val="00A17CED"/>
    <w:rsid w:val="00A20183"/>
    <w:rsid w:val="00A20B52"/>
    <w:rsid w:val="00A20B77"/>
    <w:rsid w:val="00A210CE"/>
    <w:rsid w:val="00A2113A"/>
    <w:rsid w:val="00A219FC"/>
    <w:rsid w:val="00A21ED6"/>
    <w:rsid w:val="00A21F60"/>
    <w:rsid w:val="00A23CA6"/>
    <w:rsid w:val="00A23D52"/>
    <w:rsid w:val="00A23DF8"/>
    <w:rsid w:val="00A23E27"/>
    <w:rsid w:val="00A24521"/>
    <w:rsid w:val="00A24539"/>
    <w:rsid w:val="00A24D89"/>
    <w:rsid w:val="00A25D55"/>
    <w:rsid w:val="00A261F9"/>
    <w:rsid w:val="00A26877"/>
    <w:rsid w:val="00A26A6F"/>
    <w:rsid w:val="00A26CBC"/>
    <w:rsid w:val="00A2787C"/>
    <w:rsid w:val="00A27C6C"/>
    <w:rsid w:val="00A30522"/>
    <w:rsid w:val="00A30916"/>
    <w:rsid w:val="00A314E2"/>
    <w:rsid w:val="00A316A9"/>
    <w:rsid w:val="00A322B1"/>
    <w:rsid w:val="00A32E47"/>
    <w:rsid w:val="00A33270"/>
    <w:rsid w:val="00A3346D"/>
    <w:rsid w:val="00A33859"/>
    <w:rsid w:val="00A33CDC"/>
    <w:rsid w:val="00A3425B"/>
    <w:rsid w:val="00A344FC"/>
    <w:rsid w:val="00A3471A"/>
    <w:rsid w:val="00A348D4"/>
    <w:rsid w:val="00A34953"/>
    <w:rsid w:val="00A349A2"/>
    <w:rsid w:val="00A34FE5"/>
    <w:rsid w:val="00A351B5"/>
    <w:rsid w:val="00A3582B"/>
    <w:rsid w:val="00A35CB1"/>
    <w:rsid w:val="00A361E8"/>
    <w:rsid w:val="00A365E9"/>
    <w:rsid w:val="00A366E0"/>
    <w:rsid w:val="00A36954"/>
    <w:rsid w:val="00A3725B"/>
    <w:rsid w:val="00A374F0"/>
    <w:rsid w:val="00A37571"/>
    <w:rsid w:val="00A375EF"/>
    <w:rsid w:val="00A37635"/>
    <w:rsid w:val="00A37AA9"/>
    <w:rsid w:val="00A37FDC"/>
    <w:rsid w:val="00A40657"/>
    <w:rsid w:val="00A40AD4"/>
    <w:rsid w:val="00A40B17"/>
    <w:rsid w:val="00A411A8"/>
    <w:rsid w:val="00A414C6"/>
    <w:rsid w:val="00A419A8"/>
    <w:rsid w:val="00A42289"/>
    <w:rsid w:val="00A424F8"/>
    <w:rsid w:val="00A427BB"/>
    <w:rsid w:val="00A43067"/>
    <w:rsid w:val="00A432D0"/>
    <w:rsid w:val="00A441D6"/>
    <w:rsid w:val="00A443AE"/>
    <w:rsid w:val="00A443BA"/>
    <w:rsid w:val="00A44763"/>
    <w:rsid w:val="00A449E8"/>
    <w:rsid w:val="00A44F87"/>
    <w:rsid w:val="00A46046"/>
    <w:rsid w:val="00A4610E"/>
    <w:rsid w:val="00A465C9"/>
    <w:rsid w:val="00A465E6"/>
    <w:rsid w:val="00A46688"/>
    <w:rsid w:val="00A46A37"/>
    <w:rsid w:val="00A46AD8"/>
    <w:rsid w:val="00A46B36"/>
    <w:rsid w:val="00A46C0F"/>
    <w:rsid w:val="00A46CC1"/>
    <w:rsid w:val="00A46E5F"/>
    <w:rsid w:val="00A473D3"/>
    <w:rsid w:val="00A475C1"/>
    <w:rsid w:val="00A47DC0"/>
    <w:rsid w:val="00A47E5F"/>
    <w:rsid w:val="00A47FAA"/>
    <w:rsid w:val="00A5054E"/>
    <w:rsid w:val="00A5101A"/>
    <w:rsid w:val="00A51037"/>
    <w:rsid w:val="00A5107C"/>
    <w:rsid w:val="00A510A5"/>
    <w:rsid w:val="00A51172"/>
    <w:rsid w:val="00A5128F"/>
    <w:rsid w:val="00A519F8"/>
    <w:rsid w:val="00A51DBF"/>
    <w:rsid w:val="00A51E1F"/>
    <w:rsid w:val="00A51E50"/>
    <w:rsid w:val="00A51F84"/>
    <w:rsid w:val="00A52BD6"/>
    <w:rsid w:val="00A52E11"/>
    <w:rsid w:val="00A52FC4"/>
    <w:rsid w:val="00A531BE"/>
    <w:rsid w:val="00A533BB"/>
    <w:rsid w:val="00A5396C"/>
    <w:rsid w:val="00A53A9B"/>
    <w:rsid w:val="00A546D6"/>
    <w:rsid w:val="00A54A6C"/>
    <w:rsid w:val="00A557BE"/>
    <w:rsid w:val="00A55934"/>
    <w:rsid w:val="00A563D9"/>
    <w:rsid w:val="00A56ED4"/>
    <w:rsid w:val="00A57946"/>
    <w:rsid w:val="00A579CE"/>
    <w:rsid w:val="00A57E84"/>
    <w:rsid w:val="00A60092"/>
    <w:rsid w:val="00A6021E"/>
    <w:rsid w:val="00A60221"/>
    <w:rsid w:val="00A60580"/>
    <w:rsid w:val="00A60B45"/>
    <w:rsid w:val="00A60DF7"/>
    <w:rsid w:val="00A61323"/>
    <w:rsid w:val="00A61532"/>
    <w:rsid w:val="00A619FB"/>
    <w:rsid w:val="00A61A32"/>
    <w:rsid w:val="00A62047"/>
    <w:rsid w:val="00A622D4"/>
    <w:rsid w:val="00A62467"/>
    <w:rsid w:val="00A62773"/>
    <w:rsid w:val="00A62775"/>
    <w:rsid w:val="00A63560"/>
    <w:rsid w:val="00A63765"/>
    <w:rsid w:val="00A63829"/>
    <w:rsid w:val="00A639C7"/>
    <w:rsid w:val="00A63A86"/>
    <w:rsid w:val="00A643AA"/>
    <w:rsid w:val="00A64453"/>
    <w:rsid w:val="00A64A5B"/>
    <w:rsid w:val="00A64AD1"/>
    <w:rsid w:val="00A64F73"/>
    <w:rsid w:val="00A66160"/>
    <w:rsid w:val="00A6637C"/>
    <w:rsid w:val="00A66585"/>
    <w:rsid w:val="00A66A06"/>
    <w:rsid w:val="00A67378"/>
    <w:rsid w:val="00A677C4"/>
    <w:rsid w:val="00A677E3"/>
    <w:rsid w:val="00A67AC7"/>
    <w:rsid w:val="00A705DB"/>
    <w:rsid w:val="00A705F1"/>
    <w:rsid w:val="00A70744"/>
    <w:rsid w:val="00A71207"/>
    <w:rsid w:val="00A7152A"/>
    <w:rsid w:val="00A716A9"/>
    <w:rsid w:val="00A7276E"/>
    <w:rsid w:val="00A72F7A"/>
    <w:rsid w:val="00A737AE"/>
    <w:rsid w:val="00A73ABB"/>
    <w:rsid w:val="00A74072"/>
    <w:rsid w:val="00A74723"/>
    <w:rsid w:val="00A74C6A"/>
    <w:rsid w:val="00A74D20"/>
    <w:rsid w:val="00A75197"/>
    <w:rsid w:val="00A7560E"/>
    <w:rsid w:val="00A756F0"/>
    <w:rsid w:val="00A75821"/>
    <w:rsid w:val="00A75B8E"/>
    <w:rsid w:val="00A762BF"/>
    <w:rsid w:val="00A76432"/>
    <w:rsid w:val="00A76462"/>
    <w:rsid w:val="00A76C6B"/>
    <w:rsid w:val="00A7707B"/>
    <w:rsid w:val="00A77493"/>
    <w:rsid w:val="00A77755"/>
    <w:rsid w:val="00A8051C"/>
    <w:rsid w:val="00A81182"/>
    <w:rsid w:val="00A81A7F"/>
    <w:rsid w:val="00A81ADE"/>
    <w:rsid w:val="00A822DA"/>
    <w:rsid w:val="00A8280B"/>
    <w:rsid w:val="00A82D9C"/>
    <w:rsid w:val="00A82EE7"/>
    <w:rsid w:val="00A83A1F"/>
    <w:rsid w:val="00A83D44"/>
    <w:rsid w:val="00A83E55"/>
    <w:rsid w:val="00A84136"/>
    <w:rsid w:val="00A84315"/>
    <w:rsid w:val="00A85050"/>
    <w:rsid w:val="00A85148"/>
    <w:rsid w:val="00A854A1"/>
    <w:rsid w:val="00A854EB"/>
    <w:rsid w:val="00A85ADF"/>
    <w:rsid w:val="00A865F8"/>
    <w:rsid w:val="00A8677A"/>
    <w:rsid w:val="00A867E3"/>
    <w:rsid w:val="00A867E9"/>
    <w:rsid w:val="00A86A02"/>
    <w:rsid w:val="00A86AF1"/>
    <w:rsid w:val="00A86B48"/>
    <w:rsid w:val="00A86E29"/>
    <w:rsid w:val="00A87199"/>
    <w:rsid w:val="00A87921"/>
    <w:rsid w:val="00A90117"/>
    <w:rsid w:val="00A90931"/>
    <w:rsid w:val="00A909AE"/>
    <w:rsid w:val="00A90CAC"/>
    <w:rsid w:val="00A90ED2"/>
    <w:rsid w:val="00A90FFF"/>
    <w:rsid w:val="00A911E6"/>
    <w:rsid w:val="00A915BC"/>
    <w:rsid w:val="00A91A2B"/>
    <w:rsid w:val="00A926F8"/>
    <w:rsid w:val="00A92D47"/>
    <w:rsid w:val="00A92DD3"/>
    <w:rsid w:val="00A92F1C"/>
    <w:rsid w:val="00A93141"/>
    <w:rsid w:val="00A932AF"/>
    <w:rsid w:val="00A9343E"/>
    <w:rsid w:val="00A934C6"/>
    <w:rsid w:val="00A935AF"/>
    <w:rsid w:val="00A936ED"/>
    <w:rsid w:val="00A93811"/>
    <w:rsid w:val="00A93877"/>
    <w:rsid w:val="00A93A4C"/>
    <w:rsid w:val="00A93E1C"/>
    <w:rsid w:val="00A945D9"/>
    <w:rsid w:val="00A9544C"/>
    <w:rsid w:val="00A95567"/>
    <w:rsid w:val="00A9586A"/>
    <w:rsid w:val="00A958F1"/>
    <w:rsid w:val="00A96866"/>
    <w:rsid w:val="00A96A0B"/>
    <w:rsid w:val="00A96FCD"/>
    <w:rsid w:val="00A97244"/>
    <w:rsid w:val="00A974D4"/>
    <w:rsid w:val="00AA008A"/>
    <w:rsid w:val="00AA015B"/>
    <w:rsid w:val="00AA03B4"/>
    <w:rsid w:val="00AA11D3"/>
    <w:rsid w:val="00AA1672"/>
    <w:rsid w:val="00AA18F4"/>
    <w:rsid w:val="00AA2041"/>
    <w:rsid w:val="00AA20D1"/>
    <w:rsid w:val="00AA2ABE"/>
    <w:rsid w:val="00AA2C42"/>
    <w:rsid w:val="00AA2F4E"/>
    <w:rsid w:val="00AA402F"/>
    <w:rsid w:val="00AA4153"/>
    <w:rsid w:val="00AA46B5"/>
    <w:rsid w:val="00AA4CAD"/>
    <w:rsid w:val="00AA4DD1"/>
    <w:rsid w:val="00AA5113"/>
    <w:rsid w:val="00AA5373"/>
    <w:rsid w:val="00AA5757"/>
    <w:rsid w:val="00AA57AE"/>
    <w:rsid w:val="00AA5B51"/>
    <w:rsid w:val="00AA5B52"/>
    <w:rsid w:val="00AA5CD2"/>
    <w:rsid w:val="00AA5DE4"/>
    <w:rsid w:val="00AA5E06"/>
    <w:rsid w:val="00AA6685"/>
    <w:rsid w:val="00AA6E21"/>
    <w:rsid w:val="00AA7044"/>
    <w:rsid w:val="00AA74E7"/>
    <w:rsid w:val="00AB0A27"/>
    <w:rsid w:val="00AB0D6D"/>
    <w:rsid w:val="00AB0F03"/>
    <w:rsid w:val="00AB1255"/>
    <w:rsid w:val="00AB15A0"/>
    <w:rsid w:val="00AB1C7D"/>
    <w:rsid w:val="00AB1D98"/>
    <w:rsid w:val="00AB26CA"/>
    <w:rsid w:val="00AB2723"/>
    <w:rsid w:val="00AB2C04"/>
    <w:rsid w:val="00AB2F45"/>
    <w:rsid w:val="00AB37C7"/>
    <w:rsid w:val="00AB3879"/>
    <w:rsid w:val="00AB4004"/>
    <w:rsid w:val="00AB4253"/>
    <w:rsid w:val="00AB4397"/>
    <w:rsid w:val="00AB47C2"/>
    <w:rsid w:val="00AB496E"/>
    <w:rsid w:val="00AB4A6A"/>
    <w:rsid w:val="00AB4AEF"/>
    <w:rsid w:val="00AB4C1B"/>
    <w:rsid w:val="00AB4F59"/>
    <w:rsid w:val="00AB4FD1"/>
    <w:rsid w:val="00AB5D68"/>
    <w:rsid w:val="00AB5EE5"/>
    <w:rsid w:val="00AB625A"/>
    <w:rsid w:val="00AB62B0"/>
    <w:rsid w:val="00AB640F"/>
    <w:rsid w:val="00AB64C3"/>
    <w:rsid w:val="00AB66D9"/>
    <w:rsid w:val="00AB6A97"/>
    <w:rsid w:val="00AB6F73"/>
    <w:rsid w:val="00AB7659"/>
    <w:rsid w:val="00AB78B0"/>
    <w:rsid w:val="00AB78E1"/>
    <w:rsid w:val="00AB79C4"/>
    <w:rsid w:val="00AB7A1F"/>
    <w:rsid w:val="00AC0178"/>
    <w:rsid w:val="00AC058E"/>
    <w:rsid w:val="00AC0B2A"/>
    <w:rsid w:val="00AC0E44"/>
    <w:rsid w:val="00AC1622"/>
    <w:rsid w:val="00AC16F3"/>
    <w:rsid w:val="00AC1ED9"/>
    <w:rsid w:val="00AC1F49"/>
    <w:rsid w:val="00AC21A6"/>
    <w:rsid w:val="00AC25FF"/>
    <w:rsid w:val="00AC286C"/>
    <w:rsid w:val="00AC2A2A"/>
    <w:rsid w:val="00AC3A61"/>
    <w:rsid w:val="00AC3C1D"/>
    <w:rsid w:val="00AC4FCB"/>
    <w:rsid w:val="00AC548A"/>
    <w:rsid w:val="00AC5E80"/>
    <w:rsid w:val="00AC644E"/>
    <w:rsid w:val="00AC6790"/>
    <w:rsid w:val="00AC6BF1"/>
    <w:rsid w:val="00AC7D56"/>
    <w:rsid w:val="00AD0133"/>
    <w:rsid w:val="00AD0265"/>
    <w:rsid w:val="00AD027C"/>
    <w:rsid w:val="00AD04E6"/>
    <w:rsid w:val="00AD0B9B"/>
    <w:rsid w:val="00AD1054"/>
    <w:rsid w:val="00AD18E3"/>
    <w:rsid w:val="00AD270C"/>
    <w:rsid w:val="00AD29F9"/>
    <w:rsid w:val="00AD2ECB"/>
    <w:rsid w:val="00AD3D4B"/>
    <w:rsid w:val="00AD3F84"/>
    <w:rsid w:val="00AD43DB"/>
    <w:rsid w:val="00AD47D1"/>
    <w:rsid w:val="00AD4885"/>
    <w:rsid w:val="00AD5081"/>
    <w:rsid w:val="00AD57D6"/>
    <w:rsid w:val="00AD601D"/>
    <w:rsid w:val="00AD67F5"/>
    <w:rsid w:val="00AD68AA"/>
    <w:rsid w:val="00AD6D0B"/>
    <w:rsid w:val="00AD6E62"/>
    <w:rsid w:val="00AD7062"/>
    <w:rsid w:val="00AD7076"/>
    <w:rsid w:val="00AD73E8"/>
    <w:rsid w:val="00AD7637"/>
    <w:rsid w:val="00AD76F0"/>
    <w:rsid w:val="00AD7824"/>
    <w:rsid w:val="00AD785E"/>
    <w:rsid w:val="00AD78C5"/>
    <w:rsid w:val="00AD7BF6"/>
    <w:rsid w:val="00AD7C31"/>
    <w:rsid w:val="00AD7EDF"/>
    <w:rsid w:val="00AE052D"/>
    <w:rsid w:val="00AE0897"/>
    <w:rsid w:val="00AE0A34"/>
    <w:rsid w:val="00AE0AE8"/>
    <w:rsid w:val="00AE183C"/>
    <w:rsid w:val="00AE222D"/>
    <w:rsid w:val="00AE2A15"/>
    <w:rsid w:val="00AE2AE6"/>
    <w:rsid w:val="00AE3309"/>
    <w:rsid w:val="00AE3849"/>
    <w:rsid w:val="00AE3C47"/>
    <w:rsid w:val="00AE3DA9"/>
    <w:rsid w:val="00AE40E9"/>
    <w:rsid w:val="00AE460D"/>
    <w:rsid w:val="00AE4C1A"/>
    <w:rsid w:val="00AE56FD"/>
    <w:rsid w:val="00AE574F"/>
    <w:rsid w:val="00AE5809"/>
    <w:rsid w:val="00AE5960"/>
    <w:rsid w:val="00AE5B8B"/>
    <w:rsid w:val="00AE65AD"/>
    <w:rsid w:val="00AE6721"/>
    <w:rsid w:val="00AE6753"/>
    <w:rsid w:val="00AE68EF"/>
    <w:rsid w:val="00AE6B90"/>
    <w:rsid w:val="00AE6E2C"/>
    <w:rsid w:val="00AE7279"/>
    <w:rsid w:val="00AE76A9"/>
    <w:rsid w:val="00AF04A2"/>
    <w:rsid w:val="00AF0A91"/>
    <w:rsid w:val="00AF1316"/>
    <w:rsid w:val="00AF1EB9"/>
    <w:rsid w:val="00AF20C8"/>
    <w:rsid w:val="00AF2614"/>
    <w:rsid w:val="00AF2895"/>
    <w:rsid w:val="00AF2D71"/>
    <w:rsid w:val="00AF2F7F"/>
    <w:rsid w:val="00AF44BD"/>
    <w:rsid w:val="00AF4944"/>
    <w:rsid w:val="00AF4D43"/>
    <w:rsid w:val="00AF5076"/>
    <w:rsid w:val="00AF5416"/>
    <w:rsid w:val="00AF58DB"/>
    <w:rsid w:val="00AF62AA"/>
    <w:rsid w:val="00AF6F10"/>
    <w:rsid w:val="00AF71BB"/>
    <w:rsid w:val="00AF74D5"/>
    <w:rsid w:val="00B00117"/>
    <w:rsid w:val="00B00276"/>
    <w:rsid w:val="00B002DA"/>
    <w:rsid w:val="00B00DD0"/>
    <w:rsid w:val="00B0199C"/>
    <w:rsid w:val="00B021D2"/>
    <w:rsid w:val="00B02204"/>
    <w:rsid w:val="00B02357"/>
    <w:rsid w:val="00B029D5"/>
    <w:rsid w:val="00B02DD7"/>
    <w:rsid w:val="00B02EE7"/>
    <w:rsid w:val="00B0316B"/>
    <w:rsid w:val="00B034E6"/>
    <w:rsid w:val="00B0395D"/>
    <w:rsid w:val="00B03E79"/>
    <w:rsid w:val="00B041FC"/>
    <w:rsid w:val="00B04795"/>
    <w:rsid w:val="00B04AE1"/>
    <w:rsid w:val="00B04DBF"/>
    <w:rsid w:val="00B0506B"/>
    <w:rsid w:val="00B0511A"/>
    <w:rsid w:val="00B0516C"/>
    <w:rsid w:val="00B05283"/>
    <w:rsid w:val="00B0581A"/>
    <w:rsid w:val="00B05937"/>
    <w:rsid w:val="00B0636C"/>
    <w:rsid w:val="00B063E0"/>
    <w:rsid w:val="00B0693D"/>
    <w:rsid w:val="00B06F00"/>
    <w:rsid w:val="00B07631"/>
    <w:rsid w:val="00B0765D"/>
    <w:rsid w:val="00B07809"/>
    <w:rsid w:val="00B10066"/>
    <w:rsid w:val="00B1032A"/>
    <w:rsid w:val="00B104E2"/>
    <w:rsid w:val="00B10905"/>
    <w:rsid w:val="00B10D72"/>
    <w:rsid w:val="00B112B7"/>
    <w:rsid w:val="00B1150C"/>
    <w:rsid w:val="00B11724"/>
    <w:rsid w:val="00B11868"/>
    <w:rsid w:val="00B11B56"/>
    <w:rsid w:val="00B120A9"/>
    <w:rsid w:val="00B12195"/>
    <w:rsid w:val="00B12579"/>
    <w:rsid w:val="00B12E2F"/>
    <w:rsid w:val="00B13414"/>
    <w:rsid w:val="00B134D1"/>
    <w:rsid w:val="00B1351D"/>
    <w:rsid w:val="00B135E7"/>
    <w:rsid w:val="00B13709"/>
    <w:rsid w:val="00B137CE"/>
    <w:rsid w:val="00B14011"/>
    <w:rsid w:val="00B14116"/>
    <w:rsid w:val="00B14B77"/>
    <w:rsid w:val="00B14FF5"/>
    <w:rsid w:val="00B15AD1"/>
    <w:rsid w:val="00B15C23"/>
    <w:rsid w:val="00B161A1"/>
    <w:rsid w:val="00B169D2"/>
    <w:rsid w:val="00B174AE"/>
    <w:rsid w:val="00B17C96"/>
    <w:rsid w:val="00B201D0"/>
    <w:rsid w:val="00B206DF"/>
    <w:rsid w:val="00B2079A"/>
    <w:rsid w:val="00B20E68"/>
    <w:rsid w:val="00B20FE0"/>
    <w:rsid w:val="00B210AA"/>
    <w:rsid w:val="00B21577"/>
    <w:rsid w:val="00B21FE3"/>
    <w:rsid w:val="00B22987"/>
    <w:rsid w:val="00B22F28"/>
    <w:rsid w:val="00B22F66"/>
    <w:rsid w:val="00B237FF"/>
    <w:rsid w:val="00B23A62"/>
    <w:rsid w:val="00B23AE9"/>
    <w:rsid w:val="00B23BBA"/>
    <w:rsid w:val="00B23BE8"/>
    <w:rsid w:val="00B2481E"/>
    <w:rsid w:val="00B24A5B"/>
    <w:rsid w:val="00B255D5"/>
    <w:rsid w:val="00B25C0E"/>
    <w:rsid w:val="00B25CEE"/>
    <w:rsid w:val="00B25E0F"/>
    <w:rsid w:val="00B272D8"/>
    <w:rsid w:val="00B273D3"/>
    <w:rsid w:val="00B274ED"/>
    <w:rsid w:val="00B27688"/>
    <w:rsid w:val="00B27DCE"/>
    <w:rsid w:val="00B302F7"/>
    <w:rsid w:val="00B306F8"/>
    <w:rsid w:val="00B30A08"/>
    <w:rsid w:val="00B30E15"/>
    <w:rsid w:val="00B3231F"/>
    <w:rsid w:val="00B3236B"/>
    <w:rsid w:val="00B323E5"/>
    <w:rsid w:val="00B32819"/>
    <w:rsid w:val="00B32B15"/>
    <w:rsid w:val="00B32B79"/>
    <w:rsid w:val="00B32F37"/>
    <w:rsid w:val="00B33487"/>
    <w:rsid w:val="00B337C4"/>
    <w:rsid w:val="00B33D1C"/>
    <w:rsid w:val="00B3429E"/>
    <w:rsid w:val="00B34598"/>
    <w:rsid w:val="00B34722"/>
    <w:rsid w:val="00B3477F"/>
    <w:rsid w:val="00B351BB"/>
    <w:rsid w:val="00B357DE"/>
    <w:rsid w:val="00B3627B"/>
    <w:rsid w:val="00B3632B"/>
    <w:rsid w:val="00B36502"/>
    <w:rsid w:val="00B36509"/>
    <w:rsid w:val="00B3697D"/>
    <w:rsid w:val="00B3711F"/>
    <w:rsid w:val="00B3797E"/>
    <w:rsid w:val="00B37E69"/>
    <w:rsid w:val="00B40176"/>
    <w:rsid w:val="00B407E4"/>
    <w:rsid w:val="00B419A1"/>
    <w:rsid w:val="00B41A44"/>
    <w:rsid w:val="00B41CCA"/>
    <w:rsid w:val="00B42145"/>
    <w:rsid w:val="00B42269"/>
    <w:rsid w:val="00B42286"/>
    <w:rsid w:val="00B424E1"/>
    <w:rsid w:val="00B42744"/>
    <w:rsid w:val="00B43190"/>
    <w:rsid w:val="00B43D8A"/>
    <w:rsid w:val="00B442B7"/>
    <w:rsid w:val="00B45108"/>
    <w:rsid w:val="00B452E8"/>
    <w:rsid w:val="00B45457"/>
    <w:rsid w:val="00B4576D"/>
    <w:rsid w:val="00B45C80"/>
    <w:rsid w:val="00B4635E"/>
    <w:rsid w:val="00B46D2E"/>
    <w:rsid w:val="00B46FB4"/>
    <w:rsid w:val="00B4752F"/>
    <w:rsid w:val="00B476F9"/>
    <w:rsid w:val="00B47A07"/>
    <w:rsid w:val="00B47FEB"/>
    <w:rsid w:val="00B5011C"/>
    <w:rsid w:val="00B50ADC"/>
    <w:rsid w:val="00B50D03"/>
    <w:rsid w:val="00B50DB6"/>
    <w:rsid w:val="00B50F07"/>
    <w:rsid w:val="00B512EC"/>
    <w:rsid w:val="00B51858"/>
    <w:rsid w:val="00B51A26"/>
    <w:rsid w:val="00B51CCF"/>
    <w:rsid w:val="00B51F01"/>
    <w:rsid w:val="00B52C60"/>
    <w:rsid w:val="00B52DC2"/>
    <w:rsid w:val="00B53335"/>
    <w:rsid w:val="00B533E1"/>
    <w:rsid w:val="00B53C31"/>
    <w:rsid w:val="00B53F14"/>
    <w:rsid w:val="00B5404E"/>
    <w:rsid w:val="00B55174"/>
    <w:rsid w:val="00B5643C"/>
    <w:rsid w:val="00B5677A"/>
    <w:rsid w:val="00B56ED8"/>
    <w:rsid w:val="00B56F47"/>
    <w:rsid w:val="00B56FD4"/>
    <w:rsid w:val="00B57450"/>
    <w:rsid w:val="00B577F8"/>
    <w:rsid w:val="00B57D7D"/>
    <w:rsid w:val="00B6015F"/>
    <w:rsid w:val="00B6066B"/>
    <w:rsid w:val="00B60831"/>
    <w:rsid w:val="00B608C1"/>
    <w:rsid w:val="00B60958"/>
    <w:rsid w:val="00B60EB2"/>
    <w:rsid w:val="00B6148A"/>
    <w:rsid w:val="00B617B6"/>
    <w:rsid w:val="00B6184C"/>
    <w:rsid w:val="00B623FE"/>
    <w:rsid w:val="00B62C54"/>
    <w:rsid w:val="00B62D0A"/>
    <w:rsid w:val="00B62D7A"/>
    <w:rsid w:val="00B62E4E"/>
    <w:rsid w:val="00B62F0D"/>
    <w:rsid w:val="00B6316E"/>
    <w:rsid w:val="00B63AFD"/>
    <w:rsid w:val="00B63F07"/>
    <w:rsid w:val="00B644AF"/>
    <w:rsid w:val="00B64CB3"/>
    <w:rsid w:val="00B65187"/>
    <w:rsid w:val="00B654A1"/>
    <w:rsid w:val="00B657E6"/>
    <w:rsid w:val="00B65862"/>
    <w:rsid w:val="00B66055"/>
    <w:rsid w:val="00B660A4"/>
    <w:rsid w:val="00B664DC"/>
    <w:rsid w:val="00B664FF"/>
    <w:rsid w:val="00B66E46"/>
    <w:rsid w:val="00B66E65"/>
    <w:rsid w:val="00B675ED"/>
    <w:rsid w:val="00B702BD"/>
    <w:rsid w:val="00B704AE"/>
    <w:rsid w:val="00B70542"/>
    <w:rsid w:val="00B70658"/>
    <w:rsid w:val="00B709B9"/>
    <w:rsid w:val="00B70C8D"/>
    <w:rsid w:val="00B70CE8"/>
    <w:rsid w:val="00B7259B"/>
    <w:rsid w:val="00B72877"/>
    <w:rsid w:val="00B728ED"/>
    <w:rsid w:val="00B72D65"/>
    <w:rsid w:val="00B7309A"/>
    <w:rsid w:val="00B7330E"/>
    <w:rsid w:val="00B73B80"/>
    <w:rsid w:val="00B74210"/>
    <w:rsid w:val="00B744A4"/>
    <w:rsid w:val="00B744BA"/>
    <w:rsid w:val="00B74B50"/>
    <w:rsid w:val="00B750A6"/>
    <w:rsid w:val="00B751F6"/>
    <w:rsid w:val="00B75676"/>
    <w:rsid w:val="00B75A50"/>
    <w:rsid w:val="00B75CD1"/>
    <w:rsid w:val="00B768E7"/>
    <w:rsid w:val="00B76B00"/>
    <w:rsid w:val="00B76F27"/>
    <w:rsid w:val="00B77536"/>
    <w:rsid w:val="00B7773E"/>
    <w:rsid w:val="00B77971"/>
    <w:rsid w:val="00B77CE8"/>
    <w:rsid w:val="00B80402"/>
    <w:rsid w:val="00B8060E"/>
    <w:rsid w:val="00B80B50"/>
    <w:rsid w:val="00B80D3F"/>
    <w:rsid w:val="00B80EFF"/>
    <w:rsid w:val="00B81391"/>
    <w:rsid w:val="00B817F5"/>
    <w:rsid w:val="00B819C6"/>
    <w:rsid w:val="00B819F6"/>
    <w:rsid w:val="00B81AF0"/>
    <w:rsid w:val="00B82909"/>
    <w:rsid w:val="00B8290A"/>
    <w:rsid w:val="00B82995"/>
    <w:rsid w:val="00B82EF1"/>
    <w:rsid w:val="00B83058"/>
    <w:rsid w:val="00B83580"/>
    <w:rsid w:val="00B849A3"/>
    <w:rsid w:val="00B84BB9"/>
    <w:rsid w:val="00B860B7"/>
    <w:rsid w:val="00B86525"/>
    <w:rsid w:val="00B865A7"/>
    <w:rsid w:val="00B8666B"/>
    <w:rsid w:val="00B8695A"/>
    <w:rsid w:val="00B869B3"/>
    <w:rsid w:val="00B869BC"/>
    <w:rsid w:val="00B871CD"/>
    <w:rsid w:val="00B8788D"/>
    <w:rsid w:val="00B878F9"/>
    <w:rsid w:val="00B87B81"/>
    <w:rsid w:val="00B87BF8"/>
    <w:rsid w:val="00B87F89"/>
    <w:rsid w:val="00B903DB"/>
    <w:rsid w:val="00B903FB"/>
    <w:rsid w:val="00B90544"/>
    <w:rsid w:val="00B90560"/>
    <w:rsid w:val="00B905E4"/>
    <w:rsid w:val="00B90E69"/>
    <w:rsid w:val="00B913F1"/>
    <w:rsid w:val="00B91A61"/>
    <w:rsid w:val="00B91A83"/>
    <w:rsid w:val="00B927F6"/>
    <w:rsid w:val="00B93798"/>
    <w:rsid w:val="00B93CF0"/>
    <w:rsid w:val="00B9420A"/>
    <w:rsid w:val="00B94B92"/>
    <w:rsid w:val="00B9529C"/>
    <w:rsid w:val="00B953EA"/>
    <w:rsid w:val="00B961DF"/>
    <w:rsid w:val="00B9674F"/>
    <w:rsid w:val="00B969FD"/>
    <w:rsid w:val="00B9710E"/>
    <w:rsid w:val="00B97786"/>
    <w:rsid w:val="00B97E63"/>
    <w:rsid w:val="00BA0002"/>
    <w:rsid w:val="00BA04D8"/>
    <w:rsid w:val="00BA0644"/>
    <w:rsid w:val="00BA0769"/>
    <w:rsid w:val="00BA0B51"/>
    <w:rsid w:val="00BA0D65"/>
    <w:rsid w:val="00BA0F09"/>
    <w:rsid w:val="00BA191E"/>
    <w:rsid w:val="00BA1B13"/>
    <w:rsid w:val="00BA1EA3"/>
    <w:rsid w:val="00BA2A92"/>
    <w:rsid w:val="00BA2DAF"/>
    <w:rsid w:val="00BA2E1C"/>
    <w:rsid w:val="00BA3F52"/>
    <w:rsid w:val="00BA3F78"/>
    <w:rsid w:val="00BA4C5D"/>
    <w:rsid w:val="00BA511A"/>
    <w:rsid w:val="00BA5326"/>
    <w:rsid w:val="00BA53DA"/>
    <w:rsid w:val="00BA54E1"/>
    <w:rsid w:val="00BA5700"/>
    <w:rsid w:val="00BA5C8D"/>
    <w:rsid w:val="00BA5EAD"/>
    <w:rsid w:val="00BA62D0"/>
    <w:rsid w:val="00BA6CCC"/>
    <w:rsid w:val="00BA7407"/>
    <w:rsid w:val="00BA7667"/>
    <w:rsid w:val="00BA7B5D"/>
    <w:rsid w:val="00BA7E69"/>
    <w:rsid w:val="00BB0CA2"/>
    <w:rsid w:val="00BB1565"/>
    <w:rsid w:val="00BB1624"/>
    <w:rsid w:val="00BB1955"/>
    <w:rsid w:val="00BB251A"/>
    <w:rsid w:val="00BB256D"/>
    <w:rsid w:val="00BB2EF1"/>
    <w:rsid w:val="00BB35DA"/>
    <w:rsid w:val="00BB38B1"/>
    <w:rsid w:val="00BB3BE8"/>
    <w:rsid w:val="00BB440C"/>
    <w:rsid w:val="00BB4A3D"/>
    <w:rsid w:val="00BB4AAE"/>
    <w:rsid w:val="00BB4FFA"/>
    <w:rsid w:val="00BB5A9F"/>
    <w:rsid w:val="00BB5E17"/>
    <w:rsid w:val="00BB621D"/>
    <w:rsid w:val="00BB6C9D"/>
    <w:rsid w:val="00BB6ED8"/>
    <w:rsid w:val="00BB70D9"/>
    <w:rsid w:val="00BB7905"/>
    <w:rsid w:val="00BB7C30"/>
    <w:rsid w:val="00BB7C55"/>
    <w:rsid w:val="00BB7C80"/>
    <w:rsid w:val="00BC0029"/>
    <w:rsid w:val="00BC0057"/>
    <w:rsid w:val="00BC0093"/>
    <w:rsid w:val="00BC09EE"/>
    <w:rsid w:val="00BC0D22"/>
    <w:rsid w:val="00BC12A6"/>
    <w:rsid w:val="00BC1885"/>
    <w:rsid w:val="00BC18F4"/>
    <w:rsid w:val="00BC1A87"/>
    <w:rsid w:val="00BC1C95"/>
    <w:rsid w:val="00BC1D16"/>
    <w:rsid w:val="00BC1DE9"/>
    <w:rsid w:val="00BC2840"/>
    <w:rsid w:val="00BC2843"/>
    <w:rsid w:val="00BC2D6C"/>
    <w:rsid w:val="00BC3138"/>
    <w:rsid w:val="00BC3F21"/>
    <w:rsid w:val="00BC3F4C"/>
    <w:rsid w:val="00BC4272"/>
    <w:rsid w:val="00BC4750"/>
    <w:rsid w:val="00BC4A04"/>
    <w:rsid w:val="00BC4E21"/>
    <w:rsid w:val="00BC5009"/>
    <w:rsid w:val="00BC520A"/>
    <w:rsid w:val="00BC530D"/>
    <w:rsid w:val="00BC539B"/>
    <w:rsid w:val="00BC54B0"/>
    <w:rsid w:val="00BC54D9"/>
    <w:rsid w:val="00BC6048"/>
    <w:rsid w:val="00BC60FC"/>
    <w:rsid w:val="00BC61D3"/>
    <w:rsid w:val="00BC6718"/>
    <w:rsid w:val="00BC6CF3"/>
    <w:rsid w:val="00BC6F0D"/>
    <w:rsid w:val="00BC737A"/>
    <w:rsid w:val="00BC7EA9"/>
    <w:rsid w:val="00BC7F93"/>
    <w:rsid w:val="00BC7FA3"/>
    <w:rsid w:val="00BD0083"/>
    <w:rsid w:val="00BD0354"/>
    <w:rsid w:val="00BD0585"/>
    <w:rsid w:val="00BD059E"/>
    <w:rsid w:val="00BD0C4C"/>
    <w:rsid w:val="00BD0CDF"/>
    <w:rsid w:val="00BD0D1B"/>
    <w:rsid w:val="00BD1645"/>
    <w:rsid w:val="00BD195F"/>
    <w:rsid w:val="00BD19E3"/>
    <w:rsid w:val="00BD1AD5"/>
    <w:rsid w:val="00BD1EC3"/>
    <w:rsid w:val="00BD2B44"/>
    <w:rsid w:val="00BD2D19"/>
    <w:rsid w:val="00BD2ED1"/>
    <w:rsid w:val="00BD35E3"/>
    <w:rsid w:val="00BD3716"/>
    <w:rsid w:val="00BD3747"/>
    <w:rsid w:val="00BD3A07"/>
    <w:rsid w:val="00BD3A29"/>
    <w:rsid w:val="00BD3E84"/>
    <w:rsid w:val="00BD4211"/>
    <w:rsid w:val="00BD4353"/>
    <w:rsid w:val="00BD5077"/>
    <w:rsid w:val="00BD5098"/>
    <w:rsid w:val="00BD58B0"/>
    <w:rsid w:val="00BD5BBB"/>
    <w:rsid w:val="00BD6382"/>
    <w:rsid w:val="00BD67CA"/>
    <w:rsid w:val="00BD6C95"/>
    <w:rsid w:val="00BD6C97"/>
    <w:rsid w:val="00BE02A1"/>
    <w:rsid w:val="00BE0BE8"/>
    <w:rsid w:val="00BE1097"/>
    <w:rsid w:val="00BE1499"/>
    <w:rsid w:val="00BE18BB"/>
    <w:rsid w:val="00BE1B8C"/>
    <w:rsid w:val="00BE23B2"/>
    <w:rsid w:val="00BE2DFA"/>
    <w:rsid w:val="00BE30C8"/>
    <w:rsid w:val="00BE342D"/>
    <w:rsid w:val="00BE386A"/>
    <w:rsid w:val="00BE38CA"/>
    <w:rsid w:val="00BE3EBB"/>
    <w:rsid w:val="00BE441E"/>
    <w:rsid w:val="00BE46ED"/>
    <w:rsid w:val="00BE4882"/>
    <w:rsid w:val="00BE5028"/>
    <w:rsid w:val="00BE534C"/>
    <w:rsid w:val="00BE56ED"/>
    <w:rsid w:val="00BE5E6B"/>
    <w:rsid w:val="00BE5F22"/>
    <w:rsid w:val="00BE5FEB"/>
    <w:rsid w:val="00BE6075"/>
    <w:rsid w:val="00BE640C"/>
    <w:rsid w:val="00BE6681"/>
    <w:rsid w:val="00BE6ABD"/>
    <w:rsid w:val="00BE6FA2"/>
    <w:rsid w:val="00BE7E89"/>
    <w:rsid w:val="00BF028D"/>
    <w:rsid w:val="00BF0B92"/>
    <w:rsid w:val="00BF0C86"/>
    <w:rsid w:val="00BF0EEF"/>
    <w:rsid w:val="00BF10A5"/>
    <w:rsid w:val="00BF11A7"/>
    <w:rsid w:val="00BF16E6"/>
    <w:rsid w:val="00BF18E2"/>
    <w:rsid w:val="00BF1E54"/>
    <w:rsid w:val="00BF2346"/>
    <w:rsid w:val="00BF23BA"/>
    <w:rsid w:val="00BF2837"/>
    <w:rsid w:val="00BF2B6B"/>
    <w:rsid w:val="00BF2BE7"/>
    <w:rsid w:val="00BF2E2E"/>
    <w:rsid w:val="00BF3036"/>
    <w:rsid w:val="00BF419D"/>
    <w:rsid w:val="00BF43EB"/>
    <w:rsid w:val="00BF4701"/>
    <w:rsid w:val="00BF4F03"/>
    <w:rsid w:val="00BF4FB8"/>
    <w:rsid w:val="00BF53EC"/>
    <w:rsid w:val="00BF5427"/>
    <w:rsid w:val="00BF5867"/>
    <w:rsid w:val="00BF625E"/>
    <w:rsid w:val="00BF647C"/>
    <w:rsid w:val="00BF66AE"/>
    <w:rsid w:val="00BF6BCD"/>
    <w:rsid w:val="00BF6F4C"/>
    <w:rsid w:val="00BF7494"/>
    <w:rsid w:val="00BF74EC"/>
    <w:rsid w:val="00C000B9"/>
    <w:rsid w:val="00C00100"/>
    <w:rsid w:val="00C0023C"/>
    <w:rsid w:val="00C004A1"/>
    <w:rsid w:val="00C004E0"/>
    <w:rsid w:val="00C0077D"/>
    <w:rsid w:val="00C009C9"/>
    <w:rsid w:val="00C00BDD"/>
    <w:rsid w:val="00C00CF2"/>
    <w:rsid w:val="00C00D6B"/>
    <w:rsid w:val="00C00E93"/>
    <w:rsid w:val="00C01117"/>
    <w:rsid w:val="00C0131D"/>
    <w:rsid w:val="00C01577"/>
    <w:rsid w:val="00C01916"/>
    <w:rsid w:val="00C024F0"/>
    <w:rsid w:val="00C02744"/>
    <w:rsid w:val="00C02B7B"/>
    <w:rsid w:val="00C02FAD"/>
    <w:rsid w:val="00C0325A"/>
    <w:rsid w:val="00C0341F"/>
    <w:rsid w:val="00C035B8"/>
    <w:rsid w:val="00C04030"/>
    <w:rsid w:val="00C04195"/>
    <w:rsid w:val="00C04688"/>
    <w:rsid w:val="00C046D9"/>
    <w:rsid w:val="00C046ED"/>
    <w:rsid w:val="00C047E5"/>
    <w:rsid w:val="00C0598E"/>
    <w:rsid w:val="00C05B4D"/>
    <w:rsid w:val="00C05CC0"/>
    <w:rsid w:val="00C05F92"/>
    <w:rsid w:val="00C06120"/>
    <w:rsid w:val="00C06183"/>
    <w:rsid w:val="00C064EE"/>
    <w:rsid w:val="00C0664E"/>
    <w:rsid w:val="00C06663"/>
    <w:rsid w:val="00C069C0"/>
    <w:rsid w:val="00C06EED"/>
    <w:rsid w:val="00C072E4"/>
    <w:rsid w:val="00C07BC0"/>
    <w:rsid w:val="00C102CA"/>
    <w:rsid w:val="00C1055F"/>
    <w:rsid w:val="00C109EC"/>
    <w:rsid w:val="00C10B83"/>
    <w:rsid w:val="00C10CE8"/>
    <w:rsid w:val="00C10CF5"/>
    <w:rsid w:val="00C11A80"/>
    <w:rsid w:val="00C11C59"/>
    <w:rsid w:val="00C121A7"/>
    <w:rsid w:val="00C121FB"/>
    <w:rsid w:val="00C12554"/>
    <w:rsid w:val="00C12643"/>
    <w:rsid w:val="00C127CF"/>
    <w:rsid w:val="00C12876"/>
    <w:rsid w:val="00C12916"/>
    <w:rsid w:val="00C12C59"/>
    <w:rsid w:val="00C12DB2"/>
    <w:rsid w:val="00C1306F"/>
    <w:rsid w:val="00C13218"/>
    <w:rsid w:val="00C13B5F"/>
    <w:rsid w:val="00C13B7E"/>
    <w:rsid w:val="00C1458B"/>
    <w:rsid w:val="00C145AA"/>
    <w:rsid w:val="00C146F4"/>
    <w:rsid w:val="00C1512E"/>
    <w:rsid w:val="00C15535"/>
    <w:rsid w:val="00C15685"/>
    <w:rsid w:val="00C16223"/>
    <w:rsid w:val="00C16315"/>
    <w:rsid w:val="00C165BB"/>
    <w:rsid w:val="00C16758"/>
    <w:rsid w:val="00C16BFB"/>
    <w:rsid w:val="00C1702C"/>
    <w:rsid w:val="00C17B98"/>
    <w:rsid w:val="00C17ED2"/>
    <w:rsid w:val="00C17F39"/>
    <w:rsid w:val="00C2019B"/>
    <w:rsid w:val="00C201BF"/>
    <w:rsid w:val="00C204E3"/>
    <w:rsid w:val="00C20B1D"/>
    <w:rsid w:val="00C21189"/>
    <w:rsid w:val="00C216FF"/>
    <w:rsid w:val="00C21C6B"/>
    <w:rsid w:val="00C21CB2"/>
    <w:rsid w:val="00C220F4"/>
    <w:rsid w:val="00C2235F"/>
    <w:rsid w:val="00C2272E"/>
    <w:rsid w:val="00C22EED"/>
    <w:rsid w:val="00C2328A"/>
    <w:rsid w:val="00C23618"/>
    <w:rsid w:val="00C2399A"/>
    <w:rsid w:val="00C24499"/>
    <w:rsid w:val="00C246FB"/>
    <w:rsid w:val="00C25368"/>
    <w:rsid w:val="00C260D9"/>
    <w:rsid w:val="00C26583"/>
    <w:rsid w:val="00C26B14"/>
    <w:rsid w:val="00C26B67"/>
    <w:rsid w:val="00C26F07"/>
    <w:rsid w:val="00C27039"/>
    <w:rsid w:val="00C272FE"/>
    <w:rsid w:val="00C2766B"/>
    <w:rsid w:val="00C276D2"/>
    <w:rsid w:val="00C27776"/>
    <w:rsid w:val="00C27811"/>
    <w:rsid w:val="00C3024B"/>
    <w:rsid w:val="00C302A4"/>
    <w:rsid w:val="00C307EB"/>
    <w:rsid w:val="00C31085"/>
    <w:rsid w:val="00C312A5"/>
    <w:rsid w:val="00C312B6"/>
    <w:rsid w:val="00C3136D"/>
    <w:rsid w:val="00C314B7"/>
    <w:rsid w:val="00C31B82"/>
    <w:rsid w:val="00C32216"/>
    <w:rsid w:val="00C32354"/>
    <w:rsid w:val="00C32356"/>
    <w:rsid w:val="00C32DD3"/>
    <w:rsid w:val="00C32E34"/>
    <w:rsid w:val="00C32E7C"/>
    <w:rsid w:val="00C33174"/>
    <w:rsid w:val="00C331C5"/>
    <w:rsid w:val="00C331E4"/>
    <w:rsid w:val="00C338BF"/>
    <w:rsid w:val="00C338D4"/>
    <w:rsid w:val="00C33DC5"/>
    <w:rsid w:val="00C341D0"/>
    <w:rsid w:val="00C35148"/>
    <w:rsid w:val="00C351FB"/>
    <w:rsid w:val="00C353B6"/>
    <w:rsid w:val="00C3557E"/>
    <w:rsid w:val="00C355E2"/>
    <w:rsid w:val="00C35C01"/>
    <w:rsid w:val="00C35E25"/>
    <w:rsid w:val="00C35EC0"/>
    <w:rsid w:val="00C3641C"/>
    <w:rsid w:val="00C36697"/>
    <w:rsid w:val="00C368CE"/>
    <w:rsid w:val="00C36D48"/>
    <w:rsid w:val="00C370F0"/>
    <w:rsid w:val="00C371C2"/>
    <w:rsid w:val="00C37228"/>
    <w:rsid w:val="00C37AA3"/>
    <w:rsid w:val="00C37D68"/>
    <w:rsid w:val="00C401C1"/>
    <w:rsid w:val="00C40287"/>
    <w:rsid w:val="00C40345"/>
    <w:rsid w:val="00C41D36"/>
    <w:rsid w:val="00C426D4"/>
    <w:rsid w:val="00C42A9E"/>
    <w:rsid w:val="00C42CD9"/>
    <w:rsid w:val="00C433F0"/>
    <w:rsid w:val="00C43660"/>
    <w:rsid w:val="00C43786"/>
    <w:rsid w:val="00C43815"/>
    <w:rsid w:val="00C43A79"/>
    <w:rsid w:val="00C43D56"/>
    <w:rsid w:val="00C43EEC"/>
    <w:rsid w:val="00C44B1B"/>
    <w:rsid w:val="00C44B67"/>
    <w:rsid w:val="00C44DC4"/>
    <w:rsid w:val="00C45B74"/>
    <w:rsid w:val="00C46711"/>
    <w:rsid w:val="00C46EC4"/>
    <w:rsid w:val="00C47727"/>
    <w:rsid w:val="00C4777B"/>
    <w:rsid w:val="00C479D6"/>
    <w:rsid w:val="00C47E19"/>
    <w:rsid w:val="00C505DF"/>
    <w:rsid w:val="00C50853"/>
    <w:rsid w:val="00C50888"/>
    <w:rsid w:val="00C50B59"/>
    <w:rsid w:val="00C50BFA"/>
    <w:rsid w:val="00C50CBB"/>
    <w:rsid w:val="00C50D26"/>
    <w:rsid w:val="00C5145A"/>
    <w:rsid w:val="00C51666"/>
    <w:rsid w:val="00C51786"/>
    <w:rsid w:val="00C5189E"/>
    <w:rsid w:val="00C51AD9"/>
    <w:rsid w:val="00C51AF2"/>
    <w:rsid w:val="00C51E01"/>
    <w:rsid w:val="00C52134"/>
    <w:rsid w:val="00C522F3"/>
    <w:rsid w:val="00C52471"/>
    <w:rsid w:val="00C5285D"/>
    <w:rsid w:val="00C52EAF"/>
    <w:rsid w:val="00C5317B"/>
    <w:rsid w:val="00C531AB"/>
    <w:rsid w:val="00C53205"/>
    <w:rsid w:val="00C5337F"/>
    <w:rsid w:val="00C53C5B"/>
    <w:rsid w:val="00C53EE1"/>
    <w:rsid w:val="00C53FB1"/>
    <w:rsid w:val="00C543C6"/>
    <w:rsid w:val="00C5452E"/>
    <w:rsid w:val="00C5467D"/>
    <w:rsid w:val="00C5479E"/>
    <w:rsid w:val="00C54923"/>
    <w:rsid w:val="00C54BDC"/>
    <w:rsid w:val="00C55774"/>
    <w:rsid w:val="00C559A1"/>
    <w:rsid w:val="00C55C71"/>
    <w:rsid w:val="00C55CCF"/>
    <w:rsid w:val="00C55F22"/>
    <w:rsid w:val="00C564C1"/>
    <w:rsid w:val="00C5657A"/>
    <w:rsid w:val="00C568E6"/>
    <w:rsid w:val="00C56A6F"/>
    <w:rsid w:val="00C56A84"/>
    <w:rsid w:val="00C56B69"/>
    <w:rsid w:val="00C56C3F"/>
    <w:rsid w:val="00C572BF"/>
    <w:rsid w:val="00C57343"/>
    <w:rsid w:val="00C57A98"/>
    <w:rsid w:val="00C60413"/>
    <w:rsid w:val="00C61511"/>
    <w:rsid w:val="00C619F5"/>
    <w:rsid w:val="00C6275E"/>
    <w:rsid w:val="00C6286C"/>
    <w:rsid w:val="00C62BF8"/>
    <w:rsid w:val="00C63585"/>
    <w:rsid w:val="00C639BF"/>
    <w:rsid w:val="00C63AB8"/>
    <w:rsid w:val="00C63BB7"/>
    <w:rsid w:val="00C641D9"/>
    <w:rsid w:val="00C6466C"/>
    <w:rsid w:val="00C652ED"/>
    <w:rsid w:val="00C654F0"/>
    <w:rsid w:val="00C65848"/>
    <w:rsid w:val="00C658E0"/>
    <w:rsid w:val="00C65FFA"/>
    <w:rsid w:val="00C66087"/>
    <w:rsid w:val="00C66358"/>
    <w:rsid w:val="00C664EC"/>
    <w:rsid w:val="00C667B7"/>
    <w:rsid w:val="00C667D0"/>
    <w:rsid w:val="00C67511"/>
    <w:rsid w:val="00C67E18"/>
    <w:rsid w:val="00C67EE0"/>
    <w:rsid w:val="00C70225"/>
    <w:rsid w:val="00C70314"/>
    <w:rsid w:val="00C708BE"/>
    <w:rsid w:val="00C70AFA"/>
    <w:rsid w:val="00C70B8A"/>
    <w:rsid w:val="00C70CEA"/>
    <w:rsid w:val="00C710CF"/>
    <w:rsid w:val="00C71124"/>
    <w:rsid w:val="00C71179"/>
    <w:rsid w:val="00C716A2"/>
    <w:rsid w:val="00C72578"/>
    <w:rsid w:val="00C729F2"/>
    <w:rsid w:val="00C72A4C"/>
    <w:rsid w:val="00C72D63"/>
    <w:rsid w:val="00C72D68"/>
    <w:rsid w:val="00C72FAC"/>
    <w:rsid w:val="00C73233"/>
    <w:rsid w:val="00C732CD"/>
    <w:rsid w:val="00C74089"/>
    <w:rsid w:val="00C740B8"/>
    <w:rsid w:val="00C74466"/>
    <w:rsid w:val="00C74876"/>
    <w:rsid w:val="00C748D2"/>
    <w:rsid w:val="00C74A3D"/>
    <w:rsid w:val="00C74D90"/>
    <w:rsid w:val="00C7557B"/>
    <w:rsid w:val="00C75614"/>
    <w:rsid w:val="00C75C27"/>
    <w:rsid w:val="00C75FE6"/>
    <w:rsid w:val="00C763B0"/>
    <w:rsid w:val="00C7665C"/>
    <w:rsid w:val="00C76772"/>
    <w:rsid w:val="00C76776"/>
    <w:rsid w:val="00C768B0"/>
    <w:rsid w:val="00C76963"/>
    <w:rsid w:val="00C76E9D"/>
    <w:rsid w:val="00C770CB"/>
    <w:rsid w:val="00C77337"/>
    <w:rsid w:val="00C800D5"/>
    <w:rsid w:val="00C800E0"/>
    <w:rsid w:val="00C8062D"/>
    <w:rsid w:val="00C806E3"/>
    <w:rsid w:val="00C8090E"/>
    <w:rsid w:val="00C80A3D"/>
    <w:rsid w:val="00C81CD1"/>
    <w:rsid w:val="00C82017"/>
    <w:rsid w:val="00C82EFF"/>
    <w:rsid w:val="00C835F5"/>
    <w:rsid w:val="00C83935"/>
    <w:rsid w:val="00C842E3"/>
    <w:rsid w:val="00C84424"/>
    <w:rsid w:val="00C84B86"/>
    <w:rsid w:val="00C84DB5"/>
    <w:rsid w:val="00C857B9"/>
    <w:rsid w:val="00C85879"/>
    <w:rsid w:val="00C85914"/>
    <w:rsid w:val="00C85E91"/>
    <w:rsid w:val="00C87163"/>
    <w:rsid w:val="00C8764C"/>
    <w:rsid w:val="00C903B6"/>
    <w:rsid w:val="00C9043E"/>
    <w:rsid w:val="00C90B00"/>
    <w:rsid w:val="00C90F45"/>
    <w:rsid w:val="00C90F7D"/>
    <w:rsid w:val="00C91506"/>
    <w:rsid w:val="00C91562"/>
    <w:rsid w:val="00C91612"/>
    <w:rsid w:val="00C91728"/>
    <w:rsid w:val="00C91A33"/>
    <w:rsid w:val="00C91BD6"/>
    <w:rsid w:val="00C91C73"/>
    <w:rsid w:val="00C923AD"/>
    <w:rsid w:val="00C925CC"/>
    <w:rsid w:val="00C9267F"/>
    <w:rsid w:val="00C92E83"/>
    <w:rsid w:val="00C935CA"/>
    <w:rsid w:val="00C93B63"/>
    <w:rsid w:val="00C93FC9"/>
    <w:rsid w:val="00C94377"/>
    <w:rsid w:val="00C94B80"/>
    <w:rsid w:val="00C94C21"/>
    <w:rsid w:val="00C9569E"/>
    <w:rsid w:val="00C9578B"/>
    <w:rsid w:val="00C95A06"/>
    <w:rsid w:val="00C95F4C"/>
    <w:rsid w:val="00C964CE"/>
    <w:rsid w:val="00C9688B"/>
    <w:rsid w:val="00C96C62"/>
    <w:rsid w:val="00C96DEC"/>
    <w:rsid w:val="00C96E46"/>
    <w:rsid w:val="00C97102"/>
    <w:rsid w:val="00C97463"/>
    <w:rsid w:val="00C974A4"/>
    <w:rsid w:val="00C9774A"/>
    <w:rsid w:val="00C97A55"/>
    <w:rsid w:val="00C97B81"/>
    <w:rsid w:val="00C97FB4"/>
    <w:rsid w:val="00CA001D"/>
    <w:rsid w:val="00CA100E"/>
    <w:rsid w:val="00CA19F6"/>
    <w:rsid w:val="00CA1FB3"/>
    <w:rsid w:val="00CA21BF"/>
    <w:rsid w:val="00CA22FC"/>
    <w:rsid w:val="00CA26B8"/>
    <w:rsid w:val="00CA2AC2"/>
    <w:rsid w:val="00CA2FB3"/>
    <w:rsid w:val="00CA324A"/>
    <w:rsid w:val="00CA39DD"/>
    <w:rsid w:val="00CA3ACE"/>
    <w:rsid w:val="00CA3CDD"/>
    <w:rsid w:val="00CA3E7B"/>
    <w:rsid w:val="00CA3EAE"/>
    <w:rsid w:val="00CA42DB"/>
    <w:rsid w:val="00CA4515"/>
    <w:rsid w:val="00CA4DBD"/>
    <w:rsid w:val="00CA4E01"/>
    <w:rsid w:val="00CA52A2"/>
    <w:rsid w:val="00CA58EE"/>
    <w:rsid w:val="00CA58F6"/>
    <w:rsid w:val="00CA5B0A"/>
    <w:rsid w:val="00CA5CF0"/>
    <w:rsid w:val="00CA6763"/>
    <w:rsid w:val="00CA6A39"/>
    <w:rsid w:val="00CA6BB4"/>
    <w:rsid w:val="00CA7090"/>
    <w:rsid w:val="00CA73A2"/>
    <w:rsid w:val="00CA73AC"/>
    <w:rsid w:val="00CA7427"/>
    <w:rsid w:val="00CA7443"/>
    <w:rsid w:val="00CA752F"/>
    <w:rsid w:val="00CA76EB"/>
    <w:rsid w:val="00CA7B24"/>
    <w:rsid w:val="00CA7BCC"/>
    <w:rsid w:val="00CB017D"/>
    <w:rsid w:val="00CB01A2"/>
    <w:rsid w:val="00CB17EE"/>
    <w:rsid w:val="00CB1841"/>
    <w:rsid w:val="00CB190F"/>
    <w:rsid w:val="00CB1F1F"/>
    <w:rsid w:val="00CB2422"/>
    <w:rsid w:val="00CB26E9"/>
    <w:rsid w:val="00CB26EE"/>
    <w:rsid w:val="00CB27BA"/>
    <w:rsid w:val="00CB35BC"/>
    <w:rsid w:val="00CB3659"/>
    <w:rsid w:val="00CB3E64"/>
    <w:rsid w:val="00CB4125"/>
    <w:rsid w:val="00CB4DCD"/>
    <w:rsid w:val="00CB5740"/>
    <w:rsid w:val="00CB59D9"/>
    <w:rsid w:val="00CB5B07"/>
    <w:rsid w:val="00CB5C05"/>
    <w:rsid w:val="00CB5C2D"/>
    <w:rsid w:val="00CB5E1D"/>
    <w:rsid w:val="00CB60AD"/>
    <w:rsid w:val="00CB637F"/>
    <w:rsid w:val="00CB6526"/>
    <w:rsid w:val="00CB707E"/>
    <w:rsid w:val="00CB73D9"/>
    <w:rsid w:val="00CB7486"/>
    <w:rsid w:val="00CC00BE"/>
    <w:rsid w:val="00CC0738"/>
    <w:rsid w:val="00CC0B39"/>
    <w:rsid w:val="00CC0E2B"/>
    <w:rsid w:val="00CC0FFB"/>
    <w:rsid w:val="00CC10BC"/>
    <w:rsid w:val="00CC134F"/>
    <w:rsid w:val="00CC17AE"/>
    <w:rsid w:val="00CC1CE1"/>
    <w:rsid w:val="00CC221B"/>
    <w:rsid w:val="00CC23EA"/>
    <w:rsid w:val="00CC2760"/>
    <w:rsid w:val="00CC29DA"/>
    <w:rsid w:val="00CC2AE2"/>
    <w:rsid w:val="00CC3104"/>
    <w:rsid w:val="00CC3265"/>
    <w:rsid w:val="00CC3422"/>
    <w:rsid w:val="00CC375C"/>
    <w:rsid w:val="00CC4004"/>
    <w:rsid w:val="00CC4FFD"/>
    <w:rsid w:val="00CC5971"/>
    <w:rsid w:val="00CC59DC"/>
    <w:rsid w:val="00CC5B2D"/>
    <w:rsid w:val="00CC5B9C"/>
    <w:rsid w:val="00CC5F39"/>
    <w:rsid w:val="00CC6387"/>
    <w:rsid w:val="00CC64B1"/>
    <w:rsid w:val="00CC64FD"/>
    <w:rsid w:val="00CC65F9"/>
    <w:rsid w:val="00CC68D7"/>
    <w:rsid w:val="00CC6C0D"/>
    <w:rsid w:val="00CC70CC"/>
    <w:rsid w:val="00CC79B8"/>
    <w:rsid w:val="00CC7D26"/>
    <w:rsid w:val="00CD04F5"/>
    <w:rsid w:val="00CD069A"/>
    <w:rsid w:val="00CD071F"/>
    <w:rsid w:val="00CD0B3A"/>
    <w:rsid w:val="00CD11C5"/>
    <w:rsid w:val="00CD13F7"/>
    <w:rsid w:val="00CD242C"/>
    <w:rsid w:val="00CD26EA"/>
    <w:rsid w:val="00CD2778"/>
    <w:rsid w:val="00CD2C34"/>
    <w:rsid w:val="00CD3403"/>
    <w:rsid w:val="00CD35E5"/>
    <w:rsid w:val="00CD4457"/>
    <w:rsid w:val="00CD462A"/>
    <w:rsid w:val="00CD4D41"/>
    <w:rsid w:val="00CD4D9F"/>
    <w:rsid w:val="00CD4E11"/>
    <w:rsid w:val="00CD4F8A"/>
    <w:rsid w:val="00CD552E"/>
    <w:rsid w:val="00CD5893"/>
    <w:rsid w:val="00CD5F40"/>
    <w:rsid w:val="00CD6F94"/>
    <w:rsid w:val="00CD7969"/>
    <w:rsid w:val="00CE000C"/>
    <w:rsid w:val="00CE0183"/>
    <w:rsid w:val="00CE0B06"/>
    <w:rsid w:val="00CE106A"/>
    <w:rsid w:val="00CE1853"/>
    <w:rsid w:val="00CE192D"/>
    <w:rsid w:val="00CE1A08"/>
    <w:rsid w:val="00CE1D1F"/>
    <w:rsid w:val="00CE1F03"/>
    <w:rsid w:val="00CE259F"/>
    <w:rsid w:val="00CE2718"/>
    <w:rsid w:val="00CE2792"/>
    <w:rsid w:val="00CE2A22"/>
    <w:rsid w:val="00CE2B6C"/>
    <w:rsid w:val="00CE31BB"/>
    <w:rsid w:val="00CE37BF"/>
    <w:rsid w:val="00CE3CCF"/>
    <w:rsid w:val="00CE3F6A"/>
    <w:rsid w:val="00CE408D"/>
    <w:rsid w:val="00CE5026"/>
    <w:rsid w:val="00CE51A1"/>
    <w:rsid w:val="00CE54F9"/>
    <w:rsid w:val="00CE556D"/>
    <w:rsid w:val="00CE574A"/>
    <w:rsid w:val="00CE577E"/>
    <w:rsid w:val="00CE5B61"/>
    <w:rsid w:val="00CE5B70"/>
    <w:rsid w:val="00CE64ED"/>
    <w:rsid w:val="00CE6E83"/>
    <w:rsid w:val="00CE7783"/>
    <w:rsid w:val="00CE7BE7"/>
    <w:rsid w:val="00CE7DD4"/>
    <w:rsid w:val="00CE7EB6"/>
    <w:rsid w:val="00CF002A"/>
    <w:rsid w:val="00CF089F"/>
    <w:rsid w:val="00CF0FD7"/>
    <w:rsid w:val="00CF10CB"/>
    <w:rsid w:val="00CF2035"/>
    <w:rsid w:val="00CF20F7"/>
    <w:rsid w:val="00CF2645"/>
    <w:rsid w:val="00CF2666"/>
    <w:rsid w:val="00CF2B1A"/>
    <w:rsid w:val="00CF2DD7"/>
    <w:rsid w:val="00CF3037"/>
    <w:rsid w:val="00CF3352"/>
    <w:rsid w:val="00CF44F0"/>
    <w:rsid w:val="00CF46E9"/>
    <w:rsid w:val="00CF53ED"/>
    <w:rsid w:val="00CF54FA"/>
    <w:rsid w:val="00CF5BF3"/>
    <w:rsid w:val="00CF5CD0"/>
    <w:rsid w:val="00CF6683"/>
    <w:rsid w:val="00CF689C"/>
    <w:rsid w:val="00CF6CC5"/>
    <w:rsid w:val="00CF7259"/>
    <w:rsid w:val="00CF79B2"/>
    <w:rsid w:val="00CF79DD"/>
    <w:rsid w:val="00D002F4"/>
    <w:rsid w:val="00D00598"/>
    <w:rsid w:val="00D00CB4"/>
    <w:rsid w:val="00D00D02"/>
    <w:rsid w:val="00D00E77"/>
    <w:rsid w:val="00D0113D"/>
    <w:rsid w:val="00D014F1"/>
    <w:rsid w:val="00D01560"/>
    <w:rsid w:val="00D01992"/>
    <w:rsid w:val="00D01A37"/>
    <w:rsid w:val="00D024F8"/>
    <w:rsid w:val="00D026D2"/>
    <w:rsid w:val="00D0324B"/>
    <w:rsid w:val="00D03419"/>
    <w:rsid w:val="00D03560"/>
    <w:rsid w:val="00D035C3"/>
    <w:rsid w:val="00D04167"/>
    <w:rsid w:val="00D045D7"/>
    <w:rsid w:val="00D04827"/>
    <w:rsid w:val="00D04A5C"/>
    <w:rsid w:val="00D0583E"/>
    <w:rsid w:val="00D05A62"/>
    <w:rsid w:val="00D06037"/>
    <w:rsid w:val="00D061F6"/>
    <w:rsid w:val="00D06E98"/>
    <w:rsid w:val="00D0724F"/>
    <w:rsid w:val="00D0734D"/>
    <w:rsid w:val="00D0785A"/>
    <w:rsid w:val="00D100FC"/>
    <w:rsid w:val="00D1028A"/>
    <w:rsid w:val="00D10569"/>
    <w:rsid w:val="00D10C7B"/>
    <w:rsid w:val="00D113BF"/>
    <w:rsid w:val="00D119E2"/>
    <w:rsid w:val="00D11B16"/>
    <w:rsid w:val="00D11B27"/>
    <w:rsid w:val="00D11CFF"/>
    <w:rsid w:val="00D12B96"/>
    <w:rsid w:val="00D130AE"/>
    <w:rsid w:val="00D13159"/>
    <w:rsid w:val="00D1340A"/>
    <w:rsid w:val="00D13618"/>
    <w:rsid w:val="00D13AF7"/>
    <w:rsid w:val="00D13E91"/>
    <w:rsid w:val="00D14E54"/>
    <w:rsid w:val="00D15073"/>
    <w:rsid w:val="00D15435"/>
    <w:rsid w:val="00D155A4"/>
    <w:rsid w:val="00D157E6"/>
    <w:rsid w:val="00D16374"/>
    <w:rsid w:val="00D16E22"/>
    <w:rsid w:val="00D16FF7"/>
    <w:rsid w:val="00D177F9"/>
    <w:rsid w:val="00D17C8A"/>
    <w:rsid w:val="00D205D8"/>
    <w:rsid w:val="00D20651"/>
    <w:rsid w:val="00D2073D"/>
    <w:rsid w:val="00D20CF1"/>
    <w:rsid w:val="00D20D92"/>
    <w:rsid w:val="00D21785"/>
    <w:rsid w:val="00D21CF6"/>
    <w:rsid w:val="00D21E8E"/>
    <w:rsid w:val="00D2275F"/>
    <w:rsid w:val="00D22799"/>
    <w:rsid w:val="00D22948"/>
    <w:rsid w:val="00D22B50"/>
    <w:rsid w:val="00D2331C"/>
    <w:rsid w:val="00D235ED"/>
    <w:rsid w:val="00D2399E"/>
    <w:rsid w:val="00D23A9C"/>
    <w:rsid w:val="00D23B75"/>
    <w:rsid w:val="00D24026"/>
    <w:rsid w:val="00D241CA"/>
    <w:rsid w:val="00D24393"/>
    <w:rsid w:val="00D24706"/>
    <w:rsid w:val="00D24C3F"/>
    <w:rsid w:val="00D2532F"/>
    <w:rsid w:val="00D2540E"/>
    <w:rsid w:val="00D255E8"/>
    <w:rsid w:val="00D25B88"/>
    <w:rsid w:val="00D26184"/>
    <w:rsid w:val="00D2626C"/>
    <w:rsid w:val="00D262E2"/>
    <w:rsid w:val="00D267BE"/>
    <w:rsid w:val="00D26FC7"/>
    <w:rsid w:val="00D27359"/>
    <w:rsid w:val="00D276AC"/>
    <w:rsid w:val="00D27AD5"/>
    <w:rsid w:val="00D27D9C"/>
    <w:rsid w:val="00D27E59"/>
    <w:rsid w:val="00D309FB"/>
    <w:rsid w:val="00D30BA0"/>
    <w:rsid w:val="00D311F7"/>
    <w:rsid w:val="00D31FEC"/>
    <w:rsid w:val="00D32133"/>
    <w:rsid w:val="00D32A85"/>
    <w:rsid w:val="00D32BE5"/>
    <w:rsid w:val="00D32CD1"/>
    <w:rsid w:val="00D333BE"/>
    <w:rsid w:val="00D3391A"/>
    <w:rsid w:val="00D33C28"/>
    <w:rsid w:val="00D343A9"/>
    <w:rsid w:val="00D343EA"/>
    <w:rsid w:val="00D348B8"/>
    <w:rsid w:val="00D34BF2"/>
    <w:rsid w:val="00D34D65"/>
    <w:rsid w:val="00D353DE"/>
    <w:rsid w:val="00D35479"/>
    <w:rsid w:val="00D3581F"/>
    <w:rsid w:val="00D359B0"/>
    <w:rsid w:val="00D35C22"/>
    <w:rsid w:val="00D35FB9"/>
    <w:rsid w:val="00D361EB"/>
    <w:rsid w:val="00D369FB"/>
    <w:rsid w:val="00D36AB8"/>
    <w:rsid w:val="00D36CC8"/>
    <w:rsid w:val="00D37797"/>
    <w:rsid w:val="00D378C1"/>
    <w:rsid w:val="00D40684"/>
    <w:rsid w:val="00D40C4B"/>
    <w:rsid w:val="00D411FA"/>
    <w:rsid w:val="00D415DB"/>
    <w:rsid w:val="00D41A03"/>
    <w:rsid w:val="00D41A64"/>
    <w:rsid w:val="00D41D40"/>
    <w:rsid w:val="00D42458"/>
    <w:rsid w:val="00D4250D"/>
    <w:rsid w:val="00D42DDF"/>
    <w:rsid w:val="00D4332F"/>
    <w:rsid w:val="00D436B0"/>
    <w:rsid w:val="00D43BAA"/>
    <w:rsid w:val="00D43F77"/>
    <w:rsid w:val="00D44B09"/>
    <w:rsid w:val="00D44FC2"/>
    <w:rsid w:val="00D44FC8"/>
    <w:rsid w:val="00D451A0"/>
    <w:rsid w:val="00D45445"/>
    <w:rsid w:val="00D45838"/>
    <w:rsid w:val="00D45D89"/>
    <w:rsid w:val="00D4660B"/>
    <w:rsid w:val="00D46846"/>
    <w:rsid w:val="00D472DE"/>
    <w:rsid w:val="00D474EA"/>
    <w:rsid w:val="00D4770A"/>
    <w:rsid w:val="00D47792"/>
    <w:rsid w:val="00D47BCE"/>
    <w:rsid w:val="00D501B2"/>
    <w:rsid w:val="00D505E5"/>
    <w:rsid w:val="00D50A86"/>
    <w:rsid w:val="00D50F0E"/>
    <w:rsid w:val="00D51516"/>
    <w:rsid w:val="00D51AC8"/>
    <w:rsid w:val="00D51D70"/>
    <w:rsid w:val="00D51F0C"/>
    <w:rsid w:val="00D52069"/>
    <w:rsid w:val="00D52256"/>
    <w:rsid w:val="00D52296"/>
    <w:rsid w:val="00D5277D"/>
    <w:rsid w:val="00D5287A"/>
    <w:rsid w:val="00D52AFD"/>
    <w:rsid w:val="00D52E25"/>
    <w:rsid w:val="00D53473"/>
    <w:rsid w:val="00D53A97"/>
    <w:rsid w:val="00D53B77"/>
    <w:rsid w:val="00D53CAC"/>
    <w:rsid w:val="00D5426C"/>
    <w:rsid w:val="00D54362"/>
    <w:rsid w:val="00D54705"/>
    <w:rsid w:val="00D559AF"/>
    <w:rsid w:val="00D55CE0"/>
    <w:rsid w:val="00D56441"/>
    <w:rsid w:val="00D568FC"/>
    <w:rsid w:val="00D5694A"/>
    <w:rsid w:val="00D56A8D"/>
    <w:rsid w:val="00D57F4F"/>
    <w:rsid w:val="00D57FB6"/>
    <w:rsid w:val="00D60649"/>
    <w:rsid w:val="00D60917"/>
    <w:rsid w:val="00D60C1F"/>
    <w:rsid w:val="00D60CB9"/>
    <w:rsid w:val="00D60FC5"/>
    <w:rsid w:val="00D6103F"/>
    <w:rsid w:val="00D613C6"/>
    <w:rsid w:val="00D61B62"/>
    <w:rsid w:val="00D6217A"/>
    <w:rsid w:val="00D62221"/>
    <w:rsid w:val="00D62A0B"/>
    <w:rsid w:val="00D6448A"/>
    <w:rsid w:val="00D647AB"/>
    <w:rsid w:val="00D651BC"/>
    <w:rsid w:val="00D65343"/>
    <w:rsid w:val="00D65876"/>
    <w:rsid w:val="00D66092"/>
    <w:rsid w:val="00D66102"/>
    <w:rsid w:val="00D66A5C"/>
    <w:rsid w:val="00D67061"/>
    <w:rsid w:val="00D670EF"/>
    <w:rsid w:val="00D6761E"/>
    <w:rsid w:val="00D70132"/>
    <w:rsid w:val="00D70326"/>
    <w:rsid w:val="00D703A6"/>
    <w:rsid w:val="00D70716"/>
    <w:rsid w:val="00D70B1D"/>
    <w:rsid w:val="00D70BDC"/>
    <w:rsid w:val="00D718D1"/>
    <w:rsid w:val="00D7195E"/>
    <w:rsid w:val="00D7267D"/>
    <w:rsid w:val="00D72B5D"/>
    <w:rsid w:val="00D72D1F"/>
    <w:rsid w:val="00D72D36"/>
    <w:rsid w:val="00D73300"/>
    <w:rsid w:val="00D733C6"/>
    <w:rsid w:val="00D733C9"/>
    <w:rsid w:val="00D73509"/>
    <w:rsid w:val="00D73C53"/>
    <w:rsid w:val="00D73DA3"/>
    <w:rsid w:val="00D741B9"/>
    <w:rsid w:val="00D74811"/>
    <w:rsid w:val="00D74E19"/>
    <w:rsid w:val="00D75393"/>
    <w:rsid w:val="00D75545"/>
    <w:rsid w:val="00D7589B"/>
    <w:rsid w:val="00D7642A"/>
    <w:rsid w:val="00D76C7F"/>
    <w:rsid w:val="00D76EA6"/>
    <w:rsid w:val="00D7700C"/>
    <w:rsid w:val="00D7797D"/>
    <w:rsid w:val="00D77DBA"/>
    <w:rsid w:val="00D80087"/>
    <w:rsid w:val="00D80AA2"/>
    <w:rsid w:val="00D80F88"/>
    <w:rsid w:val="00D813FA"/>
    <w:rsid w:val="00D81749"/>
    <w:rsid w:val="00D81FBB"/>
    <w:rsid w:val="00D82093"/>
    <w:rsid w:val="00D833AF"/>
    <w:rsid w:val="00D835D1"/>
    <w:rsid w:val="00D83767"/>
    <w:rsid w:val="00D83FDC"/>
    <w:rsid w:val="00D8431B"/>
    <w:rsid w:val="00D846A6"/>
    <w:rsid w:val="00D84A61"/>
    <w:rsid w:val="00D84AC0"/>
    <w:rsid w:val="00D84AD8"/>
    <w:rsid w:val="00D84B78"/>
    <w:rsid w:val="00D85432"/>
    <w:rsid w:val="00D85725"/>
    <w:rsid w:val="00D8592B"/>
    <w:rsid w:val="00D859A2"/>
    <w:rsid w:val="00D85A15"/>
    <w:rsid w:val="00D85C60"/>
    <w:rsid w:val="00D86393"/>
    <w:rsid w:val="00D86533"/>
    <w:rsid w:val="00D871F1"/>
    <w:rsid w:val="00D87977"/>
    <w:rsid w:val="00D87B11"/>
    <w:rsid w:val="00D87E7F"/>
    <w:rsid w:val="00D87FA3"/>
    <w:rsid w:val="00D900E1"/>
    <w:rsid w:val="00D90127"/>
    <w:rsid w:val="00D9055B"/>
    <w:rsid w:val="00D90C06"/>
    <w:rsid w:val="00D915DA"/>
    <w:rsid w:val="00D91A3C"/>
    <w:rsid w:val="00D91B1C"/>
    <w:rsid w:val="00D9206D"/>
    <w:rsid w:val="00D92114"/>
    <w:rsid w:val="00D9231D"/>
    <w:rsid w:val="00D92A42"/>
    <w:rsid w:val="00D931DF"/>
    <w:rsid w:val="00D93619"/>
    <w:rsid w:val="00D936BC"/>
    <w:rsid w:val="00D93765"/>
    <w:rsid w:val="00D93A56"/>
    <w:rsid w:val="00D93DC6"/>
    <w:rsid w:val="00D94BC4"/>
    <w:rsid w:val="00D94D94"/>
    <w:rsid w:val="00D950CC"/>
    <w:rsid w:val="00D9547C"/>
    <w:rsid w:val="00D95B06"/>
    <w:rsid w:val="00D95BA6"/>
    <w:rsid w:val="00D95C17"/>
    <w:rsid w:val="00D95D26"/>
    <w:rsid w:val="00D95EB7"/>
    <w:rsid w:val="00D9635B"/>
    <w:rsid w:val="00D968E7"/>
    <w:rsid w:val="00D96B42"/>
    <w:rsid w:val="00D9715A"/>
    <w:rsid w:val="00D97B6E"/>
    <w:rsid w:val="00DA0710"/>
    <w:rsid w:val="00DA0826"/>
    <w:rsid w:val="00DA0A63"/>
    <w:rsid w:val="00DA122F"/>
    <w:rsid w:val="00DA163E"/>
    <w:rsid w:val="00DA1F49"/>
    <w:rsid w:val="00DA204D"/>
    <w:rsid w:val="00DA2715"/>
    <w:rsid w:val="00DA2BBC"/>
    <w:rsid w:val="00DA2FD8"/>
    <w:rsid w:val="00DA35DB"/>
    <w:rsid w:val="00DA3CBC"/>
    <w:rsid w:val="00DA3FFC"/>
    <w:rsid w:val="00DA4903"/>
    <w:rsid w:val="00DA4C57"/>
    <w:rsid w:val="00DA4CD6"/>
    <w:rsid w:val="00DA5A03"/>
    <w:rsid w:val="00DA5A6B"/>
    <w:rsid w:val="00DA5F69"/>
    <w:rsid w:val="00DA6584"/>
    <w:rsid w:val="00DA6620"/>
    <w:rsid w:val="00DA69B8"/>
    <w:rsid w:val="00DA6C15"/>
    <w:rsid w:val="00DA724F"/>
    <w:rsid w:val="00DA72AF"/>
    <w:rsid w:val="00DA73A3"/>
    <w:rsid w:val="00DA77CB"/>
    <w:rsid w:val="00DA7F74"/>
    <w:rsid w:val="00DB05B0"/>
    <w:rsid w:val="00DB06EE"/>
    <w:rsid w:val="00DB096D"/>
    <w:rsid w:val="00DB0B0C"/>
    <w:rsid w:val="00DB0D4E"/>
    <w:rsid w:val="00DB0EDF"/>
    <w:rsid w:val="00DB1325"/>
    <w:rsid w:val="00DB13DD"/>
    <w:rsid w:val="00DB1B0E"/>
    <w:rsid w:val="00DB1C54"/>
    <w:rsid w:val="00DB2262"/>
    <w:rsid w:val="00DB22F8"/>
    <w:rsid w:val="00DB2493"/>
    <w:rsid w:val="00DB2C81"/>
    <w:rsid w:val="00DB2F50"/>
    <w:rsid w:val="00DB2FB7"/>
    <w:rsid w:val="00DB3300"/>
    <w:rsid w:val="00DB38DE"/>
    <w:rsid w:val="00DB3A2E"/>
    <w:rsid w:val="00DB3D78"/>
    <w:rsid w:val="00DB3E88"/>
    <w:rsid w:val="00DB425C"/>
    <w:rsid w:val="00DB4382"/>
    <w:rsid w:val="00DB450B"/>
    <w:rsid w:val="00DB457F"/>
    <w:rsid w:val="00DB46E8"/>
    <w:rsid w:val="00DB4892"/>
    <w:rsid w:val="00DB4F4C"/>
    <w:rsid w:val="00DB4F8B"/>
    <w:rsid w:val="00DB50F7"/>
    <w:rsid w:val="00DB5C0B"/>
    <w:rsid w:val="00DB5CDE"/>
    <w:rsid w:val="00DB5F1A"/>
    <w:rsid w:val="00DB610C"/>
    <w:rsid w:val="00DB6704"/>
    <w:rsid w:val="00DB6728"/>
    <w:rsid w:val="00DB699C"/>
    <w:rsid w:val="00DB7052"/>
    <w:rsid w:val="00DB7057"/>
    <w:rsid w:val="00DB7619"/>
    <w:rsid w:val="00DB7647"/>
    <w:rsid w:val="00DB7CBB"/>
    <w:rsid w:val="00DC0B4E"/>
    <w:rsid w:val="00DC0E53"/>
    <w:rsid w:val="00DC19C9"/>
    <w:rsid w:val="00DC1C23"/>
    <w:rsid w:val="00DC2835"/>
    <w:rsid w:val="00DC2A8A"/>
    <w:rsid w:val="00DC2F25"/>
    <w:rsid w:val="00DC2F67"/>
    <w:rsid w:val="00DC320F"/>
    <w:rsid w:val="00DC32D2"/>
    <w:rsid w:val="00DC341E"/>
    <w:rsid w:val="00DC3C01"/>
    <w:rsid w:val="00DC414A"/>
    <w:rsid w:val="00DC433C"/>
    <w:rsid w:val="00DC4410"/>
    <w:rsid w:val="00DC4670"/>
    <w:rsid w:val="00DC4872"/>
    <w:rsid w:val="00DC4B5C"/>
    <w:rsid w:val="00DC565A"/>
    <w:rsid w:val="00DC601D"/>
    <w:rsid w:val="00DC6095"/>
    <w:rsid w:val="00DC61B0"/>
    <w:rsid w:val="00DC61E3"/>
    <w:rsid w:val="00DC6827"/>
    <w:rsid w:val="00DC6FB2"/>
    <w:rsid w:val="00DC77A6"/>
    <w:rsid w:val="00DC7818"/>
    <w:rsid w:val="00DC7B14"/>
    <w:rsid w:val="00DC7D39"/>
    <w:rsid w:val="00DD03CE"/>
    <w:rsid w:val="00DD03F4"/>
    <w:rsid w:val="00DD12EC"/>
    <w:rsid w:val="00DD1703"/>
    <w:rsid w:val="00DD17E3"/>
    <w:rsid w:val="00DD1876"/>
    <w:rsid w:val="00DD1994"/>
    <w:rsid w:val="00DD19FB"/>
    <w:rsid w:val="00DD2116"/>
    <w:rsid w:val="00DD282B"/>
    <w:rsid w:val="00DD2A87"/>
    <w:rsid w:val="00DD2C45"/>
    <w:rsid w:val="00DD3330"/>
    <w:rsid w:val="00DD3462"/>
    <w:rsid w:val="00DD3673"/>
    <w:rsid w:val="00DD3BA0"/>
    <w:rsid w:val="00DD49EB"/>
    <w:rsid w:val="00DD4AA7"/>
    <w:rsid w:val="00DD4CE7"/>
    <w:rsid w:val="00DD4D5E"/>
    <w:rsid w:val="00DD5227"/>
    <w:rsid w:val="00DD58AF"/>
    <w:rsid w:val="00DD5AC6"/>
    <w:rsid w:val="00DD5C67"/>
    <w:rsid w:val="00DD6090"/>
    <w:rsid w:val="00DD67AD"/>
    <w:rsid w:val="00DD67EB"/>
    <w:rsid w:val="00DD6D64"/>
    <w:rsid w:val="00DD6E32"/>
    <w:rsid w:val="00DD75A1"/>
    <w:rsid w:val="00DD7626"/>
    <w:rsid w:val="00DE02A9"/>
    <w:rsid w:val="00DE0B10"/>
    <w:rsid w:val="00DE0B7F"/>
    <w:rsid w:val="00DE1178"/>
    <w:rsid w:val="00DE1446"/>
    <w:rsid w:val="00DE16F6"/>
    <w:rsid w:val="00DE1CA8"/>
    <w:rsid w:val="00DE1E50"/>
    <w:rsid w:val="00DE26D2"/>
    <w:rsid w:val="00DE299C"/>
    <w:rsid w:val="00DE2C48"/>
    <w:rsid w:val="00DE3AAB"/>
    <w:rsid w:val="00DE41E1"/>
    <w:rsid w:val="00DE52A0"/>
    <w:rsid w:val="00DE56BA"/>
    <w:rsid w:val="00DE5AF0"/>
    <w:rsid w:val="00DE6CC0"/>
    <w:rsid w:val="00DE6F2A"/>
    <w:rsid w:val="00DE73F9"/>
    <w:rsid w:val="00DE74B8"/>
    <w:rsid w:val="00DE7CB6"/>
    <w:rsid w:val="00DF01E1"/>
    <w:rsid w:val="00DF0EDC"/>
    <w:rsid w:val="00DF166F"/>
    <w:rsid w:val="00DF1905"/>
    <w:rsid w:val="00DF1AAE"/>
    <w:rsid w:val="00DF1D52"/>
    <w:rsid w:val="00DF2545"/>
    <w:rsid w:val="00DF26F8"/>
    <w:rsid w:val="00DF273F"/>
    <w:rsid w:val="00DF2C62"/>
    <w:rsid w:val="00DF2C8F"/>
    <w:rsid w:val="00DF2FF5"/>
    <w:rsid w:val="00DF309B"/>
    <w:rsid w:val="00DF3271"/>
    <w:rsid w:val="00DF3791"/>
    <w:rsid w:val="00DF39DB"/>
    <w:rsid w:val="00DF423F"/>
    <w:rsid w:val="00DF4482"/>
    <w:rsid w:val="00DF456A"/>
    <w:rsid w:val="00DF49FA"/>
    <w:rsid w:val="00DF52E8"/>
    <w:rsid w:val="00DF5371"/>
    <w:rsid w:val="00DF58D2"/>
    <w:rsid w:val="00DF5E6F"/>
    <w:rsid w:val="00DF624E"/>
    <w:rsid w:val="00DF63D0"/>
    <w:rsid w:val="00DF6A7B"/>
    <w:rsid w:val="00DF774F"/>
    <w:rsid w:val="00DF7A7B"/>
    <w:rsid w:val="00DF7BCA"/>
    <w:rsid w:val="00E002EA"/>
    <w:rsid w:val="00E003AE"/>
    <w:rsid w:val="00E0055E"/>
    <w:rsid w:val="00E00B6A"/>
    <w:rsid w:val="00E01033"/>
    <w:rsid w:val="00E01062"/>
    <w:rsid w:val="00E012E3"/>
    <w:rsid w:val="00E012E7"/>
    <w:rsid w:val="00E0198C"/>
    <w:rsid w:val="00E01F6C"/>
    <w:rsid w:val="00E021B2"/>
    <w:rsid w:val="00E0231D"/>
    <w:rsid w:val="00E0244A"/>
    <w:rsid w:val="00E029D6"/>
    <w:rsid w:val="00E02E77"/>
    <w:rsid w:val="00E02E8F"/>
    <w:rsid w:val="00E032A1"/>
    <w:rsid w:val="00E033FD"/>
    <w:rsid w:val="00E04269"/>
    <w:rsid w:val="00E04270"/>
    <w:rsid w:val="00E045D1"/>
    <w:rsid w:val="00E0462B"/>
    <w:rsid w:val="00E048B4"/>
    <w:rsid w:val="00E04F59"/>
    <w:rsid w:val="00E05011"/>
    <w:rsid w:val="00E0559C"/>
    <w:rsid w:val="00E05F35"/>
    <w:rsid w:val="00E067F4"/>
    <w:rsid w:val="00E06D0E"/>
    <w:rsid w:val="00E07059"/>
    <w:rsid w:val="00E07502"/>
    <w:rsid w:val="00E07F2D"/>
    <w:rsid w:val="00E10267"/>
    <w:rsid w:val="00E106B2"/>
    <w:rsid w:val="00E1121B"/>
    <w:rsid w:val="00E1188A"/>
    <w:rsid w:val="00E11A9F"/>
    <w:rsid w:val="00E11C81"/>
    <w:rsid w:val="00E1212A"/>
    <w:rsid w:val="00E121F3"/>
    <w:rsid w:val="00E1238E"/>
    <w:rsid w:val="00E1241E"/>
    <w:rsid w:val="00E1253C"/>
    <w:rsid w:val="00E1308C"/>
    <w:rsid w:val="00E1328F"/>
    <w:rsid w:val="00E13302"/>
    <w:rsid w:val="00E136C2"/>
    <w:rsid w:val="00E13740"/>
    <w:rsid w:val="00E139A5"/>
    <w:rsid w:val="00E14194"/>
    <w:rsid w:val="00E14A22"/>
    <w:rsid w:val="00E14D2A"/>
    <w:rsid w:val="00E14F4B"/>
    <w:rsid w:val="00E15591"/>
    <w:rsid w:val="00E15A4D"/>
    <w:rsid w:val="00E15AD0"/>
    <w:rsid w:val="00E1696E"/>
    <w:rsid w:val="00E16DF1"/>
    <w:rsid w:val="00E16E7A"/>
    <w:rsid w:val="00E16F02"/>
    <w:rsid w:val="00E17096"/>
    <w:rsid w:val="00E170F6"/>
    <w:rsid w:val="00E17373"/>
    <w:rsid w:val="00E178DA"/>
    <w:rsid w:val="00E17A2B"/>
    <w:rsid w:val="00E17F16"/>
    <w:rsid w:val="00E17F49"/>
    <w:rsid w:val="00E20351"/>
    <w:rsid w:val="00E20403"/>
    <w:rsid w:val="00E2075D"/>
    <w:rsid w:val="00E207D6"/>
    <w:rsid w:val="00E20C87"/>
    <w:rsid w:val="00E20CA5"/>
    <w:rsid w:val="00E21595"/>
    <w:rsid w:val="00E215EF"/>
    <w:rsid w:val="00E21E8D"/>
    <w:rsid w:val="00E22484"/>
    <w:rsid w:val="00E22769"/>
    <w:rsid w:val="00E23F6A"/>
    <w:rsid w:val="00E246EC"/>
    <w:rsid w:val="00E24DED"/>
    <w:rsid w:val="00E24FF6"/>
    <w:rsid w:val="00E251A7"/>
    <w:rsid w:val="00E2553D"/>
    <w:rsid w:val="00E2581F"/>
    <w:rsid w:val="00E25A1D"/>
    <w:rsid w:val="00E25AD0"/>
    <w:rsid w:val="00E25E4E"/>
    <w:rsid w:val="00E26206"/>
    <w:rsid w:val="00E26C5D"/>
    <w:rsid w:val="00E26FC1"/>
    <w:rsid w:val="00E2705E"/>
    <w:rsid w:val="00E2716C"/>
    <w:rsid w:val="00E273C2"/>
    <w:rsid w:val="00E275DE"/>
    <w:rsid w:val="00E305AA"/>
    <w:rsid w:val="00E30610"/>
    <w:rsid w:val="00E30CBE"/>
    <w:rsid w:val="00E31687"/>
    <w:rsid w:val="00E31EBA"/>
    <w:rsid w:val="00E32175"/>
    <w:rsid w:val="00E322B0"/>
    <w:rsid w:val="00E3266D"/>
    <w:rsid w:val="00E3294A"/>
    <w:rsid w:val="00E32F04"/>
    <w:rsid w:val="00E333D5"/>
    <w:rsid w:val="00E336D9"/>
    <w:rsid w:val="00E337FB"/>
    <w:rsid w:val="00E33E79"/>
    <w:rsid w:val="00E34262"/>
    <w:rsid w:val="00E353EA"/>
    <w:rsid w:val="00E3567E"/>
    <w:rsid w:val="00E3569C"/>
    <w:rsid w:val="00E35A9D"/>
    <w:rsid w:val="00E35AB8"/>
    <w:rsid w:val="00E362AB"/>
    <w:rsid w:val="00E36426"/>
    <w:rsid w:val="00E36445"/>
    <w:rsid w:val="00E36555"/>
    <w:rsid w:val="00E36762"/>
    <w:rsid w:val="00E36805"/>
    <w:rsid w:val="00E36877"/>
    <w:rsid w:val="00E37125"/>
    <w:rsid w:val="00E37270"/>
    <w:rsid w:val="00E3741F"/>
    <w:rsid w:val="00E377BC"/>
    <w:rsid w:val="00E37AB3"/>
    <w:rsid w:val="00E405E4"/>
    <w:rsid w:val="00E40B83"/>
    <w:rsid w:val="00E40BC2"/>
    <w:rsid w:val="00E41130"/>
    <w:rsid w:val="00E411D7"/>
    <w:rsid w:val="00E413B4"/>
    <w:rsid w:val="00E41E28"/>
    <w:rsid w:val="00E41FF9"/>
    <w:rsid w:val="00E42850"/>
    <w:rsid w:val="00E4294C"/>
    <w:rsid w:val="00E42E57"/>
    <w:rsid w:val="00E43297"/>
    <w:rsid w:val="00E444CD"/>
    <w:rsid w:val="00E44B0C"/>
    <w:rsid w:val="00E451A7"/>
    <w:rsid w:val="00E458D9"/>
    <w:rsid w:val="00E4596D"/>
    <w:rsid w:val="00E45B39"/>
    <w:rsid w:val="00E4621A"/>
    <w:rsid w:val="00E46264"/>
    <w:rsid w:val="00E46594"/>
    <w:rsid w:val="00E4663A"/>
    <w:rsid w:val="00E46723"/>
    <w:rsid w:val="00E46F71"/>
    <w:rsid w:val="00E470B5"/>
    <w:rsid w:val="00E47702"/>
    <w:rsid w:val="00E47788"/>
    <w:rsid w:val="00E477FA"/>
    <w:rsid w:val="00E47F7C"/>
    <w:rsid w:val="00E503E5"/>
    <w:rsid w:val="00E504D5"/>
    <w:rsid w:val="00E50842"/>
    <w:rsid w:val="00E50DD4"/>
    <w:rsid w:val="00E50E8B"/>
    <w:rsid w:val="00E5168A"/>
    <w:rsid w:val="00E516B5"/>
    <w:rsid w:val="00E51DBD"/>
    <w:rsid w:val="00E522CB"/>
    <w:rsid w:val="00E5282C"/>
    <w:rsid w:val="00E52CCA"/>
    <w:rsid w:val="00E53198"/>
    <w:rsid w:val="00E536C6"/>
    <w:rsid w:val="00E53E60"/>
    <w:rsid w:val="00E53FBC"/>
    <w:rsid w:val="00E54088"/>
    <w:rsid w:val="00E5454B"/>
    <w:rsid w:val="00E54866"/>
    <w:rsid w:val="00E54E2E"/>
    <w:rsid w:val="00E54E60"/>
    <w:rsid w:val="00E5512D"/>
    <w:rsid w:val="00E5544B"/>
    <w:rsid w:val="00E558D9"/>
    <w:rsid w:val="00E5598D"/>
    <w:rsid w:val="00E55A83"/>
    <w:rsid w:val="00E55CB1"/>
    <w:rsid w:val="00E55ED2"/>
    <w:rsid w:val="00E55FAE"/>
    <w:rsid w:val="00E562A9"/>
    <w:rsid w:val="00E56596"/>
    <w:rsid w:val="00E56980"/>
    <w:rsid w:val="00E56B54"/>
    <w:rsid w:val="00E571DF"/>
    <w:rsid w:val="00E57277"/>
    <w:rsid w:val="00E57287"/>
    <w:rsid w:val="00E57421"/>
    <w:rsid w:val="00E5755A"/>
    <w:rsid w:val="00E57842"/>
    <w:rsid w:val="00E579AF"/>
    <w:rsid w:val="00E57E15"/>
    <w:rsid w:val="00E60209"/>
    <w:rsid w:val="00E610CC"/>
    <w:rsid w:val="00E611C8"/>
    <w:rsid w:val="00E61372"/>
    <w:rsid w:val="00E6156F"/>
    <w:rsid w:val="00E61C0A"/>
    <w:rsid w:val="00E621DB"/>
    <w:rsid w:val="00E625BD"/>
    <w:rsid w:val="00E62821"/>
    <w:rsid w:val="00E62C52"/>
    <w:rsid w:val="00E635FA"/>
    <w:rsid w:val="00E637CF"/>
    <w:rsid w:val="00E637F3"/>
    <w:rsid w:val="00E63A6C"/>
    <w:rsid w:val="00E63BBB"/>
    <w:rsid w:val="00E63E23"/>
    <w:rsid w:val="00E64102"/>
    <w:rsid w:val="00E6431E"/>
    <w:rsid w:val="00E648D3"/>
    <w:rsid w:val="00E64C5F"/>
    <w:rsid w:val="00E64E02"/>
    <w:rsid w:val="00E6518E"/>
    <w:rsid w:val="00E6530F"/>
    <w:rsid w:val="00E653D9"/>
    <w:rsid w:val="00E65C42"/>
    <w:rsid w:val="00E65FD6"/>
    <w:rsid w:val="00E66043"/>
    <w:rsid w:val="00E6660A"/>
    <w:rsid w:val="00E6672C"/>
    <w:rsid w:val="00E66B7F"/>
    <w:rsid w:val="00E66F5E"/>
    <w:rsid w:val="00E672F5"/>
    <w:rsid w:val="00E67435"/>
    <w:rsid w:val="00E6743A"/>
    <w:rsid w:val="00E6755C"/>
    <w:rsid w:val="00E676DB"/>
    <w:rsid w:val="00E67E12"/>
    <w:rsid w:val="00E67F5E"/>
    <w:rsid w:val="00E701C6"/>
    <w:rsid w:val="00E70CFF"/>
    <w:rsid w:val="00E70EC0"/>
    <w:rsid w:val="00E71F48"/>
    <w:rsid w:val="00E72A16"/>
    <w:rsid w:val="00E72C7F"/>
    <w:rsid w:val="00E72E45"/>
    <w:rsid w:val="00E7300F"/>
    <w:rsid w:val="00E733B8"/>
    <w:rsid w:val="00E73461"/>
    <w:rsid w:val="00E738CA"/>
    <w:rsid w:val="00E73E3C"/>
    <w:rsid w:val="00E74113"/>
    <w:rsid w:val="00E74336"/>
    <w:rsid w:val="00E74A3E"/>
    <w:rsid w:val="00E752C2"/>
    <w:rsid w:val="00E756D0"/>
    <w:rsid w:val="00E75969"/>
    <w:rsid w:val="00E759CD"/>
    <w:rsid w:val="00E759F9"/>
    <w:rsid w:val="00E75ABB"/>
    <w:rsid w:val="00E75D52"/>
    <w:rsid w:val="00E75E79"/>
    <w:rsid w:val="00E76481"/>
    <w:rsid w:val="00E764B8"/>
    <w:rsid w:val="00E765EE"/>
    <w:rsid w:val="00E76956"/>
    <w:rsid w:val="00E769DE"/>
    <w:rsid w:val="00E76E7C"/>
    <w:rsid w:val="00E774BC"/>
    <w:rsid w:val="00E77673"/>
    <w:rsid w:val="00E8058C"/>
    <w:rsid w:val="00E806E7"/>
    <w:rsid w:val="00E80787"/>
    <w:rsid w:val="00E81025"/>
    <w:rsid w:val="00E813F6"/>
    <w:rsid w:val="00E81723"/>
    <w:rsid w:val="00E8229A"/>
    <w:rsid w:val="00E827E3"/>
    <w:rsid w:val="00E829AC"/>
    <w:rsid w:val="00E830D2"/>
    <w:rsid w:val="00E833A0"/>
    <w:rsid w:val="00E83AB2"/>
    <w:rsid w:val="00E84104"/>
    <w:rsid w:val="00E847E7"/>
    <w:rsid w:val="00E8481F"/>
    <w:rsid w:val="00E84C1C"/>
    <w:rsid w:val="00E8550C"/>
    <w:rsid w:val="00E86655"/>
    <w:rsid w:val="00E86A4B"/>
    <w:rsid w:val="00E86BE9"/>
    <w:rsid w:val="00E86F80"/>
    <w:rsid w:val="00E87318"/>
    <w:rsid w:val="00E873CD"/>
    <w:rsid w:val="00E87B37"/>
    <w:rsid w:val="00E87FFE"/>
    <w:rsid w:val="00E90006"/>
    <w:rsid w:val="00E90216"/>
    <w:rsid w:val="00E9031A"/>
    <w:rsid w:val="00E9046B"/>
    <w:rsid w:val="00E90A30"/>
    <w:rsid w:val="00E90D18"/>
    <w:rsid w:val="00E91279"/>
    <w:rsid w:val="00E91508"/>
    <w:rsid w:val="00E9166B"/>
    <w:rsid w:val="00E91706"/>
    <w:rsid w:val="00E9176A"/>
    <w:rsid w:val="00E91780"/>
    <w:rsid w:val="00E918C1"/>
    <w:rsid w:val="00E91E6B"/>
    <w:rsid w:val="00E92847"/>
    <w:rsid w:val="00E92B58"/>
    <w:rsid w:val="00E93216"/>
    <w:rsid w:val="00E9333A"/>
    <w:rsid w:val="00E93E3F"/>
    <w:rsid w:val="00E947B5"/>
    <w:rsid w:val="00E94F2C"/>
    <w:rsid w:val="00E9506A"/>
    <w:rsid w:val="00E9553C"/>
    <w:rsid w:val="00E95EFD"/>
    <w:rsid w:val="00E96633"/>
    <w:rsid w:val="00E96718"/>
    <w:rsid w:val="00E96A61"/>
    <w:rsid w:val="00E96B8F"/>
    <w:rsid w:val="00E96F94"/>
    <w:rsid w:val="00E97171"/>
    <w:rsid w:val="00E97E65"/>
    <w:rsid w:val="00E97FF6"/>
    <w:rsid w:val="00EA00B2"/>
    <w:rsid w:val="00EA0374"/>
    <w:rsid w:val="00EA0487"/>
    <w:rsid w:val="00EA0538"/>
    <w:rsid w:val="00EA0671"/>
    <w:rsid w:val="00EA07A0"/>
    <w:rsid w:val="00EA0E68"/>
    <w:rsid w:val="00EA0E9A"/>
    <w:rsid w:val="00EA10B0"/>
    <w:rsid w:val="00EA10C9"/>
    <w:rsid w:val="00EA15E8"/>
    <w:rsid w:val="00EA17C9"/>
    <w:rsid w:val="00EA1DE0"/>
    <w:rsid w:val="00EA2203"/>
    <w:rsid w:val="00EA22C5"/>
    <w:rsid w:val="00EA232A"/>
    <w:rsid w:val="00EA2AA2"/>
    <w:rsid w:val="00EA2EEE"/>
    <w:rsid w:val="00EA338D"/>
    <w:rsid w:val="00EA3937"/>
    <w:rsid w:val="00EA3ABC"/>
    <w:rsid w:val="00EA3AE1"/>
    <w:rsid w:val="00EA3C79"/>
    <w:rsid w:val="00EA49B4"/>
    <w:rsid w:val="00EA4BF1"/>
    <w:rsid w:val="00EA53C8"/>
    <w:rsid w:val="00EA59FE"/>
    <w:rsid w:val="00EA5E38"/>
    <w:rsid w:val="00EA6032"/>
    <w:rsid w:val="00EA6049"/>
    <w:rsid w:val="00EA6067"/>
    <w:rsid w:val="00EA6FCD"/>
    <w:rsid w:val="00EA7660"/>
    <w:rsid w:val="00EA7701"/>
    <w:rsid w:val="00EA778A"/>
    <w:rsid w:val="00EA7B6A"/>
    <w:rsid w:val="00EA7D39"/>
    <w:rsid w:val="00EB04DD"/>
    <w:rsid w:val="00EB0C78"/>
    <w:rsid w:val="00EB1470"/>
    <w:rsid w:val="00EB17E7"/>
    <w:rsid w:val="00EB1F09"/>
    <w:rsid w:val="00EB222E"/>
    <w:rsid w:val="00EB27C2"/>
    <w:rsid w:val="00EB2C33"/>
    <w:rsid w:val="00EB3463"/>
    <w:rsid w:val="00EB3679"/>
    <w:rsid w:val="00EB3B77"/>
    <w:rsid w:val="00EB3C3F"/>
    <w:rsid w:val="00EB3FE8"/>
    <w:rsid w:val="00EB497C"/>
    <w:rsid w:val="00EB4A6A"/>
    <w:rsid w:val="00EB4B4D"/>
    <w:rsid w:val="00EB501B"/>
    <w:rsid w:val="00EB5465"/>
    <w:rsid w:val="00EB5720"/>
    <w:rsid w:val="00EB5C03"/>
    <w:rsid w:val="00EB5C96"/>
    <w:rsid w:val="00EB610D"/>
    <w:rsid w:val="00EB646E"/>
    <w:rsid w:val="00EB6545"/>
    <w:rsid w:val="00EB6572"/>
    <w:rsid w:val="00EB6697"/>
    <w:rsid w:val="00EB68B0"/>
    <w:rsid w:val="00EB6CE5"/>
    <w:rsid w:val="00EB6F58"/>
    <w:rsid w:val="00EB72C1"/>
    <w:rsid w:val="00EB77F3"/>
    <w:rsid w:val="00EB7A7F"/>
    <w:rsid w:val="00EB7E34"/>
    <w:rsid w:val="00EB7F08"/>
    <w:rsid w:val="00EB7F8D"/>
    <w:rsid w:val="00EC01F5"/>
    <w:rsid w:val="00EC03BF"/>
    <w:rsid w:val="00EC05FE"/>
    <w:rsid w:val="00EC0A2E"/>
    <w:rsid w:val="00EC0AF0"/>
    <w:rsid w:val="00EC0B88"/>
    <w:rsid w:val="00EC1004"/>
    <w:rsid w:val="00EC100C"/>
    <w:rsid w:val="00EC1257"/>
    <w:rsid w:val="00EC12A5"/>
    <w:rsid w:val="00EC13E8"/>
    <w:rsid w:val="00EC1639"/>
    <w:rsid w:val="00EC1847"/>
    <w:rsid w:val="00EC1D29"/>
    <w:rsid w:val="00EC1D5C"/>
    <w:rsid w:val="00EC1E1D"/>
    <w:rsid w:val="00EC223E"/>
    <w:rsid w:val="00EC27B6"/>
    <w:rsid w:val="00EC2B27"/>
    <w:rsid w:val="00EC2C84"/>
    <w:rsid w:val="00EC37BB"/>
    <w:rsid w:val="00EC3B21"/>
    <w:rsid w:val="00EC4125"/>
    <w:rsid w:val="00EC41E2"/>
    <w:rsid w:val="00EC491A"/>
    <w:rsid w:val="00EC5094"/>
    <w:rsid w:val="00EC50F3"/>
    <w:rsid w:val="00EC52A4"/>
    <w:rsid w:val="00EC5545"/>
    <w:rsid w:val="00EC6910"/>
    <w:rsid w:val="00EC7219"/>
    <w:rsid w:val="00EC7250"/>
    <w:rsid w:val="00EC768F"/>
    <w:rsid w:val="00EC76AC"/>
    <w:rsid w:val="00EC78E3"/>
    <w:rsid w:val="00ED0A8F"/>
    <w:rsid w:val="00ED1089"/>
    <w:rsid w:val="00ED26BE"/>
    <w:rsid w:val="00ED29F0"/>
    <w:rsid w:val="00ED2D37"/>
    <w:rsid w:val="00ED34EB"/>
    <w:rsid w:val="00ED38C6"/>
    <w:rsid w:val="00ED3EAE"/>
    <w:rsid w:val="00ED48A2"/>
    <w:rsid w:val="00ED4947"/>
    <w:rsid w:val="00ED4DEB"/>
    <w:rsid w:val="00ED5185"/>
    <w:rsid w:val="00ED53E0"/>
    <w:rsid w:val="00ED559E"/>
    <w:rsid w:val="00ED598B"/>
    <w:rsid w:val="00ED64D6"/>
    <w:rsid w:val="00ED658F"/>
    <w:rsid w:val="00ED7706"/>
    <w:rsid w:val="00EE089C"/>
    <w:rsid w:val="00EE0B92"/>
    <w:rsid w:val="00EE0F5B"/>
    <w:rsid w:val="00EE106F"/>
    <w:rsid w:val="00EE18E2"/>
    <w:rsid w:val="00EE1D99"/>
    <w:rsid w:val="00EE1DC4"/>
    <w:rsid w:val="00EE219F"/>
    <w:rsid w:val="00EE29F0"/>
    <w:rsid w:val="00EE2E73"/>
    <w:rsid w:val="00EE30FE"/>
    <w:rsid w:val="00EE31FC"/>
    <w:rsid w:val="00EE38F0"/>
    <w:rsid w:val="00EE3F52"/>
    <w:rsid w:val="00EE3FB0"/>
    <w:rsid w:val="00EE43AB"/>
    <w:rsid w:val="00EE4D6C"/>
    <w:rsid w:val="00EE5050"/>
    <w:rsid w:val="00EE517E"/>
    <w:rsid w:val="00EE5243"/>
    <w:rsid w:val="00EE531F"/>
    <w:rsid w:val="00EE5B58"/>
    <w:rsid w:val="00EE6360"/>
    <w:rsid w:val="00EE6BB0"/>
    <w:rsid w:val="00EE6CB3"/>
    <w:rsid w:val="00EE700B"/>
    <w:rsid w:val="00EE723B"/>
    <w:rsid w:val="00EE77EA"/>
    <w:rsid w:val="00EE7B8F"/>
    <w:rsid w:val="00EE7C97"/>
    <w:rsid w:val="00EF049B"/>
    <w:rsid w:val="00EF04B5"/>
    <w:rsid w:val="00EF0C30"/>
    <w:rsid w:val="00EF0F0A"/>
    <w:rsid w:val="00EF1360"/>
    <w:rsid w:val="00EF14A9"/>
    <w:rsid w:val="00EF17A9"/>
    <w:rsid w:val="00EF18B0"/>
    <w:rsid w:val="00EF19AE"/>
    <w:rsid w:val="00EF1A81"/>
    <w:rsid w:val="00EF1AB2"/>
    <w:rsid w:val="00EF1B61"/>
    <w:rsid w:val="00EF1D94"/>
    <w:rsid w:val="00EF1DBE"/>
    <w:rsid w:val="00EF21E2"/>
    <w:rsid w:val="00EF28C0"/>
    <w:rsid w:val="00EF2AB9"/>
    <w:rsid w:val="00EF2C14"/>
    <w:rsid w:val="00EF3360"/>
    <w:rsid w:val="00EF34E0"/>
    <w:rsid w:val="00EF3A12"/>
    <w:rsid w:val="00EF3FE5"/>
    <w:rsid w:val="00EF4347"/>
    <w:rsid w:val="00EF45FB"/>
    <w:rsid w:val="00EF4BF6"/>
    <w:rsid w:val="00EF5693"/>
    <w:rsid w:val="00EF5773"/>
    <w:rsid w:val="00EF58D8"/>
    <w:rsid w:val="00EF5A39"/>
    <w:rsid w:val="00EF5FD7"/>
    <w:rsid w:val="00EF6209"/>
    <w:rsid w:val="00EF64CD"/>
    <w:rsid w:val="00EF65DB"/>
    <w:rsid w:val="00EF6804"/>
    <w:rsid w:val="00EF6D28"/>
    <w:rsid w:val="00EF6D34"/>
    <w:rsid w:val="00EF6FEE"/>
    <w:rsid w:val="00EF719A"/>
    <w:rsid w:val="00EF7451"/>
    <w:rsid w:val="00EF77BF"/>
    <w:rsid w:val="00EF7D9A"/>
    <w:rsid w:val="00F00083"/>
    <w:rsid w:val="00F00242"/>
    <w:rsid w:val="00F003E0"/>
    <w:rsid w:val="00F00B60"/>
    <w:rsid w:val="00F01735"/>
    <w:rsid w:val="00F017B5"/>
    <w:rsid w:val="00F0197A"/>
    <w:rsid w:val="00F01C74"/>
    <w:rsid w:val="00F01C89"/>
    <w:rsid w:val="00F01DE7"/>
    <w:rsid w:val="00F023C7"/>
    <w:rsid w:val="00F029C4"/>
    <w:rsid w:val="00F02CAD"/>
    <w:rsid w:val="00F032D8"/>
    <w:rsid w:val="00F0373A"/>
    <w:rsid w:val="00F03A5B"/>
    <w:rsid w:val="00F041F3"/>
    <w:rsid w:val="00F04535"/>
    <w:rsid w:val="00F04A2D"/>
    <w:rsid w:val="00F051C6"/>
    <w:rsid w:val="00F0556D"/>
    <w:rsid w:val="00F05904"/>
    <w:rsid w:val="00F05E7F"/>
    <w:rsid w:val="00F062D3"/>
    <w:rsid w:val="00F070F5"/>
    <w:rsid w:val="00F074C3"/>
    <w:rsid w:val="00F07850"/>
    <w:rsid w:val="00F079F0"/>
    <w:rsid w:val="00F1017B"/>
    <w:rsid w:val="00F103D6"/>
    <w:rsid w:val="00F10468"/>
    <w:rsid w:val="00F10746"/>
    <w:rsid w:val="00F10814"/>
    <w:rsid w:val="00F11107"/>
    <w:rsid w:val="00F1165E"/>
    <w:rsid w:val="00F11782"/>
    <w:rsid w:val="00F12106"/>
    <w:rsid w:val="00F12155"/>
    <w:rsid w:val="00F12167"/>
    <w:rsid w:val="00F129A6"/>
    <w:rsid w:val="00F13258"/>
    <w:rsid w:val="00F133D2"/>
    <w:rsid w:val="00F13A85"/>
    <w:rsid w:val="00F13F75"/>
    <w:rsid w:val="00F13FCD"/>
    <w:rsid w:val="00F141C0"/>
    <w:rsid w:val="00F14427"/>
    <w:rsid w:val="00F148DB"/>
    <w:rsid w:val="00F14BE9"/>
    <w:rsid w:val="00F14F23"/>
    <w:rsid w:val="00F1565B"/>
    <w:rsid w:val="00F1584E"/>
    <w:rsid w:val="00F158AE"/>
    <w:rsid w:val="00F158BF"/>
    <w:rsid w:val="00F160F5"/>
    <w:rsid w:val="00F166B5"/>
    <w:rsid w:val="00F1684D"/>
    <w:rsid w:val="00F16A19"/>
    <w:rsid w:val="00F170C2"/>
    <w:rsid w:val="00F17CF9"/>
    <w:rsid w:val="00F20292"/>
    <w:rsid w:val="00F22EE2"/>
    <w:rsid w:val="00F22F33"/>
    <w:rsid w:val="00F23242"/>
    <w:rsid w:val="00F236DD"/>
    <w:rsid w:val="00F24047"/>
    <w:rsid w:val="00F240C5"/>
    <w:rsid w:val="00F249DF"/>
    <w:rsid w:val="00F24AC2"/>
    <w:rsid w:val="00F2576E"/>
    <w:rsid w:val="00F2585D"/>
    <w:rsid w:val="00F258A9"/>
    <w:rsid w:val="00F25910"/>
    <w:rsid w:val="00F25CB6"/>
    <w:rsid w:val="00F2611B"/>
    <w:rsid w:val="00F261E3"/>
    <w:rsid w:val="00F26AE5"/>
    <w:rsid w:val="00F26C47"/>
    <w:rsid w:val="00F27797"/>
    <w:rsid w:val="00F277D3"/>
    <w:rsid w:val="00F279AA"/>
    <w:rsid w:val="00F302B8"/>
    <w:rsid w:val="00F30498"/>
    <w:rsid w:val="00F306A9"/>
    <w:rsid w:val="00F30A49"/>
    <w:rsid w:val="00F3108C"/>
    <w:rsid w:val="00F3160B"/>
    <w:rsid w:val="00F319FA"/>
    <w:rsid w:val="00F31BEE"/>
    <w:rsid w:val="00F31C1B"/>
    <w:rsid w:val="00F31C9B"/>
    <w:rsid w:val="00F31E75"/>
    <w:rsid w:val="00F31F8C"/>
    <w:rsid w:val="00F31FA7"/>
    <w:rsid w:val="00F31FCC"/>
    <w:rsid w:val="00F326B1"/>
    <w:rsid w:val="00F32E55"/>
    <w:rsid w:val="00F331E9"/>
    <w:rsid w:val="00F331ED"/>
    <w:rsid w:val="00F33464"/>
    <w:rsid w:val="00F3359A"/>
    <w:rsid w:val="00F33F47"/>
    <w:rsid w:val="00F340BA"/>
    <w:rsid w:val="00F3460B"/>
    <w:rsid w:val="00F34A48"/>
    <w:rsid w:val="00F34BFD"/>
    <w:rsid w:val="00F34C40"/>
    <w:rsid w:val="00F350E6"/>
    <w:rsid w:val="00F35678"/>
    <w:rsid w:val="00F35AC3"/>
    <w:rsid w:val="00F367C0"/>
    <w:rsid w:val="00F368B3"/>
    <w:rsid w:val="00F36C9C"/>
    <w:rsid w:val="00F37088"/>
    <w:rsid w:val="00F37339"/>
    <w:rsid w:val="00F377E1"/>
    <w:rsid w:val="00F37BED"/>
    <w:rsid w:val="00F37EBE"/>
    <w:rsid w:val="00F37EF3"/>
    <w:rsid w:val="00F402DC"/>
    <w:rsid w:val="00F404E8"/>
    <w:rsid w:val="00F40657"/>
    <w:rsid w:val="00F4154D"/>
    <w:rsid w:val="00F41EE8"/>
    <w:rsid w:val="00F424B0"/>
    <w:rsid w:val="00F42CE8"/>
    <w:rsid w:val="00F42FB8"/>
    <w:rsid w:val="00F4399A"/>
    <w:rsid w:val="00F43FDD"/>
    <w:rsid w:val="00F44025"/>
    <w:rsid w:val="00F44465"/>
    <w:rsid w:val="00F45108"/>
    <w:rsid w:val="00F45506"/>
    <w:rsid w:val="00F4554D"/>
    <w:rsid w:val="00F45658"/>
    <w:rsid w:val="00F45CCA"/>
    <w:rsid w:val="00F46E67"/>
    <w:rsid w:val="00F51405"/>
    <w:rsid w:val="00F51548"/>
    <w:rsid w:val="00F51894"/>
    <w:rsid w:val="00F51C8B"/>
    <w:rsid w:val="00F51E1E"/>
    <w:rsid w:val="00F527FB"/>
    <w:rsid w:val="00F52902"/>
    <w:rsid w:val="00F52AB6"/>
    <w:rsid w:val="00F52EF2"/>
    <w:rsid w:val="00F53383"/>
    <w:rsid w:val="00F538BC"/>
    <w:rsid w:val="00F5404A"/>
    <w:rsid w:val="00F5434B"/>
    <w:rsid w:val="00F55242"/>
    <w:rsid w:val="00F55821"/>
    <w:rsid w:val="00F55CA2"/>
    <w:rsid w:val="00F55FEE"/>
    <w:rsid w:val="00F567E3"/>
    <w:rsid w:val="00F572FF"/>
    <w:rsid w:val="00F57757"/>
    <w:rsid w:val="00F6037B"/>
    <w:rsid w:val="00F60810"/>
    <w:rsid w:val="00F60838"/>
    <w:rsid w:val="00F6117B"/>
    <w:rsid w:val="00F6153E"/>
    <w:rsid w:val="00F61850"/>
    <w:rsid w:val="00F61880"/>
    <w:rsid w:val="00F61993"/>
    <w:rsid w:val="00F62335"/>
    <w:rsid w:val="00F62479"/>
    <w:rsid w:val="00F628A3"/>
    <w:rsid w:val="00F62C4A"/>
    <w:rsid w:val="00F636AE"/>
    <w:rsid w:val="00F63E45"/>
    <w:rsid w:val="00F64755"/>
    <w:rsid w:val="00F6482E"/>
    <w:rsid w:val="00F64E7A"/>
    <w:rsid w:val="00F64EE8"/>
    <w:rsid w:val="00F65493"/>
    <w:rsid w:val="00F654F7"/>
    <w:rsid w:val="00F65C88"/>
    <w:rsid w:val="00F65D74"/>
    <w:rsid w:val="00F663AD"/>
    <w:rsid w:val="00F66696"/>
    <w:rsid w:val="00F666CE"/>
    <w:rsid w:val="00F669C2"/>
    <w:rsid w:val="00F675FD"/>
    <w:rsid w:val="00F67667"/>
    <w:rsid w:val="00F67AFE"/>
    <w:rsid w:val="00F67CB1"/>
    <w:rsid w:val="00F67F08"/>
    <w:rsid w:val="00F67F37"/>
    <w:rsid w:val="00F7010E"/>
    <w:rsid w:val="00F70453"/>
    <w:rsid w:val="00F70640"/>
    <w:rsid w:val="00F70689"/>
    <w:rsid w:val="00F708C8"/>
    <w:rsid w:val="00F70F27"/>
    <w:rsid w:val="00F7129C"/>
    <w:rsid w:val="00F71602"/>
    <w:rsid w:val="00F71CAF"/>
    <w:rsid w:val="00F71FE8"/>
    <w:rsid w:val="00F727CC"/>
    <w:rsid w:val="00F738B5"/>
    <w:rsid w:val="00F738DB"/>
    <w:rsid w:val="00F73CAD"/>
    <w:rsid w:val="00F73ECE"/>
    <w:rsid w:val="00F74941"/>
    <w:rsid w:val="00F74AA6"/>
    <w:rsid w:val="00F74AED"/>
    <w:rsid w:val="00F75461"/>
    <w:rsid w:val="00F760A6"/>
    <w:rsid w:val="00F762F2"/>
    <w:rsid w:val="00F7672A"/>
    <w:rsid w:val="00F767C5"/>
    <w:rsid w:val="00F7684A"/>
    <w:rsid w:val="00F76A09"/>
    <w:rsid w:val="00F76C6C"/>
    <w:rsid w:val="00F76C84"/>
    <w:rsid w:val="00F76E39"/>
    <w:rsid w:val="00F773B4"/>
    <w:rsid w:val="00F77589"/>
    <w:rsid w:val="00F80129"/>
    <w:rsid w:val="00F8091E"/>
    <w:rsid w:val="00F80C6B"/>
    <w:rsid w:val="00F818DD"/>
    <w:rsid w:val="00F81BA1"/>
    <w:rsid w:val="00F81F05"/>
    <w:rsid w:val="00F82777"/>
    <w:rsid w:val="00F82AEF"/>
    <w:rsid w:val="00F82C31"/>
    <w:rsid w:val="00F8342B"/>
    <w:rsid w:val="00F8370E"/>
    <w:rsid w:val="00F83F04"/>
    <w:rsid w:val="00F83F81"/>
    <w:rsid w:val="00F84313"/>
    <w:rsid w:val="00F84838"/>
    <w:rsid w:val="00F84F83"/>
    <w:rsid w:val="00F857D8"/>
    <w:rsid w:val="00F85B42"/>
    <w:rsid w:val="00F866FE"/>
    <w:rsid w:val="00F867C5"/>
    <w:rsid w:val="00F86985"/>
    <w:rsid w:val="00F86EB0"/>
    <w:rsid w:val="00F86FAE"/>
    <w:rsid w:val="00F87CCC"/>
    <w:rsid w:val="00F901A1"/>
    <w:rsid w:val="00F9053A"/>
    <w:rsid w:val="00F90557"/>
    <w:rsid w:val="00F905B8"/>
    <w:rsid w:val="00F90B30"/>
    <w:rsid w:val="00F90CA0"/>
    <w:rsid w:val="00F9113E"/>
    <w:rsid w:val="00F9121C"/>
    <w:rsid w:val="00F91475"/>
    <w:rsid w:val="00F919A9"/>
    <w:rsid w:val="00F91E4F"/>
    <w:rsid w:val="00F91F1B"/>
    <w:rsid w:val="00F93140"/>
    <w:rsid w:val="00F93C95"/>
    <w:rsid w:val="00F93ECC"/>
    <w:rsid w:val="00F94021"/>
    <w:rsid w:val="00F943DC"/>
    <w:rsid w:val="00F943FC"/>
    <w:rsid w:val="00F9463A"/>
    <w:rsid w:val="00F95298"/>
    <w:rsid w:val="00F9577B"/>
    <w:rsid w:val="00F96D7E"/>
    <w:rsid w:val="00F974B0"/>
    <w:rsid w:val="00F97541"/>
    <w:rsid w:val="00F97557"/>
    <w:rsid w:val="00F97AEC"/>
    <w:rsid w:val="00F97D1A"/>
    <w:rsid w:val="00F97D4C"/>
    <w:rsid w:val="00FA0C82"/>
    <w:rsid w:val="00FA0D97"/>
    <w:rsid w:val="00FA14C0"/>
    <w:rsid w:val="00FA1CF0"/>
    <w:rsid w:val="00FA2B34"/>
    <w:rsid w:val="00FA2CC7"/>
    <w:rsid w:val="00FA338C"/>
    <w:rsid w:val="00FA379D"/>
    <w:rsid w:val="00FA398E"/>
    <w:rsid w:val="00FA3A42"/>
    <w:rsid w:val="00FA3C1F"/>
    <w:rsid w:val="00FA3C65"/>
    <w:rsid w:val="00FA3CA3"/>
    <w:rsid w:val="00FA42E6"/>
    <w:rsid w:val="00FA5638"/>
    <w:rsid w:val="00FA5DDA"/>
    <w:rsid w:val="00FA6560"/>
    <w:rsid w:val="00FA68C2"/>
    <w:rsid w:val="00FA6B67"/>
    <w:rsid w:val="00FA71D0"/>
    <w:rsid w:val="00FA76F8"/>
    <w:rsid w:val="00FA7AB6"/>
    <w:rsid w:val="00FB03B9"/>
    <w:rsid w:val="00FB075F"/>
    <w:rsid w:val="00FB0B04"/>
    <w:rsid w:val="00FB0C86"/>
    <w:rsid w:val="00FB10F2"/>
    <w:rsid w:val="00FB172E"/>
    <w:rsid w:val="00FB186D"/>
    <w:rsid w:val="00FB1932"/>
    <w:rsid w:val="00FB1A1F"/>
    <w:rsid w:val="00FB26F8"/>
    <w:rsid w:val="00FB2BF3"/>
    <w:rsid w:val="00FB2F6B"/>
    <w:rsid w:val="00FB445B"/>
    <w:rsid w:val="00FB4965"/>
    <w:rsid w:val="00FB4DAE"/>
    <w:rsid w:val="00FB52B4"/>
    <w:rsid w:val="00FB53F2"/>
    <w:rsid w:val="00FB58F0"/>
    <w:rsid w:val="00FB5945"/>
    <w:rsid w:val="00FB5D03"/>
    <w:rsid w:val="00FB5FA8"/>
    <w:rsid w:val="00FB639B"/>
    <w:rsid w:val="00FB65F2"/>
    <w:rsid w:val="00FB69C1"/>
    <w:rsid w:val="00FB6AF1"/>
    <w:rsid w:val="00FB73C7"/>
    <w:rsid w:val="00FB78F9"/>
    <w:rsid w:val="00FB79AC"/>
    <w:rsid w:val="00FC0575"/>
    <w:rsid w:val="00FC0588"/>
    <w:rsid w:val="00FC0A59"/>
    <w:rsid w:val="00FC0DC7"/>
    <w:rsid w:val="00FC0EE8"/>
    <w:rsid w:val="00FC1C1B"/>
    <w:rsid w:val="00FC22F4"/>
    <w:rsid w:val="00FC2BAB"/>
    <w:rsid w:val="00FC2CC2"/>
    <w:rsid w:val="00FC32EE"/>
    <w:rsid w:val="00FC330E"/>
    <w:rsid w:val="00FC3490"/>
    <w:rsid w:val="00FC3525"/>
    <w:rsid w:val="00FC36B2"/>
    <w:rsid w:val="00FC381E"/>
    <w:rsid w:val="00FC3BF0"/>
    <w:rsid w:val="00FC3D2A"/>
    <w:rsid w:val="00FC45B5"/>
    <w:rsid w:val="00FC4E56"/>
    <w:rsid w:val="00FC4F62"/>
    <w:rsid w:val="00FC53A4"/>
    <w:rsid w:val="00FC5FE3"/>
    <w:rsid w:val="00FC61CF"/>
    <w:rsid w:val="00FC6270"/>
    <w:rsid w:val="00FC7055"/>
    <w:rsid w:val="00FC7368"/>
    <w:rsid w:val="00FD064F"/>
    <w:rsid w:val="00FD0F82"/>
    <w:rsid w:val="00FD171D"/>
    <w:rsid w:val="00FD1F4A"/>
    <w:rsid w:val="00FD20CF"/>
    <w:rsid w:val="00FD20D1"/>
    <w:rsid w:val="00FD21DC"/>
    <w:rsid w:val="00FD2277"/>
    <w:rsid w:val="00FD27C9"/>
    <w:rsid w:val="00FD2AC4"/>
    <w:rsid w:val="00FD2B72"/>
    <w:rsid w:val="00FD2C4C"/>
    <w:rsid w:val="00FD35B9"/>
    <w:rsid w:val="00FD364E"/>
    <w:rsid w:val="00FD3792"/>
    <w:rsid w:val="00FD38CC"/>
    <w:rsid w:val="00FD3BA7"/>
    <w:rsid w:val="00FD3BD5"/>
    <w:rsid w:val="00FD3FA5"/>
    <w:rsid w:val="00FD41DF"/>
    <w:rsid w:val="00FD51C2"/>
    <w:rsid w:val="00FD52B9"/>
    <w:rsid w:val="00FD56D5"/>
    <w:rsid w:val="00FD6431"/>
    <w:rsid w:val="00FD66E2"/>
    <w:rsid w:val="00FD67A4"/>
    <w:rsid w:val="00FD6DBB"/>
    <w:rsid w:val="00FD6F0A"/>
    <w:rsid w:val="00FD73F5"/>
    <w:rsid w:val="00FD7499"/>
    <w:rsid w:val="00FD775F"/>
    <w:rsid w:val="00FD7B22"/>
    <w:rsid w:val="00FD7FD1"/>
    <w:rsid w:val="00FE0CC1"/>
    <w:rsid w:val="00FE108E"/>
    <w:rsid w:val="00FE10EE"/>
    <w:rsid w:val="00FE1155"/>
    <w:rsid w:val="00FE12C2"/>
    <w:rsid w:val="00FE13B0"/>
    <w:rsid w:val="00FE1571"/>
    <w:rsid w:val="00FE1B12"/>
    <w:rsid w:val="00FE1C45"/>
    <w:rsid w:val="00FE2225"/>
    <w:rsid w:val="00FE25CB"/>
    <w:rsid w:val="00FE2DC2"/>
    <w:rsid w:val="00FE3098"/>
    <w:rsid w:val="00FE32F9"/>
    <w:rsid w:val="00FE3CE3"/>
    <w:rsid w:val="00FE46BA"/>
    <w:rsid w:val="00FE4F91"/>
    <w:rsid w:val="00FE526F"/>
    <w:rsid w:val="00FE5363"/>
    <w:rsid w:val="00FE58D3"/>
    <w:rsid w:val="00FE619F"/>
    <w:rsid w:val="00FE642F"/>
    <w:rsid w:val="00FE68A9"/>
    <w:rsid w:val="00FE69A6"/>
    <w:rsid w:val="00FE6E21"/>
    <w:rsid w:val="00FE7465"/>
    <w:rsid w:val="00FE7621"/>
    <w:rsid w:val="00FE7976"/>
    <w:rsid w:val="00FE7F6F"/>
    <w:rsid w:val="00FE7F7E"/>
    <w:rsid w:val="00FF0041"/>
    <w:rsid w:val="00FF00CC"/>
    <w:rsid w:val="00FF044F"/>
    <w:rsid w:val="00FF09E5"/>
    <w:rsid w:val="00FF0DA8"/>
    <w:rsid w:val="00FF12DA"/>
    <w:rsid w:val="00FF1459"/>
    <w:rsid w:val="00FF1975"/>
    <w:rsid w:val="00FF2144"/>
    <w:rsid w:val="00FF2668"/>
    <w:rsid w:val="00FF28B1"/>
    <w:rsid w:val="00FF2922"/>
    <w:rsid w:val="00FF2C2B"/>
    <w:rsid w:val="00FF2CBB"/>
    <w:rsid w:val="00FF2D26"/>
    <w:rsid w:val="00FF307E"/>
    <w:rsid w:val="00FF31C6"/>
    <w:rsid w:val="00FF3285"/>
    <w:rsid w:val="00FF38CE"/>
    <w:rsid w:val="00FF3DE2"/>
    <w:rsid w:val="00FF4735"/>
    <w:rsid w:val="00FF478C"/>
    <w:rsid w:val="00FF48AD"/>
    <w:rsid w:val="00FF4AFA"/>
    <w:rsid w:val="00FF5082"/>
    <w:rsid w:val="00FF574D"/>
    <w:rsid w:val="00FF6418"/>
    <w:rsid w:val="00FF6697"/>
    <w:rsid w:val="00FF6869"/>
    <w:rsid w:val="00FF7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880E6-0413-40AC-8612-83570EE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5D74"/>
    <w:rPr>
      <w:sz w:val="24"/>
      <w:szCs w:val="24"/>
    </w:rPr>
  </w:style>
  <w:style w:type="paragraph" w:styleId="Nagwek1">
    <w:name w:val="heading 1"/>
    <w:basedOn w:val="Normalny"/>
    <w:next w:val="Normalny"/>
    <w:link w:val="Nagwek1Znak"/>
    <w:autoRedefine/>
    <w:uiPriority w:val="9"/>
    <w:qFormat/>
    <w:rsid w:val="00565A93"/>
    <w:pPr>
      <w:keepNext/>
      <w:numPr>
        <w:numId w:val="10"/>
      </w:numPr>
      <w:autoSpaceDE w:val="0"/>
      <w:autoSpaceDN w:val="0"/>
      <w:adjustRightInd w:val="0"/>
      <w:spacing w:before="240" w:line="280" w:lineRule="exact"/>
      <w:ind w:left="426" w:hanging="426"/>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565A93"/>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C0131D"/>
    <w:pPr>
      <w:tabs>
        <w:tab w:val="left" w:pos="480"/>
        <w:tab w:val="right" w:leader="dot" w:pos="9062"/>
      </w:tabs>
      <w:ind w:left="540" w:right="283"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0">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uiPriority w:val="99"/>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uiPriority w:val="99"/>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uiPriority w:val="99"/>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uiPriority w:val="99"/>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uiPriority w:val="99"/>
    <w:locked/>
    <w:rsid w:val="00D91B1C"/>
    <w:rPr>
      <w:sz w:val="24"/>
    </w:rPr>
  </w:style>
  <w:style w:type="character" w:customStyle="1" w:styleId="FontStyle13">
    <w:name w:val="Font Style13"/>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6"/>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7"/>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paragraph" w:customStyle="1" w:styleId="Style15">
    <w:name w:val="Style15"/>
    <w:basedOn w:val="Normalny"/>
    <w:uiPriority w:val="99"/>
    <w:rsid w:val="00F767C5"/>
    <w:pPr>
      <w:autoSpaceDE w:val="0"/>
      <w:autoSpaceDN w:val="0"/>
      <w:spacing w:line="259" w:lineRule="exact"/>
      <w:ind w:hanging="408"/>
      <w:jc w:val="both"/>
    </w:pPr>
    <w:rPr>
      <w:rFonts w:ascii="Arial Unicode MS" w:eastAsia="Arial Unicode MS" w:hAnsi="Arial Unicode MS" w:cs="Arial Unicode MS"/>
    </w:rPr>
  </w:style>
  <w:style w:type="character" w:customStyle="1" w:styleId="FontStyle36">
    <w:name w:val="Font Style36"/>
    <w:uiPriority w:val="99"/>
    <w:rsid w:val="00F767C5"/>
    <w:rPr>
      <w:rFonts w:ascii="Arial Narrow" w:hAnsi="Arial Narrow" w:hint="default"/>
    </w:rPr>
  </w:style>
  <w:style w:type="character" w:customStyle="1" w:styleId="FontStyle24">
    <w:name w:val="Font Style24"/>
    <w:basedOn w:val="Domylnaczcionkaakapitu"/>
    <w:uiPriority w:val="99"/>
    <w:rsid w:val="00804D2E"/>
    <w:rPr>
      <w:rFonts w:ascii="Verdana" w:hAnsi="Verdana" w:cs="Verdana"/>
      <w:sz w:val="18"/>
      <w:szCs w:val="18"/>
    </w:rPr>
  </w:style>
  <w:style w:type="paragraph" w:customStyle="1" w:styleId="1">
    <w:name w:val="1)"/>
    <w:basedOn w:val="Normalny"/>
    <w:link w:val="1Znak"/>
    <w:qFormat/>
    <w:rsid w:val="0077794F"/>
    <w:pPr>
      <w:numPr>
        <w:numId w:val="11"/>
      </w:numPr>
      <w:jc w:val="both"/>
    </w:pPr>
    <w:rPr>
      <w:rFonts w:ascii="Calibri" w:eastAsia="Calibri" w:hAnsi="Calibri"/>
      <w:sz w:val="22"/>
      <w:szCs w:val="22"/>
      <w:lang w:val="x-none" w:eastAsia="en-US"/>
    </w:rPr>
  </w:style>
  <w:style w:type="character" w:customStyle="1" w:styleId="1Znak">
    <w:name w:val="1) Znak"/>
    <w:link w:val="1"/>
    <w:rsid w:val="0077794F"/>
    <w:rPr>
      <w:rFonts w:ascii="Calibri" w:eastAsia="Calibri" w:hAnsi="Calibri"/>
      <w:sz w:val="22"/>
      <w:szCs w:val="22"/>
      <w:lang w:val="x-none" w:eastAsia="en-US"/>
    </w:rPr>
  </w:style>
  <w:style w:type="paragraph" w:customStyle="1" w:styleId="Style13">
    <w:name w:val="Style13"/>
    <w:basedOn w:val="Normalny"/>
    <w:rsid w:val="00D309FB"/>
    <w:pPr>
      <w:widowControl w:val="0"/>
      <w:autoSpaceDE w:val="0"/>
      <w:autoSpaceDN w:val="0"/>
      <w:adjustRightInd w:val="0"/>
    </w:pPr>
    <w:rPr>
      <w:rFonts w:ascii="Arial Unicode MS" w:eastAsia="Arial Unicode MS"/>
    </w:rPr>
  </w:style>
  <w:style w:type="paragraph" w:customStyle="1" w:styleId="Style17">
    <w:name w:val="Style17"/>
    <w:basedOn w:val="Normalny"/>
    <w:rsid w:val="00D309FB"/>
    <w:pPr>
      <w:widowControl w:val="0"/>
      <w:autoSpaceDE w:val="0"/>
      <w:autoSpaceDN w:val="0"/>
      <w:adjustRightInd w:val="0"/>
      <w:spacing w:line="232" w:lineRule="exact"/>
    </w:pPr>
    <w:rPr>
      <w:rFonts w:ascii="Arial Unicode MS" w:eastAsia="Arial Unicode MS"/>
    </w:rPr>
  </w:style>
  <w:style w:type="paragraph" w:customStyle="1" w:styleId="Style20">
    <w:name w:val="Style20"/>
    <w:basedOn w:val="Normalny"/>
    <w:rsid w:val="00D309FB"/>
    <w:pPr>
      <w:widowControl w:val="0"/>
      <w:autoSpaceDE w:val="0"/>
      <w:autoSpaceDN w:val="0"/>
      <w:adjustRightInd w:val="0"/>
    </w:pPr>
    <w:rPr>
      <w:rFonts w:ascii="Arial Unicode MS" w:eastAsia="Arial Unicode MS"/>
    </w:rPr>
  </w:style>
  <w:style w:type="character" w:customStyle="1" w:styleId="FontStyle38">
    <w:name w:val="Font Style38"/>
    <w:rsid w:val="00D309FB"/>
    <w:rPr>
      <w:rFonts w:ascii="Arial Unicode MS" w:eastAsia="Arial Unicode MS" w:cs="Arial Unicode MS"/>
      <w:b/>
      <w:bCs/>
      <w:sz w:val="18"/>
      <w:szCs w:val="18"/>
    </w:rPr>
  </w:style>
  <w:style w:type="character" w:customStyle="1" w:styleId="FontStyle43">
    <w:name w:val="Font Style43"/>
    <w:rsid w:val="00D309FB"/>
    <w:rPr>
      <w:rFonts w:ascii="Arial Unicode MS" w:eastAsia="Arial Unicode MS" w:cs="Arial Unicode MS"/>
      <w:sz w:val="18"/>
      <w:szCs w:val="18"/>
    </w:rPr>
  </w:style>
  <w:style w:type="character" w:customStyle="1" w:styleId="DeltaViewInsertion">
    <w:name w:val="DeltaView Insertion"/>
    <w:rsid w:val="00D309FB"/>
    <w:rPr>
      <w:b/>
      <w:i/>
      <w:spacing w:val="0"/>
    </w:rPr>
  </w:style>
  <w:style w:type="paragraph" w:customStyle="1" w:styleId="Text1">
    <w:name w:val="Text 1"/>
    <w:basedOn w:val="Normalny"/>
    <w:rsid w:val="00084932"/>
    <w:pPr>
      <w:spacing w:before="120" w:after="120"/>
      <w:ind w:left="850"/>
      <w:jc w:val="both"/>
    </w:pPr>
    <w:rPr>
      <w:rFonts w:eastAsia="Calibri"/>
      <w:szCs w:val="22"/>
      <w:lang w:eastAsia="en-GB"/>
    </w:rPr>
  </w:style>
  <w:style w:type="character" w:customStyle="1" w:styleId="FontStyle52">
    <w:name w:val="Font Style52"/>
    <w:basedOn w:val="Domylnaczcionkaakapitu"/>
    <w:uiPriority w:val="99"/>
    <w:rsid w:val="00664E12"/>
    <w:rPr>
      <w:rFonts w:ascii="Times New Roman" w:hAnsi="Times New Roman" w:cs="Times New Roman"/>
      <w:color w:val="000000"/>
      <w:sz w:val="22"/>
      <w:szCs w:val="22"/>
    </w:rPr>
  </w:style>
  <w:style w:type="character" w:customStyle="1" w:styleId="FontStyle121">
    <w:name w:val="Font Style121"/>
    <w:rsid w:val="00664E12"/>
    <w:rPr>
      <w:rFonts w:ascii="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616080">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42041180">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87648048">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77447384">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93964293">
      <w:bodyDiv w:val="1"/>
      <w:marLeft w:val="0"/>
      <w:marRight w:val="0"/>
      <w:marTop w:val="0"/>
      <w:marBottom w:val="0"/>
      <w:divBdr>
        <w:top w:val="none" w:sz="0" w:space="0" w:color="auto"/>
        <w:left w:val="none" w:sz="0" w:space="0" w:color="auto"/>
        <w:bottom w:val="none" w:sz="0" w:space="0" w:color="auto"/>
        <w:right w:val="none" w:sz="0" w:space="0" w:color="auto"/>
      </w:divBdr>
    </w:div>
    <w:div w:id="754279710">
      <w:bodyDiv w:val="1"/>
      <w:marLeft w:val="0"/>
      <w:marRight w:val="0"/>
      <w:marTop w:val="0"/>
      <w:marBottom w:val="0"/>
      <w:divBdr>
        <w:top w:val="none" w:sz="0" w:space="0" w:color="auto"/>
        <w:left w:val="none" w:sz="0" w:space="0" w:color="auto"/>
        <w:bottom w:val="none" w:sz="0" w:space="0" w:color="auto"/>
        <w:right w:val="none" w:sz="0" w:space="0" w:color="auto"/>
      </w:divBdr>
    </w:div>
    <w:div w:id="76160879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852496814">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187526938">
      <w:bodyDiv w:val="1"/>
      <w:marLeft w:val="0"/>
      <w:marRight w:val="0"/>
      <w:marTop w:val="0"/>
      <w:marBottom w:val="0"/>
      <w:divBdr>
        <w:top w:val="none" w:sz="0" w:space="0" w:color="auto"/>
        <w:left w:val="none" w:sz="0" w:space="0" w:color="auto"/>
        <w:bottom w:val="none" w:sz="0" w:space="0" w:color="auto"/>
        <w:right w:val="none" w:sz="0" w:space="0" w:color="auto"/>
      </w:divBdr>
    </w:div>
    <w:div w:id="1247573926">
      <w:bodyDiv w:val="1"/>
      <w:marLeft w:val="0"/>
      <w:marRight w:val="0"/>
      <w:marTop w:val="0"/>
      <w:marBottom w:val="0"/>
      <w:divBdr>
        <w:top w:val="none" w:sz="0" w:space="0" w:color="auto"/>
        <w:left w:val="none" w:sz="0" w:space="0" w:color="auto"/>
        <w:bottom w:val="none" w:sz="0" w:space="0" w:color="auto"/>
        <w:right w:val="none" w:sz="0" w:space="0" w:color="auto"/>
      </w:divBdr>
    </w:div>
    <w:div w:id="1257514733">
      <w:bodyDiv w:val="1"/>
      <w:marLeft w:val="0"/>
      <w:marRight w:val="0"/>
      <w:marTop w:val="0"/>
      <w:marBottom w:val="0"/>
      <w:divBdr>
        <w:top w:val="none" w:sz="0" w:space="0" w:color="auto"/>
        <w:left w:val="none" w:sz="0" w:space="0" w:color="auto"/>
        <w:bottom w:val="none" w:sz="0" w:space="0" w:color="auto"/>
        <w:right w:val="none" w:sz="0" w:space="0" w:color="auto"/>
      </w:divBdr>
    </w:div>
    <w:div w:id="1273707119">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28519214">
      <w:bodyDiv w:val="1"/>
      <w:marLeft w:val="0"/>
      <w:marRight w:val="0"/>
      <w:marTop w:val="0"/>
      <w:marBottom w:val="0"/>
      <w:divBdr>
        <w:top w:val="none" w:sz="0" w:space="0" w:color="auto"/>
        <w:left w:val="none" w:sz="0" w:space="0" w:color="auto"/>
        <w:bottom w:val="none" w:sz="0" w:space="0" w:color="auto"/>
        <w:right w:val="none" w:sz="0" w:space="0" w:color="auto"/>
      </w:divBdr>
    </w:div>
    <w:div w:id="1534659844">
      <w:bodyDiv w:val="1"/>
      <w:marLeft w:val="0"/>
      <w:marRight w:val="0"/>
      <w:marTop w:val="0"/>
      <w:marBottom w:val="0"/>
      <w:divBdr>
        <w:top w:val="none" w:sz="0" w:space="0" w:color="auto"/>
        <w:left w:val="none" w:sz="0" w:space="0" w:color="auto"/>
        <w:bottom w:val="none" w:sz="0" w:space="0" w:color="auto"/>
        <w:right w:val="none" w:sz="0" w:space="0" w:color="auto"/>
      </w:divBdr>
    </w:div>
    <w:div w:id="1544101965">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1770191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608050">
      <w:bodyDiv w:val="1"/>
      <w:marLeft w:val="0"/>
      <w:marRight w:val="0"/>
      <w:marTop w:val="0"/>
      <w:marBottom w:val="0"/>
      <w:divBdr>
        <w:top w:val="none" w:sz="0" w:space="0" w:color="auto"/>
        <w:left w:val="none" w:sz="0" w:space="0" w:color="auto"/>
        <w:bottom w:val="none" w:sz="0" w:space="0" w:color="auto"/>
        <w:right w:val="none" w:sz="0" w:space="0" w:color="auto"/>
      </w:divBdr>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wi.wroc.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wi.wroc.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DAE0-ABC9-44F5-ABE2-D01207C0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30</Pages>
  <Words>10796</Words>
  <Characters>64782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75428</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WI-KOM-036 Wrocławskie</cp:lastModifiedBy>
  <cp:revision>91</cp:revision>
  <cp:lastPrinted>2019-02-07T13:11:00Z</cp:lastPrinted>
  <dcterms:created xsi:type="dcterms:W3CDTF">2019-02-08T07:48:00Z</dcterms:created>
  <dcterms:modified xsi:type="dcterms:W3CDTF">2019-05-29T08:13:00Z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